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9" w:rsidRDefault="004E4809" w:rsidP="00E76AF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E4809" w:rsidRDefault="004E4809" w:rsidP="00E76AF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края «О внесении изменений в Закон края </w:t>
      </w:r>
    </w:p>
    <w:p w:rsidR="004E4809" w:rsidRDefault="004E4809" w:rsidP="00E76AF9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государственной поддержке субъектов агропромышленного комплекса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76AF9" w:rsidRDefault="00E76AF9" w:rsidP="00E76AF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E4809" w:rsidRDefault="004E4809" w:rsidP="00E76AF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закона края «О внесении изменений в Закон края </w:t>
      </w:r>
      <w:r w:rsidR="00E76A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«О государственной поддержке субъектов агропромышленного комплекса края» (далее – проект закона, законопроект) предусматривает изменения Закона края от 21.02.2006 № 17-4487 «О государственной поддержке субъектов агропромышленного комплекса края» (далее – Зак</w:t>
      </w:r>
      <w:r w:rsidR="00E76AF9">
        <w:rPr>
          <w:sz w:val="28"/>
          <w:szCs w:val="28"/>
        </w:rPr>
        <w:t>он о господдержке), предусматривающ</w:t>
      </w:r>
      <w:r w:rsidR="004F7C71">
        <w:rPr>
          <w:sz w:val="28"/>
          <w:szCs w:val="28"/>
        </w:rPr>
        <w:t>е</w:t>
      </w:r>
      <w:r w:rsidR="00E76AF9">
        <w:rPr>
          <w:sz w:val="28"/>
          <w:szCs w:val="28"/>
        </w:rPr>
        <w:t>е мероприяти</w:t>
      </w:r>
      <w:r w:rsidR="004F7C71">
        <w:rPr>
          <w:sz w:val="28"/>
          <w:szCs w:val="28"/>
        </w:rPr>
        <w:t>е</w:t>
      </w:r>
      <w:r w:rsidR="00E76AF9">
        <w:rPr>
          <w:sz w:val="28"/>
          <w:szCs w:val="28"/>
        </w:rPr>
        <w:t>, направленн</w:t>
      </w:r>
      <w:r w:rsidR="004F7C71">
        <w:rPr>
          <w:sz w:val="28"/>
          <w:szCs w:val="28"/>
        </w:rPr>
        <w:t>ое</w:t>
      </w:r>
      <w:r w:rsidR="00E76AF9">
        <w:rPr>
          <w:sz w:val="28"/>
          <w:szCs w:val="28"/>
        </w:rPr>
        <w:t xml:space="preserve"> на реализацию национального проекта «Международная кооперация и экспорт» на период 2020-2024 годов» и </w:t>
      </w:r>
      <w:r>
        <w:rPr>
          <w:sz w:val="28"/>
          <w:szCs w:val="28"/>
        </w:rPr>
        <w:t xml:space="preserve"> заключаю</w:t>
      </w:r>
      <w:r w:rsidR="00E76AF9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следующем. </w:t>
      </w:r>
      <w:proofErr w:type="gramEnd"/>
    </w:p>
    <w:p w:rsidR="00EB4E2B" w:rsidRDefault="00EB4E2B" w:rsidP="00E76AF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 господдержке дополняется новой статьей 23.2, предусматривающей возмещение части затрат на производство масличных культур (бобы соевые и семян рапса). </w:t>
      </w:r>
    </w:p>
    <w:p w:rsidR="00EB4E2B" w:rsidRDefault="00EB4E2B" w:rsidP="00E76AF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мера поддержки </w:t>
      </w:r>
      <w:r w:rsidR="00A61314">
        <w:rPr>
          <w:sz w:val="28"/>
          <w:szCs w:val="28"/>
        </w:rPr>
        <w:t xml:space="preserve">реализуется на условиях </w:t>
      </w:r>
      <w:r w:rsidR="004E4809">
        <w:rPr>
          <w:sz w:val="28"/>
          <w:szCs w:val="28"/>
        </w:rPr>
        <w:t xml:space="preserve">софинансирования </w:t>
      </w:r>
      <w:r w:rsidR="00A61314">
        <w:rPr>
          <w:sz w:val="28"/>
          <w:szCs w:val="28"/>
        </w:rPr>
        <w:t xml:space="preserve">                   за счет средств </w:t>
      </w:r>
      <w:r w:rsidR="004E4809">
        <w:rPr>
          <w:sz w:val="28"/>
          <w:szCs w:val="28"/>
        </w:rPr>
        <w:t>федеральн</w:t>
      </w:r>
      <w:r w:rsidR="00A61314">
        <w:rPr>
          <w:sz w:val="28"/>
          <w:szCs w:val="28"/>
        </w:rPr>
        <w:t>ого бюджета в соответствии с п</w:t>
      </w:r>
      <w:r>
        <w:rPr>
          <w:sz w:val="28"/>
          <w:szCs w:val="28"/>
        </w:rPr>
        <w:t>остановлени</w:t>
      </w:r>
      <w:r w:rsidR="004E4809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</w:t>
      </w:r>
      <w:r w:rsidR="00A61314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05.02.2020 № 86 «Об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</w:t>
      </w:r>
      <w:r w:rsidR="004E4809">
        <w:rPr>
          <w:sz w:val="28"/>
          <w:szCs w:val="28"/>
        </w:rPr>
        <w:t>.</w:t>
      </w:r>
    </w:p>
    <w:p w:rsidR="00A32599" w:rsidRDefault="00EB4E2B" w:rsidP="00A32599">
      <w:pPr>
        <w:pStyle w:val="1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Су</w:t>
      </w:r>
      <w:r w:rsidR="004F7C71">
        <w:rPr>
          <w:sz w:val="28"/>
          <w:szCs w:val="28"/>
        </w:rPr>
        <w:t>бсидирование данного направления</w:t>
      </w:r>
      <w:r>
        <w:rPr>
          <w:sz w:val="28"/>
          <w:szCs w:val="28"/>
        </w:rPr>
        <w:t xml:space="preserve"> обусловлено выполнением региональных показателей</w:t>
      </w:r>
      <w:r w:rsidR="004F7C7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федеральный проект «Экспорт продукции </w:t>
      </w:r>
      <w:r w:rsidR="00A32599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>», входящего в состав национального проекта «Международная кооперация и экспорт»</w:t>
      </w:r>
      <w:r w:rsidR="004E4809">
        <w:rPr>
          <w:sz w:val="28"/>
          <w:szCs w:val="28"/>
        </w:rPr>
        <w:t xml:space="preserve"> на период 2020-2024 годов</w:t>
      </w:r>
      <w:r w:rsidR="00A32599">
        <w:rPr>
          <w:sz w:val="28"/>
          <w:szCs w:val="28"/>
        </w:rPr>
        <w:t xml:space="preserve">, паспорт которого утвержден </w:t>
      </w:r>
      <w:r w:rsidR="00A32599">
        <w:rPr>
          <w:rFonts w:eastAsiaTheme="minorHAnsi"/>
          <w:sz w:val="28"/>
          <w:szCs w:val="28"/>
        </w:rPr>
        <w:t>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EB4E2B" w:rsidRDefault="00EB4E2B" w:rsidP="00E76AF9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развития агропромышленного комплекса края такие масличные культуры, как семена рапса и бобы соевые</w:t>
      </w:r>
      <w:r w:rsidR="00480738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</w:t>
      </w:r>
      <w:proofErr w:type="spellStart"/>
      <w:r>
        <w:rPr>
          <w:sz w:val="28"/>
          <w:szCs w:val="28"/>
        </w:rPr>
        <w:t>экспортноориентированным</w:t>
      </w:r>
      <w:proofErr w:type="spellEnd"/>
      <w:r>
        <w:rPr>
          <w:sz w:val="28"/>
          <w:szCs w:val="28"/>
        </w:rPr>
        <w:t xml:space="preserve"> товаром</w:t>
      </w:r>
      <w:r w:rsidR="00480738">
        <w:rPr>
          <w:sz w:val="28"/>
          <w:szCs w:val="28"/>
        </w:rPr>
        <w:t xml:space="preserve">, который грузоотправителями края </w:t>
      </w:r>
      <w:r>
        <w:rPr>
          <w:sz w:val="28"/>
          <w:szCs w:val="28"/>
        </w:rPr>
        <w:t xml:space="preserve"> поставля</w:t>
      </w:r>
      <w:r w:rsidR="00480738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в страны Азии и Европы в объеме более 80 тысяч тонн </w:t>
      </w:r>
      <w:r w:rsidR="004E4809">
        <w:rPr>
          <w:sz w:val="28"/>
          <w:szCs w:val="28"/>
        </w:rPr>
        <w:t xml:space="preserve">оценочной </w:t>
      </w:r>
      <w:r>
        <w:rPr>
          <w:sz w:val="28"/>
          <w:szCs w:val="28"/>
        </w:rPr>
        <w:t xml:space="preserve">стоимостью </w:t>
      </w:r>
      <w:r w:rsidR="004E4809">
        <w:rPr>
          <w:sz w:val="28"/>
          <w:szCs w:val="28"/>
        </w:rPr>
        <w:t>38 млн</w:t>
      </w:r>
      <w:r w:rsidR="00E76AF9">
        <w:rPr>
          <w:sz w:val="28"/>
          <w:szCs w:val="28"/>
        </w:rPr>
        <w:t>.</w:t>
      </w:r>
      <w:r w:rsidR="00480738">
        <w:rPr>
          <w:sz w:val="28"/>
          <w:szCs w:val="28"/>
        </w:rPr>
        <w:t xml:space="preserve"> долларов США. Это составляет более 50 процентов от общего</w:t>
      </w:r>
      <w:r w:rsidR="004E4809">
        <w:rPr>
          <w:sz w:val="28"/>
          <w:szCs w:val="28"/>
        </w:rPr>
        <w:t xml:space="preserve"> пок</w:t>
      </w:r>
      <w:r w:rsidR="00480738">
        <w:rPr>
          <w:sz w:val="28"/>
          <w:szCs w:val="28"/>
        </w:rPr>
        <w:t>азателя</w:t>
      </w:r>
      <w:r w:rsidR="004E4809">
        <w:rPr>
          <w:sz w:val="28"/>
          <w:szCs w:val="28"/>
        </w:rPr>
        <w:t xml:space="preserve"> отгрузки товаров </w:t>
      </w:r>
      <w:r w:rsidR="004F7C71">
        <w:rPr>
          <w:sz w:val="28"/>
          <w:szCs w:val="28"/>
        </w:rPr>
        <w:t>агропромышленного комплекса</w:t>
      </w:r>
      <w:r w:rsidR="00480738">
        <w:rPr>
          <w:sz w:val="28"/>
          <w:szCs w:val="28"/>
        </w:rPr>
        <w:t xml:space="preserve"> на экспорт из края.</w:t>
      </w:r>
    </w:p>
    <w:p w:rsidR="00D85EE8" w:rsidRDefault="00EB4E2B" w:rsidP="00E76AF9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Красноярского края производством </w:t>
      </w:r>
      <w:r w:rsidR="004E4809">
        <w:rPr>
          <w:sz w:val="28"/>
          <w:szCs w:val="28"/>
        </w:rPr>
        <w:t xml:space="preserve">масличных культур (бобы соевые и </w:t>
      </w:r>
      <w:proofErr w:type="spellStart"/>
      <w:r w:rsidR="004E4809">
        <w:rPr>
          <w:sz w:val="28"/>
          <w:szCs w:val="28"/>
        </w:rPr>
        <w:t>семян</w:t>
      </w:r>
      <w:r w:rsidR="00480738">
        <w:rPr>
          <w:sz w:val="28"/>
          <w:szCs w:val="28"/>
        </w:rPr>
        <w:t>а</w:t>
      </w:r>
      <w:proofErr w:type="spellEnd"/>
      <w:r w:rsidR="004E4809">
        <w:rPr>
          <w:sz w:val="28"/>
          <w:szCs w:val="28"/>
        </w:rPr>
        <w:t xml:space="preserve"> рапса)</w:t>
      </w:r>
      <w:r>
        <w:rPr>
          <w:sz w:val="28"/>
          <w:szCs w:val="28"/>
        </w:rPr>
        <w:t xml:space="preserve"> занима</w:t>
      </w:r>
      <w:r w:rsidR="004E4809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4E4809">
        <w:rPr>
          <w:sz w:val="28"/>
          <w:szCs w:val="28"/>
        </w:rPr>
        <w:t>более 140 сельскохозяйственных товаропроизводителей всех муниципальных районов края, не получающих государственную поддержку на данное производство.</w:t>
      </w:r>
    </w:p>
    <w:p w:rsidR="0071216E" w:rsidRDefault="002D13B7" w:rsidP="00E76AF9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затрат на производство масличных культур (бобы соевые и </w:t>
      </w:r>
      <w:proofErr w:type="spellStart"/>
      <w:r>
        <w:rPr>
          <w:sz w:val="28"/>
          <w:szCs w:val="28"/>
        </w:rPr>
        <w:t>семян</w:t>
      </w:r>
      <w:r w:rsidR="0048073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рапса) позволит сельскохозяйственным товаропроизводителям повысит конкурентоспособность на региональном и мировом рынке, увеличить объемы производства и переработки масличных культур, </w:t>
      </w:r>
      <w:r w:rsidRPr="002D13B7">
        <w:rPr>
          <w:sz w:val="28"/>
          <w:szCs w:val="28"/>
        </w:rPr>
        <w:lastRenderedPageBreak/>
        <w:t>расширить объем</w:t>
      </w:r>
      <w:r>
        <w:rPr>
          <w:sz w:val="28"/>
          <w:szCs w:val="28"/>
        </w:rPr>
        <w:t>ы</w:t>
      </w:r>
      <w:r w:rsidRPr="002D13B7">
        <w:rPr>
          <w:sz w:val="28"/>
          <w:szCs w:val="28"/>
        </w:rPr>
        <w:t xml:space="preserve"> экспорта</w:t>
      </w:r>
      <w:r>
        <w:rPr>
          <w:sz w:val="28"/>
          <w:szCs w:val="28"/>
        </w:rPr>
        <w:t xml:space="preserve"> масложировой </w:t>
      </w:r>
      <w:r w:rsidRPr="002D13B7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2D13B7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2D13B7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2D13B7">
        <w:rPr>
          <w:sz w:val="28"/>
          <w:szCs w:val="28"/>
        </w:rPr>
        <w:t>передела</w:t>
      </w:r>
      <w:r>
        <w:rPr>
          <w:sz w:val="28"/>
          <w:szCs w:val="28"/>
        </w:rPr>
        <w:t>, тем самым увеличить влияние брэндов региональной продукции на иностранных рынках сбыта.</w:t>
      </w:r>
    </w:p>
    <w:p w:rsidR="005A55C9" w:rsidRDefault="00BF0F6B" w:rsidP="00E76AF9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мероприятия, предусмотренного статьей 23.1 Закон о господдержке, по показателю валового сбора масличных культур (за исключением рапса и сои), установленного приложение №8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№717, в указанную статью вносятся соответствующие изменения.</w:t>
      </w:r>
      <w:proofErr w:type="gramEnd"/>
    </w:p>
    <w:p w:rsidR="00E76AF9" w:rsidRDefault="00E76AF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C9" w:rsidRDefault="005A55C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C9" w:rsidRDefault="005A55C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5C9" w:rsidRDefault="005A55C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F9" w:rsidRDefault="00E76AF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76AF9" w:rsidRDefault="00E76AF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края – министр</w:t>
      </w:r>
    </w:p>
    <w:p w:rsidR="00E76AF9" w:rsidRPr="008F1BED" w:rsidRDefault="00E76AF9" w:rsidP="00E7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и торговли края               </w:t>
      </w:r>
      <w:r w:rsidR="005A5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Л.Н. Шорохов</w:t>
      </w:r>
    </w:p>
    <w:p w:rsidR="00E76AF9" w:rsidRDefault="00E76AF9" w:rsidP="00E76AF9">
      <w:pPr>
        <w:pStyle w:val="1"/>
        <w:spacing w:after="0" w:line="240" w:lineRule="auto"/>
        <w:ind w:firstLine="708"/>
        <w:jc w:val="both"/>
      </w:pPr>
    </w:p>
    <w:sectPr w:rsidR="00E76AF9" w:rsidSect="00A613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26" w:rsidRDefault="001A6826" w:rsidP="00A61314">
      <w:pPr>
        <w:spacing w:after="0" w:line="240" w:lineRule="auto"/>
      </w:pPr>
      <w:r>
        <w:separator/>
      </w:r>
    </w:p>
  </w:endnote>
  <w:endnote w:type="continuationSeparator" w:id="0">
    <w:p w:rsidR="001A6826" w:rsidRDefault="001A6826" w:rsidP="00A6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26" w:rsidRDefault="001A6826" w:rsidP="00A61314">
      <w:pPr>
        <w:spacing w:after="0" w:line="240" w:lineRule="auto"/>
      </w:pPr>
      <w:r>
        <w:separator/>
      </w:r>
    </w:p>
  </w:footnote>
  <w:footnote w:type="continuationSeparator" w:id="0">
    <w:p w:rsidR="001A6826" w:rsidRDefault="001A6826" w:rsidP="00A6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08277"/>
      <w:docPartObj>
        <w:docPartGallery w:val="Page Numbers (Top of Page)"/>
        <w:docPartUnique/>
      </w:docPartObj>
    </w:sdtPr>
    <w:sdtEndPr/>
    <w:sdtContent>
      <w:p w:rsidR="00A61314" w:rsidRDefault="00A613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95">
          <w:rPr>
            <w:noProof/>
          </w:rPr>
          <w:t>2</w:t>
        </w:r>
        <w:r>
          <w:fldChar w:fldCharType="end"/>
        </w:r>
      </w:p>
    </w:sdtContent>
  </w:sdt>
  <w:p w:rsidR="00A61314" w:rsidRDefault="00A61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B"/>
    <w:rsid w:val="001A6826"/>
    <w:rsid w:val="002D13B7"/>
    <w:rsid w:val="00480738"/>
    <w:rsid w:val="004E4809"/>
    <w:rsid w:val="004F7C71"/>
    <w:rsid w:val="005A55C9"/>
    <w:rsid w:val="006E143D"/>
    <w:rsid w:val="0071216E"/>
    <w:rsid w:val="008609A9"/>
    <w:rsid w:val="00A32599"/>
    <w:rsid w:val="00A61314"/>
    <w:rsid w:val="00BF0F6B"/>
    <w:rsid w:val="00CA2C51"/>
    <w:rsid w:val="00D85EE8"/>
    <w:rsid w:val="00E02395"/>
    <w:rsid w:val="00E76AF9"/>
    <w:rsid w:val="00E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4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E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basedOn w:val="a0"/>
    <w:link w:val="ConsPlusNormal0"/>
    <w:locked/>
    <w:rsid w:val="004E480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E4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14"/>
  </w:style>
  <w:style w:type="paragraph" w:styleId="a6">
    <w:name w:val="footer"/>
    <w:basedOn w:val="a"/>
    <w:link w:val="a7"/>
    <w:uiPriority w:val="99"/>
    <w:unhideWhenUsed/>
    <w:rsid w:val="00A6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14"/>
  </w:style>
  <w:style w:type="character" w:styleId="a8">
    <w:name w:val="Emphasis"/>
    <w:basedOn w:val="a0"/>
    <w:uiPriority w:val="20"/>
    <w:qFormat/>
    <w:rsid w:val="002D13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4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E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basedOn w:val="a0"/>
    <w:link w:val="ConsPlusNormal0"/>
    <w:locked/>
    <w:rsid w:val="004E480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E4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14"/>
  </w:style>
  <w:style w:type="paragraph" w:styleId="a6">
    <w:name w:val="footer"/>
    <w:basedOn w:val="a"/>
    <w:link w:val="a7"/>
    <w:uiPriority w:val="99"/>
    <w:unhideWhenUsed/>
    <w:rsid w:val="00A6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14"/>
  </w:style>
  <w:style w:type="character" w:styleId="a8">
    <w:name w:val="Emphasis"/>
    <w:basedOn w:val="a0"/>
    <w:uiPriority w:val="20"/>
    <w:qFormat/>
    <w:rsid w:val="002D13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</dc:creator>
  <cp:lastModifiedBy>Молибогова Татьяна Владимировна</cp:lastModifiedBy>
  <cp:revision>2</cp:revision>
  <cp:lastPrinted>2020-03-24T07:02:00Z</cp:lastPrinted>
  <dcterms:created xsi:type="dcterms:W3CDTF">2020-03-24T07:02:00Z</dcterms:created>
  <dcterms:modified xsi:type="dcterms:W3CDTF">2020-03-24T07:02:00Z</dcterms:modified>
</cp:coreProperties>
</file>