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75" w:rsidRPr="00B20CC1" w:rsidRDefault="00CE7F75" w:rsidP="00CE7F75">
      <w:pPr>
        <w:autoSpaceDE w:val="0"/>
        <w:autoSpaceDN w:val="0"/>
        <w:adjustRightInd w:val="0"/>
        <w:spacing w:after="0" w:line="240" w:lineRule="auto"/>
        <w:jc w:val="right"/>
        <w:outlineLvl w:val="0"/>
        <w:rPr>
          <w:rFonts w:ascii="Arial" w:hAnsi="Arial" w:cs="Arial"/>
          <w:sz w:val="20"/>
          <w:szCs w:val="20"/>
        </w:rPr>
      </w:pPr>
      <w:r w:rsidRPr="00B20CC1">
        <w:rPr>
          <w:rFonts w:ascii="Arial" w:hAnsi="Arial" w:cs="Arial"/>
          <w:sz w:val="20"/>
          <w:szCs w:val="20"/>
        </w:rPr>
        <w:t>Приложение N 8</w:t>
      </w:r>
    </w:p>
    <w:p w:rsidR="00CE7F75" w:rsidRPr="00B20CC1" w:rsidRDefault="00CE7F75" w:rsidP="00CE7F75">
      <w:pPr>
        <w:autoSpaceDE w:val="0"/>
        <w:autoSpaceDN w:val="0"/>
        <w:adjustRightInd w:val="0"/>
        <w:spacing w:after="0" w:line="240" w:lineRule="auto"/>
        <w:jc w:val="right"/>
        <w:rPr>
          <w:rFonts w:ascii="Arial" w:hAnsi="Arial" w:cs="Arial"/>
          <w:sz w:val="20"/>
          <w:szCs w:val="20"/>
        </w:rPr>
      </w:pPr>
      <w:r w:rsidRPr="00B20CC1">
        <w:rPr>
          <w:rFonts w:ascii="Arial" w:hAnsi="Arial" w:cs="Arial"/>
          <w:sz w:val="20"/>
          <w:szCs w:val="20"/>
        </w:rPr>
        <w:t>к Государственной программе развития</w:t>
      </w:r>
    </w:p>
    <w:p w:rsidR="00CE7F75" w:rsidRPr="00B20CC1" w:rsidRDefault="00CE7F75" w:rsidP="00CE7F75">
      <w:pPr>
        <w:autoSpaceDE w:val="0"/>
        <w:autoSpaceDN w:val="0"/>
        <w:adjustRightInd w:val="0"/>
        <w:spacing w:after="0" w:line="240" w:lineRule="auto"/>
        <w:jc w:val="right"/>
        <w:rPr>
          <w:rFonts w:ascii="Arial" w:hAnsi="Arial" w:cs="Arial"/>
          <w:sz w:val="20"/>
          <w:szCs w:val="20"/>
        </w:rPr>
      </w:pPr>
      <w:r w:rsidRPr="00B20CC1">
        <w:rPr>
          <w:rFonts w:ascii="Arial" w:hAnsi="Arial" w:cs="Arial"/>
          <w:sz w:val="20"/>
          <w:szCs w:val="20"/>
        </w:rPr>
        <w:t>сельского хозяйства и регулирования</w:t>
      </w:r>
    </w:p>
    <w:p w:rsidR="00CE7F75" w:rsidRPr="00B20CC1" w:rsidRDefault="00CE7F75" w:rsidP="00CE7F75">
      <w:pPr>
        <w:autoSpaceDE w:val="0"/>
        <w:autoSpaceDN w:val="0"/>
        <w:adjustRightInd w:val="0"/>
        <w:spacing w:after="0" w:line="240" w:lineRule="auto"/>
        <w:jc w:val="right"/>
        <w:rPr>
          <w:rFonts w:ascii="Arial" w:hAnsi="Arial" w:cs="Arial"/>
          <w:sz w:val="20"/>
          <w:szCs w:val="20"/>
        </w:rPr>
      </w:pPr>
      <w:r w:rsidRPr="00B20CC1">
        <w:rPr>
          <w:rFonts w:ascii="Arial" w:hAnsi="Arial" w:cs="Arial"/>
          <w:sz w:val="20"/>
          <w:szCs w:val="20"/>
        </w:rPr>
        <w:t>рынков сельскохозяйственной продукции,</w:t>
      </w:r>
    </w:p>
    <w:p w:rsidR="00CE7F75" w:rsidRPr="00B20CC1" w:rsidRDefault="00CE7F75" w:rsidP="00CE7F75">
      <w:pPr>
        <w:autoSpaceDE w:val="0"/>
        <w:autoSpaceDN w:val="0"/>
        <w:adjustRightInd w:val="0"/>
        <w:spacing w:after="0" w:line="240" w:lineRule="auto"/>
        <w:jc w:val="right"/>
        <w:rPr>
          <w:rFonts w:ascii="Arial" w:hAnsi="Arial" w:cs="Arial"/>
          <w:sz w:val="20"/>
          <w:szCs w:val="20"/>
        </w:rPr>
      </w:pPr>
      <w:r w:rsidRPr="00B20CC1">
        <w:rPr>
          <w:rFonts w:ascii="Arial" w:hAnsi="Arial" w:cs="Arial"/>
          <w:sz w:val="20"/>
          <w:szCs w:val="20"/>
        </w:rPr>
        <w:t>сырья и продовольствия</w:t>
      </w:r>
    </w:p>
    <w:p w:rsidR="00CE7F75" w:rsidRPr="00B20CC1" w:rsidRDefault="00CE7F75" w:rsidP="00CE7F75">
      <w:pPr>
        <w:autoSpaceDE w:val="0"/>
        <w:autoSpaceDN w:val="0"/>
        <w:adjustRightInd w:val="0"/>
        <w:spacing w:after="0" w:line="240" w:lineRule="auto"/>
        <w:jc w:val="both"/>
        <w:rPr>
          <w:rFonts w:ascii="Arial" w:hAnsi="Arial" w:cs="Arial"/>
          <w:sz w:val="20"/>
          <w:szCs w:val="20"/>
        </w:rPr>
      </w:pPr>
    </w:p>
    <w:p w:rsidR="00CE7F75" w:rsidRPr="00B20CC1" w:rsidRDefault="00CE7F75" w:rsidP="00CE7F75">
      <w:pPr>
        <w:autoSpaceDE w:val="0"/>
        <w:autoSpaceDN w:val="0"/>
        <w:adjustRightInd w:val="0"/>
        <w:spacing w:line="240" w:lineRule="auto"/>
        <w:jc w:val="center"/>
        <w:rPr>
          <w:rFonts w:ascii="Arial" w:hAnsi="Arial" w:cs="Arial"/>
          <w:b/>
          <w:bCs/>
          <w:sz w:val="20"/>
          <w:szCs w:val="20"/>
        </w:rPr>
      </w:pPr>
      <w:r w:rsidRPr="00B20CC1">
        <w:rPr>
          <w:rFonts w:ascii="Arial" w:hAnsi="Arial" w:cs="Arial"/>
          <w:b/>
          <w:bCs/>
          <w:sz w:val="20"/>
          <w:szCs w:val="20"/>
        </w:rPr>
        <w:t>ПРАВИЛА</w:t>
      </w:r>
    </w:p>
    <w:p w:rsidR="00CE7F75" w:rsidRPr="00B20CC1" w:rsidRDefault="00CE7F75" w:rsidP="00CE7F75">
      <w:pPr>
        <w:autoSpaceDE w:val="0"/>
        <w:autoSpaceDN w:val="0"/>
        <w:adjustRightInd w:val="0"/>
        <w:spacing w:line="240" w:lineRule="auto"/>
        <w:jc w:val="center"/>
        <w:rPr>
          <w:rFonts w:ascii="Arial" w:hAnsi="Arial" w:cs="Arial"/>
          <w:b/>
          <w:bCs/>
          <w:sz w:val="20"/>
          <w:szCs w:val="20"/>
        </w:rPr>
      </w:pPr>
      <w:r w:rsidRPr="00B20CC1">
        <w:rPr>
          <w:rFonts w:ascii="Arial" w:hAnsi="Arial" w:cs="Arial"/>
          <w:b/>
          <w:bCs/>
          <w:sz w:val="20"/>
          <w:szCs w:val="20"/>
        </w:rPr>
        <w:t>ПРЕДОСТАВЛЕНИЯ И РАСПРЕДЕЛЕНИЯ СУБСИДИЙ ИЗ ФЕДЕРАЛЬНОГО</w:t>
      </w:r>
    </w:p>
    <w:p w:rsidR="00CE7F75" w:rsidRPr="00B20CC1" w:rsidRDefault="00CE7F75" w:rsidP="00CE7F75">
      <w:pPr>
        <w:autoSpaceDE w:val="0"/>
        <w:autoSpaceDN w:val="0"/>
        <w:adjustRightInd w:val="0"/>
        <w:spacing w:line="240" w:lineRule="auto"/>
        <w:jc w:val="center"/>
        <w:rPr>
          <w:rFonts w:ascii="Arial" w:hAnsi="Arial" w:cs="Arial"/>
          <w:b/>
          <w:bCs/>
          <w:sz w:val="20"/>
          <w:szCs w:val="20"/>
        </w:rPr>
      </w:pPr>
      <w:r w:rsidRPr="00B20CC1">
        <w:rPr>
          <w:rFonts w:ascii="Arial" w:hAnsi="Arial" w:cs="Arial"/>
          <w:b/>
          <w:bCs/>
          <w:sz w:val="20"/>
          <w:szCs w:val="20"/>
        </w:rPr>
        <w:t>БЮДЖЕТА БЮДЖЕТАМ СУБЪЕКТОВ РОССИЙСКОЙ ФЕДЕРАЦИИ</w:t>
      </w:r>
    </w:p>
    <w:p w:rsidR="00CE7F75" w:rsidRPr="00B20CC1" w:rsidRDefault="00CE7F75" w:rsidP="00CE7F75">
      <w:pPr>
        <w:autoSpaceDE w:val="0"/>
        <w:autoSpaceDN w:val="0"/>
        <w:adjustRightInd w:val="0"/>
        <w:spacing w:line="240" w:lineRule="auto"/>
        <w:jc w:val="center"/>
        <w:rPr>
          <w:rFonts w:ascii="Arial" w:hAnsi="Arial" w:cs="Arial"/>
          <w:b/>
          <w:bCs/>
          <w:sz w:val="20"/>
          <w:szCs w:val="20"/>
        </w:rPr>
      </w:pPr>
      <w:r w:rsidRPr="00B20CC1">
        <w:rPr>
          <w:rFonts w:ascii="Arial" w:hAnsi="Arial" w:cs="Arial"/>
          <w:b/>
          <w:bCs/>
          <w:sz w:val="20"/>
          <w:szCs w:val="20"/>
        </w:rPr>
        <w:t>НА СТИМУЛИРОВАНИЕ РАЗВИТИЯ ПРИОРИТЕТНЫХ ПОДОТРАСЛЕЙ</w:t>
      </w:r>
    </w:p>
    <w:p w:rsidR="00CE7F75" w:rsidRPr="00B20CC1" w:rsidRDefault="00CE7F75" w:rsidP="00CE7F75">
      <w:pPr>
        <w:autoSpaceDE w:val="0"/>
        <w:autoSpaceDN w:val="0"/>
        <w:adjustRightInd w:val="0"/>
        <w:spacing w:line="240" w:lineRule="auto"/>
        <w:jc w:val="center"/>
        <w:rPr>
          <w:rFonts w:ascii="Arial" w:hAnsi="Arial" w:cs="Arial"/>
          <w:b/>
          <w:bCs/>
          <w:sz w:val="20"/>
          <w:szCs w:val="20"/>
        </w:rPr>
      </w:pPr>
      <w:r w:rsidRPr="00B20CC1">
        <w:rPr>
          <w:rFonts w:ascii="Arial" w:hAnsi="Arial" w:cs="Arial"/>
          <w:b/>
          <w:bCs/>
          <w:sz w:val="20"/>
          <w:szCs w:val="20"/>
        </w:rPr>
        <w:t>АГРОПРОМЫШЛЕННОГО КОМПЛЕКСА И РАЗВИТИЕ МАЛЫХ</w:t>
      </w:r>
    </w:p>
    <w:p w:rsidR="00CE7F75" w:rsidRPr="00B20CC1" w:rsidRDefault="00CE7F75" w:rsidP="00CE7F75">
      <w:pPr>
        <w:autoSpaceDE w:val="0"/>
        <w:autoSpaceDN w:val="0"/>
        <w:adjustRightInd w:val="0"/>
        <w:spacing w:line="240" w:lineRule="auto"/>
        <w:jc w:val="center"/>
        <w:rPr>
          <w:rFonts w:ascii="Arial" w:hAnsi="Arial" w:cs="Arial"/>
          <w:b/>
          <w:bCs/>
          <w:sz w:val="20"/>
          <w:szCs w:val="20"/>
        </w:rPr>
      </w:pPr>
      <w:r w:rsidRPr="00B20CC1">
        <w:rPr>
          <w:rFonts w:ascii="Arial" w:hAnsi="Arial" w:cs="Arial"/>
          <w:b/>
          <w:bCs/>
          <w:sz w:val="20"/>
          <w:szCs w:val="20"/>
        </w:rPr>
        <w:t>ФОРМ ХОЗЯЙСТВОВАНИЯ</w:t>
      </w:r>
    </w:p>
    <w:p w:rsidR="00CE7F75" w:rsidRPr="00B20CC1" w:rsidRDefault="00CE7F75" w:rsidP="00CE7F7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20CC1" w:rsidRPr="00B20CC1">
        <w:tc>
          <w:tcPr>
            <w:tcW w:w="60" w:type="dxa"/>
            <w:shd w:val="clear" w:color="auto" w:fill="CED3F1"/>
            <w:tcMar>
              <w:top w:w="0" w:type="dxa"/>
              <w:left w:w="0" w:type="dxa"/>
              <w:bottom w:w="0" w:type="dxa"/>
              <w:right w:w="0" w:type="dxa"/>
            </w:tcMar>
          </w:tcPr>
          <w:p w:rsidR="00CE7F75" w:rsidRPr="00B20CC1" w:rsidRDefault="00CE7F7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E7F75" w:rsidRPr="00B20CC1" w:rsidRDefault="00CE7F7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E7F75" w:rsidRPr="00B20CC1" w:rsidRDefault="00CE7F75">
            <w:pPr>
              <w:autoSpaceDE w:val="0"/>
              <w:autoSpaceDN w:val="0"/>
              <w:adjustRightInd w:val="0"/>
              <w:spacing w:after="0" w:line="240" w:lineRule="auto"/>
              <w:jc w:val="center"/>
              <w:rPr>
                <w:rFonts w:ascii="Arial" w:hAnsi="Arial" w:cs="Arial"/>
                <w:sz w:val="20"/>
                <w:szCs w:val="20"/>
              </w:rPr>
            </w:pPr>
            <w:r w:rsidRPr="00B20CC1">
              <w:rPr>
                <w:rFonts w:ascii="Arial" w:hAnsi="Arial" w:cs="Arial"/>
                <w:sz w:val="20"/>
                <w:szCs w:val="20"/>
              </w:rPr>
              <w:t>Список изменяющих документов</w:t>
            </w:r>
          </w:p>
          <w:p w:rsidR="00CE7F75" w:rsidRPr="00B20CC1" w:rsidRDefault="00CE7F75">
            <w:pPr>
              <w:autoSpaceDE w:val="0"/>
              <w:autoSpaceDN w:val="0"/>
              <w:adjustRightInd w:val="0"/>
              <w:spacing w:after="0" w:line="240" w:lineRule="auto"/>
              <w:jc w:val="center"/>
              <w:rPr>
                <w:rFonts w:ascii="Arial" w:hAnsi="Arial" w:cs="Arial"/>
                <w:sz w:val="20"/>
                <w:szCs w:val="20"/>
              </w:rPr>
            </w:pPr>
            <w:r w:rsidRPr="00B20CC1">
              <w:rPr>
                <w:rFonts w:ascii="Arial" w:hAnsi="Arial" w:cs="Arial"/>
                <w:sz w:val="20"/>
                <w:szCs w:val="20"/>
              </w:rPr>
              <w:t>(в ред. Постановлений Правительства РФ от 01.12.2022 N 2201,</w:t>
            </w:r>
          </w:p>
          <w:p w:rsidR="00CE7F75" w:rsidRPr="00B20CC1" w:rsidRDefault="00CE7F75">
            <w:pPr>
              <w:autoSpaceDE w:val="0"/>
              <w:autoSpaceDN w:val="0"/>
              <w:adjustRightInd w:val="0"/>
              <w:spacing w:after="0" w:line="240" w:lineRule="auto"/>
              <w:jc w:val="center"/>
              <w:rPr>
                <w:rFonts w:ascii="Arial" w:hAnsi="Arial" w:cs="Arial"/>
                <w:sz w:val="20"/>
                <w:szCs w:val="20"/>
              </w:rPr>
            </w:pPr>
            <w:r w:rsidRPr="00B20CC1">
              <w:rPr>
                <w:rFonts w:ascii="Arial" w:hAnsi="Arial" w:cs="Arial"/>
                <w:sz w:val="20"/>
                <w:szCs w:val="20"/>
              </w:rPr>
              <w:t>от 18.01.2023 N 42, от 27.03.2023 N 481)</w:t>
            </w:r>
          </w:p>
        </w:tc>
        <w:tc>
          <w:tcPr>
            <w:tcW w:w="113" w:type="dxa"/>
            <w:shd w:val="clear" w:color="auto" w:fill="F4F3F8"/>
            <w:tcMar>
              <w:top w:w="0" w:type="dxa"/>
              <w:left w:w="0" w:type="dxa"/>
              <w:bottom w:w="0" w:type="dxa"/>
              <w:right w:w="0" w:type="dxa"/>
            </w:tcMar>
          </w:tcPr>
          <w:p w:rsidR="00CE7F75" w:rsidRPr="00B20CC1" w:rsidRDefault="00CE7F75">
            <w:pPr>
              <w:autoSpaceDE w:val="0"/>
              <w:autoSpaceDN w:val="0"/>
              <w:adjustRightInd w:val="0"/>
              <w:spacing w:after="0" w:line="240" w:lineRule="auto"/>
              <w:jc w:val="center"/>
              <w:rPr>
                <w:rFonts w:ascii="Arial" w:hAnsi="Arial" w:cs="Arial"/>
                <w:sz w:val="20"/>
                <w:szCs w:val="20"/>
              </w:rPr>
            </w:pPr>
          </w:p>
        </w:tc>
      </w:tr>
    </w:tbl>
    <w:p w:rsidR="00CE7F75" w:rsidRPr="00B20CC1" w:rsidRDefault="00CE7F75" w:rsidP="00CE7F75">
      <w:pPr>
        <w:autoSpaceDE w:val="0"/>
        <w:autoSpaceDN w:val="0"/>
        <w:adjustRightInd w:val="0"/>
        <w:spacing w:after="0" w:line="240" w:lineRule="auto"/>
        <w:jc w:val="center"/>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B20CC1">
        <w:rPr>
          <w:rFonts w:ascii="Arial" w:hAnsi="Arial" w:cs="Arial"/>
          <w:sz w:val="20"/>
          <w:szCs w:val="20"/>
        </w:rPr>
        <w:t>подотраслей</w:t>
      </w:r>
      <w:proofErr w:type="spellEnd"/>
      <w:r w:rsidRPr="00B20CC1">
        <w:rPr>
          <w:rFonts w:ascii="Arial" w:hAnsi="Arial" w:cs="Arial"/>
          <w:sz w:val="20"/>
          <w:szCs w:val="20"/>
        </w:rPr>
        <w:t xml:space="preserve"> агропромышленного комплекса и развитие малых форм хозяйствования (далее - субсидии).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2. Понятия, используемые в настоящих Правилах, означают следующее: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0" w:name="Par18"/>
      <w:bookmarkEnd w:id="0"/>
      <w:r w:rsidRPr="00B20CC1">
        <w:rPr>
          <w:rFonts w:ascii="Arial" w:hAnsi="Arial" w:cs="Arial"/>
          <w:sz w:val="20"/>
          <w:szCs w:val="20"/>
        </w:rPr>
        <w:t>а) "грант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w:t>
      </w:r>
      <w:bookmarkStart w:id="1" w:name="_GoBack"/>
      <w:bookmarkEnd w:id="1"/>
      <w:r w:rsidRPr="00B20CC1">
        <w:rPr>
          <w:rFonts w:ascii="Arial" w:hAnsi="Arial" w:cs="Arial"/>
          <w:sz w:val="20"/>
          <w:szCs w:val="20"/>
        </w:rPr>
        <w:t xml:space="preserve">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rsidRPr="00B20CC1">
        <w:rPr>
          <w:rFonts w:ascii="Arial" w:hAnsi="Arial" w:cs="Arial"/>
          <w:sz w:val="20"/>
          <w:szCs w:val="20"/>
        </w:rPr>
        <w:t>микропредприятия</w:t>
      </w:r>
      <w:proofErr w:type="spellEnd"/>
      <w:r w:rsidRPr="00B20CC1">
        <w:rPr>
          <w:rFonts w:ascii="Arial" w:hAnsi="Arial" w:cs="Arial"/>
          <w:sz w:val="20"/>
          <w:szCs w:val="20"/>
        </w:rPr>
        <w:t xml:space="preserve"> или малого предприятия и включенным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на сельских территориях и территориях сельских агломераций субъекта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 w:name="Par19"/>
      <w:bookmarkEnd w:id="2"/>
      <w:r w:rsidRPr="00B20CC1">
        <w:rPr>
          <w:rFonts w:ascii="Arial" w:hAnsi="Arial" w:cs="Arial"/>
          <w:sz w:val="20"/>
          <w:szCs w:val="20"/>
        </w:rPr>
        <w:t xml:space="preserve">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lastRenderedPageBreak/>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 w:name="Par21"/>
      <w:bookmarkEnd w:id="3"/>
      <w:r w:rsidRPr="00B20CC1">
        <w:rPr>
          <w:rFonts w:ascii="Arial" w:hAnsi="Arial" w:cs="Arial"/>
          <w:sz w:val="20"/>
          <w:szCs w:val="20"/>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 w:name="Par23"/>
      <w:bookmarkEnd w:id="4"/>
      <w:r w:rsidRPr="00B20CC1">
        <w:rPr>
          <w:rFonts w:ascii="Arial" w:hAnsi="Arial" w:cs="Arial"/>
          <w:sz w:val="20"/>
          <w:szCs w:val="20"/>
        </w:rPr>
        <w:t xml:space="preserve">приобретение и монтаж оборудования для рыбоводной инфраструктуры и товарной </w:t>
      </w:r>
      <w:proofErr w:type="spellStart"/>
      <w:r w:rsidRPr="00B20CC1">
        <w:rPr>
          <w:rFonts w:ascii="Arial" w:hAnsi="Arial" w:cs="Arial"/>
          <w:sz w:val="20"/>
          <w:szCs w:val="20"/>
        </w:rPr>
        <w:t>аквакультуры</w:t>
      </w:r>
      <w:proofErr w:type="spellEnd"/>
      <w:r w:rsidRPr="00B20CC1">
        <w:rPr>
          <w:rFonts w:ascii="Arial" w:hAnsi="Arial" w:cs="Arial"/>
          <w:sz w:val="20"/>
          <w:szCs w:val="20"/>
        </w:rPr>
        <w:t xml:space="preserve">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5" w:name="Par24"/>
      <w:bookmarkEnd w:id="5"/>
      <w:r w:rsidRPr="00B20CC1">
        <w:rPr>
          <w:rFonts w:ascii="Arial" w:hAnsi="Arial" w:cs="Arial"/>
          <w:sz w:val="20"/>
          <w:szCs w:val="20"/>
        </w:rPr>
        <w:t xml:space="preserve">погашение не более 20 процентов привлекаемого на реализацию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уплата процентов по кредиту, указанному в абзаце шестом настоящего подпункта, в течение 18 месяцев со дня получения гранта на развитие материально-технической базы;</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субъекта Российской Федерации или уполномоченным органом;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доставка оборудования, техники и специализированного транспорта, указанных в абзацах третьем - пятом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w:t>
      </w:r>
      <w:r w:rsidRPr="00B20CC1">
        <w:rPr>
          <w:rFonts w:ascii="Arial" w:hAnsi="Arial" w:cs="Arial"/>
          <w:sz w:val="20"/>
          <w:szCs w:val="20"/>
        </w:rPr>
        <w:lastRenderedPageBreak/>
        <w:t>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6" w:name="Par28"/>
      <w:bookmarkEnd w:id="6"/>
      <w:r w:rsidRPr="00B20CC1">
        <w:rPr>
          <w:rFonts w:ascii="Arial" w:hAnsi="Arial" w:cs="Arial"/>
          <w:sz w:val="20"/>
          <w:szCs w:val="20"/>
        </w:rPr>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приобретение земельных участков из земель сельскохозяйственного назначения, находящихся в муниципальной собственности;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7" w:name="Par32"/>
      <w:bookmarkEnd w:id="7"/>
      <w:r w:rsidRPr="00B20CC1">
        <w:rPr>
          <w:rFonts w:ascii="Arial" w:hAnsi="Arial" w:cs="Arial"/>
          <w:sz w:val="20"/>
          <w:szCs w:val="20"/>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приобретение рыбопосадочного материала;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8" w:name="Par35"/>
      <w:bookmarkEnd w:id="8"/>
      <w:r w:rsidRPr="00B20CC1">
        <w:rPr>
          <w:rFonts w:ascii="Arial" w:hAnsi="Arial" w:cs="Arial"/>
          <w:sz w:val="20"/>
          <w:szCs w:val="20"/>
        </w:rP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9" w:name="Par36"/>
      <w:bookmarkEnd w:id="9"/>
      <w:r w:rsidRPr="00B20CC1">
        <w:rPr>
          <w:rFonts w:ascii="Arial" w:hAnsi="Arial" w:cs="Arial"/>
          <w:sz w:val="20"/>
          <w:szCs w:val="20"/>
        </w:rPr>
        <w:t xml:space="preserve">погашение не более 20 процентов привлекаемого на реализацию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уплата процентов по кредиту, указанному в абзаце девятом настоящего подпункта, в течение 18 месяцев со дня получения гранта на развитие семейной фермы;</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уплата расходов, связанных с доставкой имущества, указанного в абзацах пятом - восьмом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lastRenderedPageBreak/>
        <w:t>приобретение автономных источников электро- и газоснабжения, обустройство автономных источников водоснабжения;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г) "малые формы хозяйствования" - крестьянские (фермерские) хозяйства, созданные в соответствии с Федеральным законом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части 1 статьи 3 Федерального закона "О развитии сельского хозяйства";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е) "плановые показатели деятельности" - производственные и экономические показатели, включаемые в проект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подпунктом "б" настоящего пункта. Внесение изменений в плановые показатели деятельности осуществляется в порядке, установленном уполномоченным органом;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ж) "приоритетная </w:t>
      </w:r>
      <w:proofErr w:type="spellStart"/>
      <w:r w:rsidRPr="00B20CC1">
        <w:rPr>
          <w:rFonts w:ascii="Arial" w:hAnsi="Arial" w:cs="Arial"/>
          <w:sz w:val="20"/>
          <w:szCs w:val="20"/>
        </w:rPr>
        <w:t>подотрасль</w:t>
      </w:r>
      <w:proofErr w:type="spellEnd"/>
      <w:r w:rsidRPr="00B20CC1">
        <w:rPr>
          <w:rFonts w:ascii="Arial" w:hAnsi="Arial" w:cs="Arial"/>
          <w:sz w:val="20"/>
          <w:szCs w:val="20"/>
        </w:rP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производство льна-долгунца и (или) технической конопли;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производство молока;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развитие специализированного мясного скотоводства;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развитие овцеводства и козоводства;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глубокая переработка зерна;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переработка молока сырого крупного рогатого скота, козьего и овечьего на пищевую продукцию;</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развитие малых форм хозяйствования.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lastRenderedPageBreak/>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з) "проект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а также процедура согласования перечня затрат устанавливаются уполномоченным органом. Получатель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вправе проводить операции по расходованию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исключительно с согласия уполномоченного органа. Начиная с 2024 года критерии отбора проектов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определяются Министерством сельского хозяйства Российской Федерации. Проект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и) "проект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подпунктами "б" и "в"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w:t>
      </w:r>
      <w:proofErr w:type="spellStart"/>
      <w:r w:rsidRPr="00B20CC1">
        <w:rPr>
          <w:rFonts w:ascii="Arial" w:hAnsi="Arial" w:cs="Arial"/>
          <w:sz w:val="20"/>
          <w:szCs w:val="20"/>
        </w:rPr>
        <w:t>грантополучателей</w:t>
      </w:r>
      <w:proofErr w:type="spellEnd"/>
      <w:r w:rsidRPr="00B20CC1">
        <w:rPr>
          <w:rFonts w:ascii="Arial" w:hAnsi="Arial" w:cs="Arial"/>
          <w:sz w:val="20"/>
          <w:szCs w:val="20"/>
        </w:rPr>
        <w:t xml:space="preserve"> определяются Министерством сельского хозяйства Российской Федерации. Проект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B20CC1">
        <w:rPr>
          <w:rFonts w:ascii="Arial" w:hAnsi="Arial" w:cs="Arial"/>
          <w:sz w:val="20"/>
          <w:szCs w:val="20"/>
        </w:rPr>
        <w:t>грантополучателей</w:t>
      </w:r>
      <w:proofErr w:type="spellEnd"/>
      <w:r w:rsidRPr="00B20CC1">
        <w:rPr>
          <w:rFonts w:ascii="Arial" w:hAnsi="Arial" w:cs="Arial"/>
          <w:sz w:val="20"/>
          <w:szCs w:val="20"/>
        </w:rPr>
        <w:t xml:space="preserve"> и проектов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л) "сад интенсивного типа" - сады семечковые, косточковые с соблюдением </w:t>
      </w:r>
      <w:proofErr w:type="spellStart"/>
      <w:r w:rsidRPr="00B20CC1">
        <w:rPr>
          <w:rFonts w:ascii="Arial" w:hAnsi="Arial" w:cs="Arial"/>
          <w:sz w:val="20"/>
          <w:szCs w:val="20"/>
        </w:rPr>
        <w:t>сорто</w:t>
      </w:r>
      <w:proofErr w:type="spellEnd"/>
      <w:r w:rsidRPr="00B20CC1">
        <w:rPr>
          <w:rFonts w:ascii="Arial" w:hAnsi="Arial" w:cs="Arial"/>
          <w:sz w:val="20"/>
          <w:szCs w:val="20"/>
        </w:rPr>
        <w:t>-подвойных комбинаций и с плотностью посадки от 800 растений на 1 гектар и более;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lastRenderedPageBreak/>
        <w:t>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0" w:name="Par64"/>
      <w:bookmarkEnd w:id="10"/>
      <w:r w:rsidRPr="00B20CC1">
        <w:rPr>
          <w:rFonts w:ascii="Arial" w:hAnsi="Arial" w:cs="Arial"/>
          <w:sz w:val="20"/>
          <w:szCs w:val="20"/>
        </w:rPr>
        <w:t xml:space="preserve">3. Субсидии предоставляются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субъекта Российской Федерации при реализации направлений, указанных в пункте 5 настоящих Правил.</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Возмещение части прямых понесенных затрат на создание и (или) модернизацию объектов агропромышленного комплекса в соответствии с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постановлением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на реализацию которого были предоставлены средства в соответствии с подпунктами "г", "д" и "з" пункта 5 настоящих Правил, не допускается.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1" w:name="Par68"/>
      <w:bookmarkEnd w:id="11"/>
      <w:r w:rsidRPr="00B20CC1">
        <w:rPr>
          <w:rFonts w:ascii="Arial" w:hAnsi="Arial" w:cs="Arial"/>
          <w:sz w:val="20"/>
          <w:szCs w:val="20"/>
        </w:rPr>
        <w:t>5. Средства предоставляются: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2" w:name="Par69"/>
      <w:bookmarkEnd w:id="12"/>
      <w:r w:rsidRPr="00B20CC1">
        <w:rPr>
          <w:rFonts w:ascii="Arial" w:hAnsi="Arial" w:cs="Arial"/>
          <w:sz w:val="20"/>
          <w:szCs w:val="20"/>
        </w:rP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B20CC1">
        <w:rPr>
          <w:rFonts w:ascii="Arial" w:hAnsi="Arial" w:cs="Arial"/>
          <w:sz w:val="20"/>
          <w:szCs w:val="20"/>
        </w:rPr>
        <w:t>софинансирование</w:t>
      </w:r>
      <w:proofErr w:type="spellEnd"/>
      <w:r w:rsidRPr="00B20CC1">
        <w:rPr>
          <w:rFonts w:ascii="Arial" w:hAnsi="Arial" w:cs="Arial"/>
          <w:sz w:val="20"/>
          <w:szCs w:val="20"/>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B20CC1">
        <w:rPr>
          <w:rFonts w:ascii="Arial" w:hAnsi="Arial" w:cs="Arial"/>
          <w:sz w:val="20"/>
          <w:szCs w:val="20"/>
        </w:rPr>
        <w:t>подотраслей</w:t>
      </w:r>
      <w:proofErr w:type="spellEnd"/>
      <w:r w:rsidRPr="00B20CC1">
        <w:rPr>
          <w:rFonts w:ascii="Arial" w:hAnsi="Arial" w:cs="Arial"/>
          <w:sz w:val="20"/>
          <w:szCs w:val="20"/>
        </w:rPr>
        <w:t xml:space="preserve"> агропромышленного комплекса (за исключением приоритетного направления по производству 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w:t>
      </w:r>
      <w:proofErr w:type="spellStart"/>
      <w:r w:rsidRPr="00B20CC1">
        <w:rPr>
          <w:rFonts w:ascii="Arial" w:hAnsi="Arial" w:cs="Arial"/>
          <w:sz w:val="20"/>
          <w:szCs w:val="20"/>
        </w:rPr>
        <w:t>софинансирование</w:t>
      </w:r>
      <w:proofErr w:type="spellEnd"/>
      <w:r w:rsidRPr="00B20CC1">
        <w:rPr>
          <w:rFonts w:ascii="Arial" w:hAnsi="Arial" w:cs="Arial"/>
          <w:sz w:val="20"/>
          <w:szCs w:val="20"/>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 развитию овцеводства и козоводства, - по ставке на 1 голову и (или) на 1 тонну;</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3" w:name="Par71"/>
      <w:bookmarkEnd w:id="13"/>
      <w:r w:rsidRPr="00B20CC1">
        <w:rPr>
          <w:rFonts w:ascii="Arial" w:hAnsi="Arial" w:cs="Arial"/>
          <w:sz w:val="20"/>
          <w:szCs w:val="20"/>
        </w:rP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B20CC1">
        <w:rPr>
          <w:rFonts w:ascii="Arial" w:hAnsi="Arial" w:cs="Arial"/>
          <w:sz w:val="20"/>
          <w:szCs w:val="20"/>
        </w:rPr>
        <w:t>непредоставления</w:t>
      </w:r>
      <w:proofErr w:type="spellEnd"/>
      <w:r w:rsidRPr="00B20CC1">
        <w:rPr>
          <w:rFonts w:ascii="Arial" w:hAnsi="Arial" w:cs="Arial"/>
          <w:sz w:val="20"/>
          <w:szCs w:val="20"/>
        </w:rPr>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B20CC1">
        <w:rPr>
          <w:rFonts w:ascii="Arial" w:hAnsi="Arial" w:cs="Arial"/>
          <w:sz w:val="20"/>
          <w:szCs w:val="20"/>
        </w:rPr>
        <w:t>подотраслей</w:t>
      </w:r>
      <w:proofErr w:type="spellEnd"/>
      <w:r w:rsidRPr="00B20CC1">
        <w:rPr>
          <w:rFonts w:ascii="Arial" w:hAnsi="Arial" w:cs="Arial"/>
          <w:sz w:val="20"/>
          <w:szCs w:val="20"/>
        </w:rPr>
        <w:t xml:space="preserve">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4" w:name="Par73"/>
      <w:bookmarkEnd w:id="14"/>
      <w:r w:rsidRPr="00B20CC1">
        <w:rPr>
          <w:rFonts w:ascii="Arial" w:hAnsi="Arial" w:cs="Arial"/>
          <w:sz w:val="20"/>
          <w:szCs w:val="20"/>
        </w:rPr>
        <w:t xml:space="preserve">на финансовое обеспечение (возмещение) части затрат на прирост собственного производства </w:t>
      </w:r>
      <w:proofErr w:type="spellStart"/>
      <w:r w:rsidRPr="00B20CC1">
        <w:rPr>
          <w:rFonts w:ascii="Arial" w:hAnsi="Arial" w:cs="Arial"/>
          <w:sz w:val="20"/>
          <w:szCs w:val="20"/>
        </w:rPr>
        <w:t>льно</w:t>
      </w:r>
      <w:proofErr w:type="spellEnd"/>
      <w:r w:rsidRPr="00B20CC1">
        <w:rPr>
          <w:rFonts w:ascii="Arial" w:hAnsi="Arial" w:cs="Arial"/>
          <w:sz w:val="20"/>
          <w:szCs w:val="20"/>
        </w:rPr>
        <w:t xml:space="preserve">- и (или) </w:t>
      </w:r>
      <w:proofErr w:type="spellStart"/>
      <w:r w:rsidRPr="00B20CC1">
        <w:rPr>
          <w:rFonts w:ascii="Arial" w:hAnsi="Arial" w:cs="Arial"/>
          <w:sz w:val="20"/>
          <w:szCs w:val="20"/>
        </w:rPr>
        <w:t>пеньковолокна</w:t>
      </w:r>
      <w:proofErr w:type="spellEnd"/>
      <w:r w:rsidRPr="00B20CC1">
        <w:rPr>
          <w:rFonts w:ascii="Arial" w:hAnsi="Arial" w:cs="Arial"/>
          <w:sz w:val="20"/>
          <w:szCs w:val="20"/>
        </w:rPr>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rsidRPr="00B20CC1">
        <w:rPr>
          <w:rFonts w:ascii="Arial" w:hAnsi="Arial" w:cs="Arial"/>
          <w:sz w:val="20"/>
          <w:szCs w:val="20"/>
        </w:rPr>
        <w:t>льно</w:t>
      </w:r>
      <w:proofErr w:type="spellEnd"/>
      <w:r w:rsidRPr="00B20CC1">
        <w:rPr>
          <w:rFonts w:ascii="Arial" w:hAnsi="Arial" w:cs="Arial"/>
          <w:sz w:val="20"/>
          <w:szCs w:val="20"/>
        </w:rPr>
        <w:t xml:space="preserve">- и (или) </w:t>
      </w:r>
      <w:proofErr w:type="spellStart"/>
      <w:r w:rsidRPr="00B20CC1">
        <w:rPr>
          <w:rFonts w:ascii="Arial" w:hAnsi="Arial" w:cs="Arial"/>
          <w:sz w:val="20"/>
          <w:szCs w:val="20"/>
        </w:rPr>
        <w:t>пеньковолокна</w:t>
      </w:r>
      <w:proofErr w:type="spellEnd"/>
      <w:r w:rsidRPr="00B20CC1">
        <w:rPr>
          <w:rFonts w:ascii="Arial" w:hAnsi="Arial" w:cs="Arial"/>
          <w:sz w:val="20"/>
          <w:szCs w:val="20"/>
        </w:rPr>
        <w:t>, и (или) тресты льняной, и (или) тресты конопляной;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5" w:name="Par74"/>
      <w:bookmarkEnd w:id="15"/>
      <w:r w:rsidRPr="00B20CC1">
        <w:rPr>
          <w:rFonts w:ascii="Arial" w:hAnsi="Arial" w:cs="Arial"/>
          <w:sz w:val="20"/>
          <w:szCs w:val="20"/>
        </w:rPr>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6" w:name="Par75"/>
      <w:bookmarkEnd w:id="16"/>
      <w:r w:rsidRPr="00B20CC1">
        <w:rPr>
          <w:rFonts w:ascii="Arial" w:hAnsi="Arial" w:cs="Arial"/>
          <w:sz w:val="20"/>
          <w:szCs w:val="20"/>
        </w:rPr>
        <w:t>г) крестьянским (фермерским) хозяйствам и индивидуальным предпринимателям, являющимся главами крестьянских (фермерских) хозяйств: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7" w:name="Par76"/>
      <w:bookmarkEnd w:id="17"/>
      <w:r w:rsidRPr="00B20CC1">
        <w:rPr>
          <w:rFonts w:ascii="Arial" w:hAnsi="Arial" w:cs="Arial"/>
          <w:sz w:val="20"/>
          <w:szCs w:val="20"/>
        </w:rP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При этом часть стоимости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(не более 20 процентов) может быть обеспечена за счет средств субъекта Российской Федерации. При использовании средств гранта на цели, указанные в абзаце девятом подпункта "в" пункта 2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8" w:name="Par77"/>
      <w:bookmarkEnd w:id="18"/>
      <w:r w:rsidRPr="00B20CC1">
        <w:rPr>
          <w:rFonts w:ascii="Arial" w:hAnsi="Arial" w:cs="Arial"/>
          <w:sz w:val="20"/>
          <w:szCs w:val="20"/>
        </w:rP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19" w:name="Par78"/>
      <w:bookmarkEnd w:id="19"/>
      <w:r w:rsidRPr="00B20CC1">
        <w:rPr>
          <w:rFonts w:ascii="Arial" w:hAnsi="Arial" w:cs="Arial"/>
          <w:sz w:val="20"/>
          <w:szCs w:val="20"/>
        </w:rPr>
        <w:t>д) сельскохозяйственным потребительским кооперативам, за исключением сельскохозяйственных кредитных потребительских кооперативов: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0" w:name="Par79"/>
      <w:bookmarkEnd w:id="20"/>
      <w:r w:rsidRPr="00B20CC1">
        <w:rPr>
          <w:rFonts w:ascii="Arial" w:hAnsi="Arial" w:cs="Arial"/>
          <w:sz w:val="20"/>
          <w:szCs w:val="20"/>
        </w:rP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При этом часть стоимости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(не более 20 процентов) может быть обеспечена за счет средств субъекта Российской Федерации. При использовании средств гранта на цели, указанные в абзаце шестом подпункта "б" пункта 2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1" w:name="Par80"/>
      <w:bookmarkEnd w:id="21"/>
      <w:r w:rsidRPr="00B20CC1">
        <w:rPr>
          <w:rFonts w:ascii="Arial" w:hAnsi="Arial" w:cs="Arial"/>
          <w:sz w:val="20"/>
          <w:szCs w:val="20"/>
        </w:rP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2" w:name="Par81"/>
      <w:bookmarkEnd w:id="22"/>
      <w:r w:rsidRPr="00B20CC1">
        <w:rPr>
          <w:rFonts w:ascii="Arial" w:hAnsi="Arial" w:cs="Arial"/>
          <w:sz w:val="20"/>
          <w:szCs w:val="20"/>
        </w:rPr>
        <w:t>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абзаце втором подпункта "б" и подпункте "к" настоящего пункта;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3" w:name="Par83"/>
      <w:bookmarkEnd w:id="23"/>
      <w:r w:rsidRPr="00B20CC1">
        <w:rPr>
          <w:rFonts w:ascii="Arial" w:hAnsi="Arial" w:cs="Arial"/>
          <w:sz w:val="20"/>
          <w:szCs w:val="20"/>
        </w:rPr>
        <w:t>з) сельскохозяйственным товаропроизводителям - в виде грантов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 размере, не превышающем 30 млн. рублей, но не более 25 процентов стоимости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Срок использования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составляет не более 24 месяцев со дня его получения. Грант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на уплату процентов по кредиту, привлеченному на реализацию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 течение не более чем 18 месяцев с даты получения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Планируемое маточное поголовье крупного рогатого скота, предусмотренное проектом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направленным на развитие крупного рогатого скота, не должно превышать 400 голов. Не менее 70 процентов стоимости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обеспечиваются средствами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не менее 5 процентов стоимости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обеспечиваются собственными средствами получателя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Средства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за исключением случаев, когда реализация проекта начата в текущем финансовом году, при условии, что средства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не дублируют затраты, финансирование которых осуществлялось в рамках ранее начатого проекта;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4" w:name="Par84"/>
      <w:bookmarkEnd w:id="24"/>
      <w:r w:rsidRPr="00B20CC1">
        <w:rPr>
          <w:rFonts w:ascii="Arial" w:hAnsi="Arial" w:cs="Arial"/>
          <w:sz w:val="20"/>
          <w:szCs w:val="20"/>
        </w:rPr>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5" w:name="Par87"/>
      <w:bookmarkEnd w:id="25"/>
      <w:r w:rsidRPr="00B20CC1">
        <w:rPr>
          <w:rFonts w:ascii="Arial" w:hAnsi="Arial" w:cs="Arial"/>
          <w:sz w:val="20"/>
          <w:szCs w:val="20"/>
        </w:rPr>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6. Средства предоставляются получателям средств: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а) по направлениям, указанным в подпунктах "а" - "в" пункта 2 настоящих Правил, с учетом следующих условий: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приобретение имущества, ранее приобретенного с использованием средств государственной поддержки, за счет средств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гранта на развитие материально-технической базы и гранта на развитие семейной фермы не допускается;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получение гранта на развитие семейной фермы, гранта на развитие материально-технической базы,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возможно при условии завершения реализации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на который ранее был получен соответствующий грант, отсутствия внесения изменений в плановые показатели деятельности ранее реализованного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с участием средств гранта на развитие семейной фермы, гранта на развитие материально-технической базы,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либо при условии внесения изменений в плановые показатели деятельности ранее реализованного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с участием средств гранта на развитие семейной фермы, гранта на развитие материально-технической базы,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вследствие наступления обстоятельств непреодолимой силы не более чем на 10 процентов;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срок использования гранта на развитие семейной фермы, гранта на развитие материально-технической базы,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является документальное подтверждение </w:t>
      </w:r>
      <w:proofErr w:type="spellStart"/>
      <w:r w:rsidRPr="00B20CC1">
        <w:rPr>
          <w:rFonts w:ascii="Arial" w:hAnsi="Arial" w:cs="Arial"/>
          <w:sz w:val="20"/>
          <w:szCs w:val="20"/>
        </w:rPr>
        <w:t>грантополучателем</w:t>
      </w:r>
      <w:proofErr w:type="spellEnd"/>
      <w:r w:rsidRPr="00B20CC1">
        <w:rPr>
          <w:rFonts w:ascii="Arial" w:hAnsi="Arial" w:cs="Arial"/>
          <w:sz w:val="20"/>
          <w:szCs w:val="20"/>
        </w:rPr>
        <w:t xml:space="preserve"> наступления обстоятельств непреодолимой силы, препятствующих использованию средств гранта в установленный срок;</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proofErr w:type="spellStart"/>
      <w:r w:rsidRPr="00B20CC1">
        <w:rPr>
          <w:rFonts w:ascii="Arial" w:hAnsi="Arial" w:cs="Arial"/>
          <w:sz w:val="20"/>
          <w:szCs w:val="20"/>
        </w:rPr>
        <w:t>грантополучатель</w:t>
      </w:r>
      <w:proofErr w:type="spellEnd"/>
      <w:r w:rsidRPr="00B20CC1">
        <w:rPr>
          <w:rFonts w:ascii="Arial" w:hAnsi="Arial" w:cs="Arial"/>
          <w:sz w:val="20"/>
          <w:szCs w:val="20"/>
        </w:rPr>
        <w:t xml:space="preserve"> обязуется осуществлять свою деятельность и представлять отчетность о реализации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а также о сохранении созданных для трудоустройства на постоянную работу новых работников рабочих мест в рамках реализации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получатели гранта "</w:t>
      </w:r>
      <w:proofErr w:type="spellStart"/>
      <w:r w:rsidRPr="00B20CC1">
        <w:rPr>
          <w:rFonts w:ascii="Arial" w:hAnsi="Arial" w:cs="Arial"/>
          <w:sz w:val="20"/>
          <w:szCs w:val="20"/>
        </w:rPr>
        <w:t>Агростартап</w:t>
      </w:r>
      <w:proofErr w:type="spellEnd"/>
      <w:r w:rsidRPr="00B20CC1">
        <w:rPr>
          <w:rFonts w:ascii="Arial" w:hAnsi="Arial" w:cs="Arial"/>
          <w:sz w:val="20"/>
          <w:szCs w:val="20"/>
        </w:rPr>
        <w:t>",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при условии достижения плановых показателей деятельности ранее реализованного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 полном объеме, но не ранее чем через 36 месяцев с даты получения предыдущего гранта;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грант на развитие семейной фермы, грант на развитие материально-технической базы, грант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средства гранта на развитие семейной фермы, на развитие материально-технической базы,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не предоставляются на финансовое обеспечение (возмещение) части затрат на закладку и (или) уход за виноградниками;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получателями гранта на развитие семейной фермы,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должен быть обеспечен ежегодный прирост объема производства сельскохозяйственной продукции в течение не менее чем 5 лет с даты получения гранта;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с даты получения гранта;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б) по направлениям, указанным в подпунктах "а" - "в" и "к" пункта 5 настоящих Правил, с учетом следующих условий соответственно:</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6" w:name="Par104"/>
      <w:bookmarkEnd w:id="26"/>
      <w:r w:rsidRPr="00B20CC1">
        <w:rPr>
          <w:rFonts w:ascii="Arial" w:hAnsi="Arial" w:cs="Arial"/>
          <w:sz w:val="20"/>
          <w:szCs w:val="20"/>
        </w:rP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7" w:name="Par105"/>
      <w:bookmarkEnd w:id="27"/>
      <w:r w:rsidRPr="00B20CC1">
        <w:rPr>
          <w:rFonts w:ascii="Arial" w:hAnsi="Arial" w:cs="Arial"/>
          <w:sz w:val="20"/>
          <w:szCs w:val="20"/>
        </w:rPr>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(за исключением приоритетного направления по закладке и уходу за многолетними насаждениями);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8" w:name="Par106"/>
      <w:bookmarkEnd w:id="28"/>
      <w:r w:rsidRPr="00B20CC1">
        <w:rPr>
          <w:rFonts w:ascii="Arial" w:hAnsi="Arial" w:cs="Arial"/>
          <w:sz w:val="20"/>
          <w:szCs w:val="20"/>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ГОСТ Р 52325-2005, ГОСТ Р 32592-2013, ГОСТ Р 30106-94 и ГОСТ Р 59653-2021, при производстве конкретного вида продукции растениеводства или закладке многолетних насаждений в рамках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29" w:name="Par107"/>
      <w:bookmarkEnd w:id="29"/>
      <w:r w:rsidRPr="00B20CC1">
        <w:rPr>
          <w:rFonts w:ascii="Arial" w:hAnsi="Arial" w:cs="Arial"/>
          <w:sz w:val="20"/>
          <w:szCs w:val="20"/>
        </w:rP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по направлению, указанному в абзаце втором подпункта "б" пункта 5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г) по направлению, указанному в подпункте "к" пункта 5 настоящих Правил, при выполнении следующих условий: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д) по направлениям, указанным в пункте 5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rsidRPr="00B20CC1">
        <w:rPr>
          <w:rFonts w:ascii="Arial" w:hAnsi="Arial" w:cs="Arial"/>
          <w:sz w:val="20"/>
          <w:szCs w:val="20"/>
        </w:rPr>
        <w:t>похозяйственной</w:t>
      </w:r>
      <w:proofErr w:type="spellEnd"/>
      <w:r w:rsidRPr="00B20CC1">
        <w:rPr>
          <w:rFonts w:ascii="Arial" w:hAnsi="Arial" w:cs="Arial"/>
          <w:sz w:val="20"/>
          <w:szCs w:val="20"/>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е) по направлениям, указанным в пункте 5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ж) с 1 января 2025 г. по направлениям, указанным в пункте 5 настоящих Правил (за исключением подпунктов "е" и "и" пункта 5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CE7F75" w:rsidRPr="00B20CC1" w:rsidRDefault="00CE7F75" w:rsidP="00CE7F75">
      <w:pPr>
        <w:autoSpaceDE w:val="0"/>
        <w:autoSpaceDN w:val="0"/>
        <w:adjustRightInd w:val="0"/>
        <w:spacing w:after="0" w:line="240" w:lineRule="auto"/>
        <w:jc w:val="both"/>
        <w:rPr>
          <w:rFonts w:ascii="Arial" w:hAnsi="Arial" w:cs="Arial"/>
          <w:sz w:val="20"/>
          <w:szCs w:val="20"/>
        </w:rPr>
      </w:pPr>
      <w:r w:rsidRPr="00B20CC1">
        <w:rPr>
          <w:rFonts w:ascii="Arial" w:hAnsi="Arial" w:cs="Arial"/>
          <w:sz w:val="20"/>
          <w:szCs w:val="20"/>
        </w:rPr>
        <w:t>(</w:t>
      </w:r>
      <w:proofErr w:type="spellStart"/>
      <w:r w:rsidRPr="00B20CC1">
        <w:rPr>
          <w:rFonts w:ascii="Arial" w:hAnsi="Arial" w:cs="Arial"/>
          <w:sz w:val="20"/>
          <w:szCs w:val="20"/>
        </w:rPr>
        <w:t>пп</w:t>
      </w:r>
      <w:proofErr w:type="spellEnd"/>
      <w:r w:rsidRPr="00B20CC1">
        <w:rPr>
          <w:rFonts w:ascii="Arial" w:hAnsi="Arial" w:cs="Arial"/>
          <w:sz w:val="20"/>
          <w:szCs w:val="20"/>
        </w:rPr>
        <w:t>. "ж" введен Постановлением Правительства РФ от 18.01.2023 N 42)</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7. По направлениям, указанным в подпункте "а", абзацах втором и четвертом подпункта "б", подпункте "в", подпунктах "и" и "к" пункта 5 настоящих Правил, ставки определяются высшим исполнительным органом субъекта Российской Федерации или уполномоченным органом.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По направлениям, указанным в абзаце втором подпункта "г", абзаце втором подпункта "д" и подпункте "з" пункта 5 настоящих Правил, размер грантов определяется высшим исполнительным органом субъекта Российской Федерации или уполномоченным органом.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если субъектом Российской Федерации на финансирование мероприятий, указанных в абзаце втором подпункта "г", абзаце втором подпункта "д" и подпункте "з" пункта 5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Доля расходов субъекта Российской Федерации на направление, указанное в подпункте "з" пункта 5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Размер средств по направлениям, предусмотренным абзацем третьим подпункта "г", абзацем третьим подпункта "д" и подпунктом "е" пункта 5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8. При определении размера ставок по направлениям, предусмотренным подпунктом "а", абзацами вторым и четвертым подпункта "б", подпунктами "в" и "к" пункта 5 настоящих Правил, применяются одновременно следующие коэффициенты:</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подпункта "б" пункта 6 настоящих Правил, в рамках соответствующей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в случае невыполнения получателем средств условия по достижению в отчетном финансовом году результатов, предусмотренных абзацем вторым подпункта "б" пункта 6 настоящих Правил, в рамках соответствующей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невыполнения получателем средств условий, предусмотренных абзацем третьим подпункта "б" пункта 6 настоящих Правил, к ставке применяется коэффициент 0,9;</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невыполнения получателем средств условий, предусмотренных абзацем четвертым подпункта "б" пункта 6 настоящих Правил, к ставке применяется коэффициент 0,9;</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абзацем пятым подпункта "б" пункта 6 настоящих Правил применяется коэффициент в размере, равном отношению фактического значения за отчетный год к установленному, но не более 1,2;</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необеспечения получателем средств прироста объема производства молока к отчетному году применяется коэффициент 0,8.</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9. Субсидии предоставляются бюджетам субъектов Российской Федерации при соблюдении следующих условий: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которых предоставляются субсидии, в соответствии с требованиями нормативных правовых актов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B20CC1">
        <w:rPr>
          <w:rFonts w:ascii="Arial" w:hAnsi="Arial" w:cs="Arial"/>
          <w:sz w:val="20"/>
          <w:szCs w:val="20"/>
        </w:rPr>
        <w:t>софинансирование</w:t>
      </w:r>
      <w:proofErr w:type="spellEnd"/>
      <w:r w:rsidRPr="00B20CC1">
        <w:rPr>
          <w:rFonts w:ascii="Arial" w:hAnsi="Arial" w:cs="Arial"/>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пунктом 10 Правил формирования субсидий.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0" w:name="Par137"/>
      <w:bookmarkEnd w:id="30"/>
      <w:r w:rsidRPr="00B20CC1">
        <w:rPr>
          <w:rFonts w:ascii="Arial" w:hAnsi="Arial" w:cs="Arial"/>
          <w:sz w:val="20"/>
          <w:szCs w:val="20"/>
        </w:rPr>
        <w:t>9(1). 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субъекта Российской Федерации по возврату субсидии в федеральный бюджет в соответствии с пунктом 15 настоящих Правил.</w:t>
      </w:r>
    </w:p>
    <w:p w:rsidR="00CE7F75" w:rsidRPr="00B20CC1" w:rsidRDefault="00CE7F75" w:rsidP="00CE7F75">
      <w:pPr>
        <w:autoSpaceDE w:val="0"/>
        <w:autoSpaceDN w:val="0"/>
        <w:adjustRightInd w:val="0"/>
        <w:spacing w:after="0" w:line="240" w:lineRule="auto"/>
        <w:jc w:val="both"/>
        <w:rPr>
          <w:rFonts w:ascii="Arial" w:hAnsi="Arial" w:cs="Arial"/>
          <w:sz w:val="20"/>
          <w:szCs w:val="20"/>
        </w:rPr>
      </w:pPr>
      <w:r w:rsidRPr="00B20CC1">
        <w:rPr>
          <w:rFonts w:ascii="Arial" w:hAnsi="Arial" w:cs="Arial"/>
          <w:sz w:val="20"/>
          <w:szCs w:val="20"/>
        </w:rPr>
        <w:t>(п. 9(1) введен Постановлением Правительства РФ от 27.03.2023 N 481)</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1" w:name="Par141"/>
      <w:bookmarkEnd w:id="31"/>
      <w:r w:rsidRPr="00B20CC1">
        <w:rPr>
          <w:rFonts w:ascii="Arial" w:hAnsi="Arial" w:cs="Arial"/>
          <w:sz w:val="20"/>
          <w:szCs w:val="20"/>
        </w:rPr>
        <w:t>12. Размер субсидии, предоставляемой бюджету i-</w:t>
      </w:r>
      <w:proofErr w:type="spellStart"/>
      <w:r w:rsidRPr="00B20CC1">
        <w:rPr>
          <w:rFonts w:ascii="Arial" w:hAnsi="Arial" w:cs="Arial"/>
          <w:sz w:val="20"/>
          <w:szCs w:val="20"/>
        </w:rPr>
        <w:t>го</w:t>
      </w:r>
      <w:proofErr w:type="spellEnd"/>
      <w:r w:rsidRPr="00B20CC1">
        <w:rPr>
          <w:rFonts w:ascii="Arial" w:hAnsi="Arial" w:cs="Arial"/>
          <w:sz w:val="20"/>
          <w:szCs w:val="20"/>
        </w:rPr>
        <w:t xml:space="preserve"> субъекта Российской Федерации в соответствующем финансовом году (</w:t>
      </w:r>
      <w:proofErr w:type="spellStart"/>
      <w:r w:rsidRPr="00B20CC1">
        <w:rPr>
          <w:rFonts w:ascii="Arial" w:hAnsi="Arial" w:cs="Arial"/>
          <w:sz w:val="20"/>
          <w:szCs w:val="20"/>
        </w:rPr>
        <w:t>W</w:t>
      </w:r>
      <w:r w:rsidRPr="00B20CC1">
        <w:rPr>
          <w:rFonts w:ascii="Arial" w:hAnsi="Arial" w:cs="Arial"/>
          <w:sz w:val="20"/>
          <w:szCs w:val="20"/>
          <w:vertAlign w:val="subscript"/>
        </w:rPr>
        <w:t>i</w:t>
      </w:r>
      <w:proofErr w:type="spellEnd"/>
      <w:r w:rsidRPr="00B20CC1">
        <w:rPr>
          <w:rFonts w:ascii="Arial" w:hAnsi="Arial" w:cs="Arial"/>
          <w:sz w:val="20"/>
          <w:szCs w:val="20"/>
        </w:rPr>
        <w:t>), определяется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lang w:val="en-US"/>
        </w:rPr>
      </w:pPr>
      <w:proofErr w:type="gramStart"/>
      <w:r w:rsidRPr="00B20CC1">
        <w:rPr>
          <w:rFonts w:ascii="Arial" w:hAnsi="Arial" w:cs="Arial"/>
          <w:sz w:val="20"/>
          <w:szCs w:val="20"/>
          <w:lang w:val="en-US"/>
        </w:rPr>
        <w:t>W</w:t>
      </w:r>
      <w:r w:rsidRPr="00B20CC1">
        <w:rPr>
          <w:rFonts w:ascii="Arial" w:hAnsi="Arial" w:cs="Arial"/>
          <w:sz w:val="20"/>
          <w:szCs w:val="20"/>
          <w:vertAlign w:val="subscript"/>
          <w:lang w:val="en-US"/>
        </w:rPr>
        <w:t>i</w:t>
      </w:r>
      <w:proofErr w:type="gramEnd"/>
      <w:r w:rsidRPr="00B20CC1">
        <w:rPr>
          <w:rFonts w:ascii="Arial" w:hAnsi="Arial" w:cs="Arial"/>
          <w:sz w:val="20"/>
          <w:szCs w:val="20"/>
          <w:lang w:val="en-US"/>
        </w:rPr>
        <w:t xml:space="preserve"> = (a</w:t>
      </w:r>
      <w:r w:rsidRPr="00B20CC1">
        <w:rPr>
          <w:rFonts w:ascii="Arial" w:hAnsi="Arial" w:cs="Arial"/>
          <w:sz w:val="20"/>
          <w:szCs w:val="20"/>
          <w:vertAlign w:val="subscript"/>
          <w:lang w:val="en-US"/>
        </w:rPr>
        <w:t>1i</w:t>
      </w:r>
      <w:r w:rsidRPr="00B20CC1">
        <w:rPr>
          <w:rFonts w:ascii="Arial" w:hAnsi="Arial" w:cs="Arial"/>
          <w:sz w:val="20"/>
          <w:szCs w:val="20"/>
          <w:lang w:val="en-US"/>
        </w:rPr>
        <w:t xml:space="preserve"> + a</w:t>
      </w:r>
      <w:r w:rsidRPr="00B20CC1">
        <w:rPr>
          <w:rFonts w:ascii="Arial" w:hAnsi="Arial" w:cs="Arial"/>
          <w:sz w:val="20"/>
          <w:szCs w:val="20"/>
          <w:vertAlign w:val="subscript"/>
          <w:lang w:val="en-US"/>
        </w:rPr>
        <w:t>2i</w:t>
      </w:r>
      <w:r w:rsidRPr="00B20CC1">
        <w:rPr>
          <w:rFonts w:ascii="Arial" w:hAnsi="Arial" w:cs="Arial"/>
          <w:sz w:val="20"/>
          <w:szCs w:val="20"/>
          <w:lang w:val="en-US"/>
        </w:rPr>
        <w:t xml:space="preserve"> + a</w:t>
      </w:r>
      <w:r w:rsidRPr="00B20CC1">
        <w:rPr>
          <w:rFonts w:ascii="Arial" w:hAnsi="Arial" w:cs="Arial"/>
          <w:sz w:val="20"/>
          <w:szCs w:val="20"/>
          <w:vertAlign w:val="subscript"/>
          <w:lang w:val="en-US"/>
        </w:rPr>
        <w:t>3i</w:t>
      </w:r>
      <w:r w:rsidRPr="00B20CC1">
        <w:rPr>
          <w:rFonts w:ascii="Arial" w:hAnsi="Arial" w:cs="Arial"/>
          <w:sz w:val="20"/>
          <w:szCs w:val="20"/>
          <w:lang w:val="en-US"/>
        </w:rPr>
        <w:t xml:space="preserve"> + a</w:t>
      </w:r>
      <w:r w:rsidRPr="00B20CC1">
        <w:rPr>
          <w:rFonts w:ascii="Arial" w:hAnsi="Arial" w:cs="Arial"/>
          <w:sz w:val="20"/>
          <w:szCs w:val="20"/>
          <w:vertAlign w:val="subscript"/>
          <w:lang w:val="en-US"/>
        </w:rPr>
        <w:t>4i</w:t>
      </w:r>
      <w:r w:rsidRPr="00B20CC1">
        <w:rPr>
          <w:rFonts w:ascii="Arial" w:hAnsi="Arial" w:cs="Arial"/>
          <w:sz w:val="20"/>
          <w:szCs w:val="20"/>
          <w:lang w:val="en-US"/>
        </w:rPr>
        <w:t xml:space="preserve"> + a</w:t>
      </w:r>
      <w:r w:rsidRPr="00B20CC1">
        <w:rPr>
          <w:rFonts w:ascii="Arial" w:hAnsi="Arial" w:cs="Arial"/>
          <w:sz w:val="20"/>
          <w:szCs w:val="20"/>
          <w:vertAlign w:val="subscript"/>
          <w:lang w:val="en-US"/>
        </w:rPr>
        <w:t>5i</w:t>
      </w:r>
      <w:r w:rsidRPr="00B20CC1">
        <w:rPr>
          <w:rFonts w:ascii="Arial" w:hAnsi="Arial" w:cs="Arial"/>
          <w:sz w:val="20"/>
          <w:szCs w:val="20"/>
          <w:lang w:val="en-US"/>
        </w:rPr>
        <w:t xml:space="preserve"> + a</w:t>
      </w:r>
      <w:r w:rsidRPr="00B20CC1">
        <w:rPr>
          <w:rFonts w:ascii="Arial" w:hAnsi="Arial" w:cs="Arial"/>
          <w:sz w:val="20"/>
          <w:szCs w:val="20"/>
          <w:vertAlign w:val="subscript"/>
          <w:lang w:val="en-US"/>
        </w:rPr>
        <w:t>6i</w:t>
      </w:r>
      <w:r w:rsidRPr="00B20CC1">
        <w:rPr>
          <w:rFonts w:ascii="Arial" w:hAnsi="Arial" w:cs="Arial"/>
          <w:sz w:val="20"/>
          <w:szCs w:val="20"/>
          <w:lang w:val="en-US"/>
        </w:rPr>
        <w:t xml:space="preserve"> + a</w:t>
      </w:r>
      <w:r w:rsidRPr="00B20CC1">
        <w:rPr>
          <w:rFonts w:ascii="Arial" w:hAnsi="Arial" w:cs="Arial"/>
          <w:sz w:val="20"/>
          <w:szCs w:val="20"/>
          <w:vertAlign w:val="subscript"/>
          <w:lang w:val="en-US"/>
        </w:rPr>
        <w:t>7i</w:t>
      </w:r>
      <w:r w:rsidRPr="00B20CC1">
        <w:rPr>
          <w:rFonts w:ascii="Arial" w:hAnsi="Arial" w:cs="Arial"/>
          <w:sz w:val="20"/>
          <w:szCs w:val="20"/>
          <w:lang w:val="en-US"/>
        </w:rPr>
        <w:t xml:space="preserve"> + a</w:t>
      </w:r>
      <w:r w:rsidRPr="00B20CC1">
        <w:rPr>
          <w:rFonts w:ascii="Arial" w:hAnsi="Arial" w:cs="Arial"/>
          <w:sz w:val="20"/>
          <w:szCs w:val="20"/>
          <w:vertAlign w:val="subscript"/>
          <w:lang w:val="en-US"/>
        </w:rPr>
        <w:t>8i</w:t>
      </w:r>
      <w:r w:rsidRPr="00B20CC1">
        <w:rPr>
          <w:rFonts w:ascii="Arial" w:hAnsi="Arial" w:cs="Arial"/>
          <w:sz w:val="20"/>
          <w:szCs w:val="20"/>
          <w:lang w:val="en-US"/>
        </w:rPr>
        <w:t>),</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lang w:val="en-US"/>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1i</w:t>
      </w:r>
      <w:r w:rsidRPr="00B20CC1">
        <w:rPr>
          <w:rFonts w:ascii="Arial" w:hAnsi="Arial" w:cs="Arial"/>
          <w:sz w:val="20"/>
          <w:szCs w:val="20"/>
        </w:rPr>
        <w:t xml:space="preserve"> - размер субсидии на приоритетное направление - производство льна-долгунца и (или) технической конопли, рассчитываемый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8"/>
          <w:sz w:val="20"/>
          <w:szCs w:val="20"/>
          <w:lang w:eastAsia="ru-RU"/>
        </w:rPr>
        <w:drawing>
          <wp:inline distT="0" distB="0" distL="0" distR="0">
            <wp:extent cx="3762375" cy="485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2375" cy="48577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W - объем бюджетных ассигнований, предусмотренных в федеральном бюджете на предоставление субсидии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V1i</w:t>
      </w:r>
      <w:r w:rsidRPr="00B20CC1">
        <w:rPr>
          <w:rFonts w:ascii="Arial" w:hAnsi="Arial" w:cs="Arial"/>
          <w:sz w:val="20"/>
          <w:szCs w:val="20"/>
        </w:rPr>
        <w:t xml:space="preserve"> - фактические показатели объема производства льна-долгунца (в пересчете на льноволокно) и технической конопли (в пересчете на </w:t>
      </w:r>
      <w:proofErr w:type="spellStart"/>
      <w:r w:rsidRPr="00B20CC1">
        <w:rPr>
          <w:rFonts w:ascii="Arial" w:hAnsi="Arial" w:cs="Arial"/>
          <w:sz w:val="20"/>
          <w:szCs w:val="20"/>
        </w:rPr>
        <w:t>пеньковолокно</w:t>
      </w:r>
      <w:proofErr w:type="spellEnd"/>
      <w:r w:rsidRPr="00B20CC1">
        <w:rPr>
          <w:rFonts w:ascii="Arial" w:hAnsi="Arial" w:cs="Arial"/>
          <w:sz w:val="20"/>
          <w:szCs w:val="20"/>
        </w:rPr>
        <w:t xml:space="preserve">)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rsidRPr="00B20CC1">
        <w:rPr>
          <w:rFonts w:ascii="Arial" w:hAnsi="Arial" w:cs="Arial"/>
          <w:sz w:val="20"/>
          <w:szCs w:val="20"/>
        </w:rPr>
        <w:t>пеньковолокно</w:t>
      </w:r>
      <w:proofErr w:type="spellEnd"/>
      <w:r w:rsidRPr="00B20CC1">
        <w:rPr>
          <w:rFonts w:ascii="Arial" w:hAnsi="Arial" w:cs="Arial"/>
          <w:sz w:val="20"/>
          <w:szCs w:val="20"/>
        </w:rPr>
        <w:t xml:space="preserve"> устанавливаются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S1i</w:t>
      </w:r>
      <w:r w:rsidRPr="00B20CC1">
        <w:rPr>
          <w:rFonts w:ascii="Arial" w:hAnsi="Arial" w:cs="Arial"/>
          <w:sz w:val="20"/>
          <w:szCs w:val="20"/>
        </w:rP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proofErr w:type="spellStart"/>
      <w:r w:rsidRPr="00B20CC1">
        <w:rPr>
          <w:rFonts w:ascii="Arial" w:hAnsi="Arial" w:cs="Arial"/>
          <w:sz w:val="20"/>
          <w:szCs w:val="20"/>
        </w:rPr>
        <w:t>ki</w:t>
      </w:r>
      <w:proofErr w:type="spellEnd"/>
      <w:r w:rsidRPr="00B20CC1">
        <w:rPr>
          <w:rFonts w:ascii="Arial" w:hAnsi="Arial" w:cs="Arial"/>
          <w:sz w:val="20"/>
          <w:szCs w:val="20"/>
        </w:rPr>
        <w:t xml:space="preserve"> - коэффициент увеличения показателя i-</w:t>
      </w:r>
      <w:proofErr w:type="spellStart"/>
      <w:r w:rsidRPr="00B20CC1">
        <w:rPr>
          <w:rFonts w:ascii="Arial" w:hAnsi="Arial" w:cs="Arial"/>
          <w:sz w:val="20"/>
          <w:szCs w:val="20"/>
        </w:rPr>
        <w:t>го</w:t>
      </w:r>
      <w:proofErr w:type="spellEnd"/>
      <w:r w:rsidRPr="00B20CC1">
        <w:rPr>
          <w:rFonts w:ascii="Arial" w:hAnsi="Arial" w:cs="Arial"/>
          <w:sz w:val="20"/>
          <w:szCs w:val="20"/>
        </w:rPr>
        <w:t xml:space="preserve"> субъекта Российской Федерации. 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n1 -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proofErr w:type="spellStart"/>
      <w:r w:rsidRPr="00B20CC1">
        <w:rPr>
          <w:rFonts w:ascii="Arial" w:hAnsi="Arial" w:cs="Arial"/>
          <w:sz w:val="20"/>
          <w:szCs w:val="20"/>
        </w:rPr>
        <w:t>Y</w:t>
      </w:r>
      <w:r w:rsidRPr="00B20CC1">
        <w:rPr>
          <w:rFonts w:ascii="Arial" w:hAnsi="Arial" w:cs="Arial"/>
          <w:sz w:val="20"/>
          <w:szCs w:val="20"/>
          <w:vertAlign w:val="subscript"/>
        </w:rPr>
        <w:t>i</w:t>
      </w:r>
      <w:proofErr w:type="spellEnd"/>
      <w:r w:rsidRPr="00B20CC1">
        <w:rPr>
          <w:rFonts w:ascii="Arial" w:hAnsi="Arial" w:cs="Arial"/>
          <w:sz w:val="20"/>
          <w:szCs w:val="20"/>
        </w:rPr>
        <w:t xml:space="preserve"> - предельный уровень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расходного обязательства i-</w:t>
      </w:r>
      <w:proofErr w:type="spellStart"/>
      <w:r w:rsidRPr="00B20CC1">
        <w:rPr>
          <w:rFonts w:ascii="Arial" w:hAnsi="Arial" w:cs="Arial"/>
          <w:sz w:val="20"/>
          <w:szCs w:val="20"/>
        </w:rPr>
        <w:t>го</w:t>
      </w:r>
      <w:proofErr w:type="spellEnd"/>
      <w:r w:rsidRPr="00B20CC1">
        <w:rPr>
          <w:rFonts w:ascii="Arial" w:hAnsi="Arial" w:cs="Arial"/>
          <w:sz w:val="20"/>
          <w:szCs w:val="20"/>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субсидий;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2i</w:t>
      </w:r>
      <w:r w:rsidRPr="00B20CC1">
        <w:rPr>
          <w:rFonts w:ascii="Arial" w:hAnsi="Arial" w:cs="Arial"/>
          <w:sz w:val="20"/>
          <w:szCs w:val="20"/>
        </w:rP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8"/>
          <w:sz w:val="20"/>
          <w:szCs w:val="20"/>
          <w:lang w:eastAsia="ru-RU"/>
        </w:rPr>
        <w:drawing>
          <wp:inline distT="0" distB="0" distL="0" distR="0">
            <wp:extent cx="3724275" cy="4857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4275" cy="48577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V2i</w:t>
      </w:r>
      <w:r w:rsidRPr="00B20CC1">
        <w:rPr>
          <w:rFonts w:ascii="Arial" w:hAnsi="Arial" w:cs="Arial"/>
          <w:sz w:val="20"/>
          <w:szCs w:val="20"/>
        </w:rP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S2i</w:t>
      </w:r>
      <w:r w:rsidRPr="00B20CC1">
        <w:rPr>
          <w:rFonts w:ascii="Arial" w:hAnsi="Arial" w:cs="Arial"/>
          <w:sz w:val="20"/>
          <w:szCs w:val="20"/>
        </w:rP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n2 -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3i</w:t>
      </w:r>
      <w:r w:rsidRPr="00B20CC1">
        <w:rPr>
          <w:rFonts w:ascii="Arial" w:hAnsi="Arial" w:cs="Arial"/>
          <w:sz w:val="20"/>
          <w:szCs w:val="20"/>
        </w:rPr>
        <w:t xml:space="preserve"> - размер субсидии на приоритетное направление - производство молока, рассчитываемый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9"/>
          <w:sz w:val="20"/>
          <w:szCs w:val="20"/>
          <w:lang w:eastAsia="ru-RU"/>
        </w:rPr>
        <w:drawing>
          <wp:inline distT="0" distB="0" distL="0" distR="0">
            <wp:extent cx="4105275" cy="504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275" cy="50482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V3i</w:t>
      </w:r>
      <w:r w:rsidRPr="00B20CC1">
        <w:rPr>
          <w:rFonts w:ascii="Arial" w:hAnsi="Arial" w:cs="Arial"/>
          <w:sz w:val="20"/>
          <w:szCs w:val="20"/>
        </w:rP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rsidRPr="00B20CC1">
        <w:rPr>
          <w:rFonts w:ascii="Arial" w:hAnsi="Arial" w:cs="Arial"/>
          <w:sz w:val="20"/>
          <w:szCs w:val="20"/>
        </w:rPr>
        <w:t>го</w:t>
      </w:r>
      <w:proofErr w:type="spellEnd"/>
      <w:r w:rsidRPr="00B20CC1">
        <w:rPr>
          <w:rFonts w:ascii="Arial" w:hAnsi="Arial" w:cs="Arial"/>
          <w:sz w:val="20"/>
          <w:szCs w:val="20"/>
        </w:rPr>
        <w:t xml:space="preserve">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пр3i</w:t>
      </w:r>
      <w:r w:rsidRPr="00B20CC1">
        <w:rPr>
          <w:rFonts w:ascii="Arial" w:hAnsi="Arial" w:cs="Arial"/>
          <w:sz w:val="20"/>
          <w:szCs w:val="20"/>
        </w:rP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пр3i</w:t>
      </w:r>
      <w:r w:rsidRPr="00B20CC1">
        <w:rPr>
          <w:rFonts w:ascii="Arial" w:hAnsi="Arial" w:cs="Arial"/>
          <w:sz w:val="20"/>
          <w:szCs w:val="20"/>
        </w:rPr>
        <w:t xml:space="preserve"> = V</w:t>
      </w:r>
      <w:r w:rsidRPr="00B20CC1">
        <w:rPr>
          <w:rFonts w:ascii="Arial" w:hAnsi="Arial" w:cs="Arial"/>
          <w:sz w:val="20"/>
          <w:szCs w:val="20"/>
          <w:vertAlign w:val="subscript"/>
        </w:rPr>
        <w:t>v3i</w:t>
      </w:r>
      <w:r w:rsidRPr="00B20CC1">
        <w:rPr>
          <w:rFonts w:ascii="Arial" w:hAnsi="Arial" w:cs="Arial"/>
          <w:sz w:val="20"/>
          <w:szCs w:val="20"/>
        </w:rPr>
        <w:t xml:space="preserve"> - SPR</w:t>
      </w:r>
      <w:r w:rsidRPr="00B20CC1">
        <w:rPr>
          <w:rFonts w:ascii="Arial" w:hAnsi="Arial" w:cs="Arial"/>
          <w:sz w:val="20"/>
          <w:szCs w:val="20"/>
          <w:vertAlign w:val="subscript"/>
        </w:rPr>
        <w:t>v3фi</w:t>
      </w:r>
      <w:r w:rsidRPr="00B20CC1">
        <w:rPr>
          <w:rFonts w:ascii="Arial" w:hAnsi="Arial" w:cs="Arial"/>
          <w:sz w:val="20"/>
          <w:szCs w:val="20"/>
        </w:rPr>
        <w:t>,</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V</w:t>
      </w:r>
      <w:r w:rsidRPr="00B20CC1">
        <w:rPr>
          <w:rFonts w:ascii="Arial" w:hAnsi="Arial" w:cs="Arial"/>
          <w:sz w:val="20"/>
          <w:szCs w:val="20"/>
          <w:vertAlign w:val="subscript"/>
        </w:rPr>
        <w:t>v3i</w:t>
      </w:r>
      <w:r w:rsidRPr="00B20CC1">
        <w:rPr>
          <w:rFonts w:ascii="Arial" w:hAnsi="Arial" w:cs="Arial"/>
          <w:sz w:val="20"/>
          <w:szCs w:val="20"/>
        </w:rP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SPR</w:t>
      </w:r>
      <w:r w:rsidRPr="00B20CC1">
        <w:rPr>
          <w:rFonts w:ascii="Arial" w:hAnsi="Arial" w:cs="Arial"/>
          <w:sz w:val="20"/>
          <w:szCs w:val="20"/>
          <w:vertAlign w:val="subscript"/>
        </w:rPr>
        <w:t>v3фi</w:t>
      </w:r>
      <w:r w:rsidRPr="00B20CC1">
        <w:rPr>
          <w:rFonts w:ascii="Arial" w:hAnsi="Arial" w:cs="Arial"/>
          <w:sz w:val="20"/>
          <w:szCs w:val="20"/>
        </w:rP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если D</w:t>
      </w:r>
      <w:r w:rsidRPr="00B20CC1">
        <w:rPr>
          <w:rFonts w:ascii="Arial" w:hAnsi="Arial" w:cs="Arial"/>
          <w:sz w:val="20"/>
          <w:szCs w:val="20"/>
          <w:vertAlign w:val="subscript"/>
        </w:rPr>
        <w:t>пр3i</w:t>
      </w:r>
      <w:r w:rsidRPr="00B20CC1">
        <w:rPr>
          <w:rFonts w:ascii="Arial" w:hAnsi="Arial" w:cs="Arial"/>
          <w:sz w:val="20"/>
          <w:szCs w:val="20"/>
        </w:rPr>
        <w:t xml:space="preserve"> имеет отрицательное значение, применяется значение, равное нулю;</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n3 - количество субъектов Российской Федерации, у которых производство молока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proofErr w:type="spellStart"/>
      <w:r w:rsidRPr="00B20CC1">
        <w:rPr>
          <w:rFonts w:ascii="Arial" w:hAnsi="Arial" w:cs="Arial"/>
          <w:sz w:val="20"/>
          <w:szCs w:val="20"/>
        </w:rPr>
        <w:t>К</w:t>
      </w:r>
      <w:r w:rsidRPr="00B20CC1">
        <w:rPr>
          <w:rFonts w:ascii="Arial" w:hAnsi="Arial" w:cs="Arial"/>
          <w:sz w:val="20"/>
          <w:szCs w:val="20"/>
          <w:vertAlign w:val="subscript"/>
        </w:rPr>
        <w:t>e</w:t>
      </w:r>
      <w:proofErr w:type="spellEnd"/>
      <w:r w:rsidRPr="00B20CC1">
        <w:rPr>
          <w:rFonts w:ascii="Arial" w:hAnsi="Arial" w:cs="Arial"/>
          <w:sz w:val="20"/>
          <w:szCs w:val="20"/>
        </w:rP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4i</w:t>
      </w:r>
      <w:r w:rsidRPr="00B20CC1">
        <w:rPr>
          <w:rFonts w:ascii="Arial" w:hAnsi="Arial" w:cs="Arial"/>
          <w:sz w:val="20"/>
          <w:szCs w:val="20"/>
        </w:rPr>
        <w:t xml:space="preserve"> - размер субсидии на приоритетное направление - развитие специализированного мясного скотоводства, рассчитываемый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9"/>
          <w:sz w:val="20"/>
          <w:szCs w:val="20"/>
          <w:lang w:eastAsia="ru-RU"/>
        </w:rPr>
        <w:drawing>
          <wp:inline distT="0" distB="0" distL="0" distR="0">
            <wp:extent cx="37719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50482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V4i</w:t>
      </w:r>
      <w:r w:rsidRPr="00B20CC1">
        <w:rPr>
          <w:rFonts w:ascii="Arial" w:hAnsi="Arial" w:cs="Arial"/>
          <w:sz w:val="20"/>
          <w:szCs w:val="20"/>
        </w:rP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пр4i</w:t>
      </w:r>
      <w:r w:rsidRPr="00B20CC1">
        <w:rPr>
          <w:rFonts w:ascii="Arial" w:hAnsi="Arial" w:cs="Arial"/>
          <w:sz w:val="20"/>
          <w:szCs w:val="20"/>
        </w:rP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пр4i</w:t>
      </w:r>
      <w:r w:rsidRPr="00B20CC1">
        <w:rPr>
          <w:rFonts w:ascii="Arial" w:hAnsi="Arial" w:cs="Arial"/>
          <w:sz w:val="20"/>
          <w:szCs w:val="20"/>
        </w:rPr>
        <w:t xml:space="preserve"> = D</w:t>
      </w:r>
      <w:r w:rsidRPr="00B20CC1">
        <w:rPr>
          <w:rFonts w:ascii="Arial" w:hAnsi="Arial" w:cs="Arial"/>
          <w:sz w:val="20"/>
          <w:szCs w:val="20"/>
          <w:vertAlign w:val="subscript"/>
        </w:rPr>
        <w:t>V4i</w:t>
      </w:r>
      <w:r w:rsidRPr="00B20CC1">
        <w:rPr>
          <w:rFonts w:ascii="Arial" w:hAnsi="Arial" w:cs="Arial"/>
          <w:sz w:val="20"/>
          <w:szCs w:val="20"/>
        </w:rPr>
        <w:t xml:space="preserve"> - SPR</w:t>
      </w:r>
      <w:r w:rsidRPr="00B20CC1">
        <w:rPr>
          <w:rFonts w:ascii="Arial" w:hAnsi="Arial" w:cs="Arial"/>
          <w:sz w:val="20"/>
          <w:szCs w:val="20"/>
          <w:vertAlign w:val="subscript"/>
        </w:rPr>
        <w:t>v4фi</w:t>
      </w:r>
      <w:r w:rsidRPr="00B20CC1">
        <w:rPr>
          <w:rFonts w:ascii="Arial" w:hAnsi="Arial" w:cs="Arial"/>
          <w:sz w:val="20"/>
          <w:szCs w:val="20"/>
        </w:rPr>
        <w:t>,</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 SPR</w:t>
      </w:r>
      <w:r w:rsidRPr="00B20CC1">
        <w:rPr>
          <w:rFonts w:ascii="Arial" w:hAnsi="Arial" w:cs="Arial"/>
          <w:sz w:val="20"/>
          <w:szCs w:val="20"/>
          <w:vertAlign w:val="subscript"/>
        </w:rPr>
        <w:t>v4фi</w:t>
      </w:r>
      <w:r w:rsidRPr="00B20CC1">
        <w:rPr>
          <w:rFonts w:ascii="Arial" w:hAnsi="Arial" w:cs="Arial"/>
          <w:sz w:val="20"/>
          <w:szCs w:val="20"/>
        </w:rPr>
        <w:t xml:space="preserve"> - средняя численность маточного товарного поголовья крупного рогатого скота специализированных мясных пород за 3 года, предшествующих отчетному.</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если D</w:t>
      </w:r>
      <w:r w:rsidRPr="00B20CC1">
        <w:rPr>
          <w:rFonts w:ascii="Arial" w:hAnsi="Arial" w:cs="Arial"/>
          <w:sz w:val="20"/>
          <w:szCs w:val="20"/>
          <w:vertAlign w:val="subscript"/>
        </w:rPr>
        <w:t>пр4i</w:t>
      </w:r>
      <w:r w:rsidRPr="00B20CC1">
        <w:rPr>
          <w:rFonts w:ascii="Arial" w:hAnsi="Arial" w:cs="Arial"/>
          <w:sz w:val="20"/>
          <w:szCs w:val="20"/>
        </w:rPr>
        <w:t xml:space="preserve"> имеет отрицательное значение, применяется значение, равное нулю;</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n4 -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5i</w:t>
      </w:r>
      <w:r w:rsidRPr="00B20CC1">
        <w:rPr>
          <w:rFonts w:ascii="Arial" w:hAnsi="Arial" w:cs="Arial"/>
          <w:sz w:val="20"/>
          <w:szCs w:val="20"/>
        </w:rPr>
        <w:t xml:space="preserve"> - размер субсидии на приоритетное направление - развитие овцеводства и козоводства, рассчитываемый по формуле:</w:t>
      </w:r>
    </w:p>
    <w:p w:rsidR="00CE7F75" w:rsidRPr="00B20CC1" w:rsidRDefault="00CE7F75" w:rsidP="00CE7F75">
      <w:pPr>
        <w:autoSpaceDE w:val="0"/>
        <w:autoSpaceDN w:val="0"/>
        <w:adjustRightInd w:val="0"/>
        <w:spacing w:after="0" w:line="240" w:lineRule="auto"/>
        <w:jc w:val="center"/>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47"/>
          <w:sz w:val="20"/>
          <w:szCs w:val="20"/>
          <w:lang w:eastAsia="ru-RU"/>
        </w:rPr>
        <w:drawing>
          <wp:inline distT="0" distB="0" distL="0" distR="0">
            <wp:extent cx="4619625" cy="733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73342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jc w:val="center"/>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ms5i</w:t>
      </w:r>
      <w:r w:rsidRPr="00B20CC1">
        <w:rPr>
          <w:rFonts w:ascii="Arial" w:hAnsi="Arial" w:cs="Arial"/>
          <w:sz w:val="20"/>
          <w:szCs w:val="20"/>
        </w:rP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ps5i</w:t>
      </w:r>
      <w:r w:rsidRPr="00B20CC1">
        <w:rPr>
          <w:rFonts w:ascii="Arial" w:hAnsi="Arial" w:cs="Arial"/>
          <w:sz w:val="20"/>
          <w:szCs w:val="20"/>
        </w:rP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mпр5i</w:t>
      </w:r>
      <w:r w:rsidRPr="00B20CC1">
        <w:rPr>
          <w:rFonts w:ascii="Arial" w:hAnsi="Arial" w:cs="Arial"/>
          <w:sz w:val="20"/>
          <w:szCs w:val="20"/>
        </w:rP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mпр5i</w:t>
      </w:r>
      <w:r w:rsidRPr="00B20CC1">
        <w:rPr>
          <w:rFonts w:ascii="Arial" w:hAnsi="Arial" w:cs="Arial"/>
          <w:sz w:val="20"/>
          <w:szCs w:val="20"/>
        </w:rPr>
        <w:t xml:space="preserve"> = D</w:t>
      </w:r>
      <w:r w:rsidRPr="00B20CC1">
        <w:rPr>
          <w:rFonts w:ascii="Arial" w:hAnsi="Arial" w:cs="Arial"/>
          <w:sz w:val="20"/>
          <w:szCs w:val="20"/>
          <w:vertAlign w:val="subscript"/>
        </w:rPr>
        <w:t>ms5i</w:t>
      </w:r>
      <w:r w:rsidRPr="00B20CC1">
        <w:rPr>
          <w:rFonts w:ascii="Arial" w:hAnsi="Arial" w:cs="Arial"/>
          <w:sz w:val="20"/>
          <w:szCs w:val="20"/>
        </w:rPr>
        <w:t xml:space="preserve"> - SPR</w:t>
      </w:r>
      <w:r w:rsidRPr="00B20CC1">
        <w:rPr>
          <w:rFonts w:ascii="Arial" w:hAnsi="Arial" w:cs="Arial"/>
          <w:sz w:val="20"/>
          <w:szCs w:val="20"/>
          <w:vertAlign w:val="subscript"/>
        </w:rPr>
        <w:t>vsф5i</w:t>
      </w:r>
      <w:r w:rsidRPr="00B20CC1">
        <w:rPr>
          <w:rFonts w:ascii="Arial" w:hAnsi="Arial" w:cs="Arial"/>
          <w:sz w:val="20"/>
          <w:szCs w:val="20"/>
        </w:rPr>
        <w:t>,</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 SPR</w:t>
      </w:r>
      <w:r w:rsidRPr="00B20CC1">
        <w:rPr>
          <w:rFonts w:ascii="Arial" w:hAnsi="Arial" w:cs="Arial"/>
          <w:sz w:val="20"/>
          <w:szCs w:val="20"/>
          <w:vertAlign w:val="subscript"/>
        </w:rPr>
        <w:t>vsф5i</w:t>
      </w:r>
      <w:r w:rsidRPr="00B20CC1">
        <w:rPr>
          <w:rFonts w:ascii="Arial" w:hAnsi="Arial" w:cs="Arial"/>
          <w:sz w:val="20"/>
          <w:szCs w:val="20"/>
        </w:rP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если D</w:t>
      </w:r>
      <w:r w:rsidRPr="00B20CC1">
        <w:rPr>
          <w:rFonts w:ascii="Arial" w:hAnsi="Arial" w:cs="Arial"/>
          <w:sz w:val="20"/>
          <w:szCs w:val="20"/>
          <w:vertAlign w:val="subscript"/>
        </w:rPr>
        <w:t>mпр5i</w:t>
      </w:r>
      <w:r w:rsidRPr="00B20CC1">
        <w:rPr>
          <w:rFonts w:ascii="Arial" w:hAnsi="Arial" w:cs="Arial"/>
          <w:sz w:val="20"/>
          <w:szCs w:val="20"/>
        </w:rPr>
        <w:t xml:space="preserve"> имеет отрицательное значение, применяется значение, равное нулю;</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pпр5i</w:t>
      </w:r>
      <w:r w:rsidRPr="00B20CC1">
        <w:rPr>
          <w:rFonts w:ascii="Arial" w:hAnsi="Arial" w:cs="Arial"/>
          <w:sz w:val="20"/>
          <w:szCs w:val="20"/>
        </w:rP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sz w:val="20"/>
          <w:szCs w:val="20"/>
        </w:rPr>
        <w:t>D</w:t>
      </w:r>
      <w:r w:rsidRPr="00B20CC1">
        <w:rPr>
          <w:rFonts w:ascii="Arial" w:hAnsi="Arial" w:cs="Arial"/>
          <w:sz w:val="20"/>
          <w:szCs w:val="20"/>
          <w:vertAlign w:val="subscript"/>
        </w:rPr>
        <w:t>pпр5i</w:t>
      </w:r>
      <w:r w:rsidRPr="00B20CC1">
        <w:rPr>
          <w:rFonts w:ascii="Arial" w:hAnsi="Arial" w:cs="Arial"/>
          <w:sz w:val="20"/>
          <w:szCs w:val="20"/>
        </w:rPr>
        <w:t xml:space="preserve"> = D</w:t>
      </w:r>
      <w:r w:rsidRPr="00B20CC1">
        <w:rPr>
          <w:rFonts w:ascii="Arial" w:hAnsi="Arial" w:cs="Arial"/>
          <w:sz w:val="20"/>
          <w:szCs w:val="20"/>
          <w:vertAlign w:val="subscript"/>
        </w:rPr>
        <w:t>ps5i</w:t>
      </w:r>
      <w:r w:rsidRPr="00B20CC1">
        <w:rPr>
          <w:rFonts w:ascii="Arial" w:hAnsi="Arial" w:cs="Arial"/>
          <w:sz w:val="20"/>
          <w:szCs w:val="20"/>
        </w:rPr>
        <w:t xml:space="preserve"> - SPR</w:t>
      </w:r>
      <w:r w:rsidRPr="00B20CC1">
        <w:rPr>
          <w:rFonts w:ascii="Arial" w:hAnsi="Arial" w:cs="Arial"/>
          <w:sz w:val="20"/>
          <w:szCs w:val="20"/>
          <w:vertAlign w:val="subscript"/>
        </w:rPr>
        <w:t>vф5i</w:t>
      </w:r>
      <w:r w:rsidRPr="00B20CC1">
        <w:rPr>
          <w:rFonts w:ascii="Arial" w:hAnsi="Arial" w:cs="Arial"/>
          <w:sz w:val="20"/>
          <w:szCs w:val="20"/>
        </w:rPr>
        <w:t>,</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 SPR</w:t>
      </w:r>
      <w:r w:rsidRPr="00B20CC1">
        <w:rPr>
          <w:rFonts w:ascii="Arial" w:hAnsi="Arial" w:cs="Arial"/>
          <w:sz w:val="20"/>
          <w:szCs w:val="20"/>
          <w:vertAlign w:val="subscript"/>
        </w:rPr>
        <w:t>vф5i</w:t>
      </w:r>
      <w:r w:rsidRPr="00B20CC1">
        <w:rPr>
          <w:rFonts w:ascii="Arial" w:hAnsi="Arial" w:cs="Arial"/>
          <w:sz w:val="20"/>
          <w:szCs w:val="20"/>
        </w:rP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если D</w:t>
      </w:r>
      <w:r w:rsidRPr="00B20CC1">
        <w:rPr>
          <w:rFonts w:ascii="Arial" w:hAnsi="Arial" w:cs="Arial"/>
          <w:sz w:val="20"/>
          <w:szCs w:val="20"/>
          <w:vertAlign w:val="subscript"/>
        </w:rPr>
        <w:t>pпр5i</w:t>
      </w:r>
      <w:r w:rsidRPr="00B20CC1">
        <w:rPr>
          <w:rFonts w:ascii="Arial" w:hAnsi="Arial" w:cs="Arial"/>
          <w:sz w:val="20"/>
          <w:szCs w:val="20"/>
        </w:rPr>
        <w:t xml:space="preserve"> имеет отрицательное значение, применяется значение, равное нулю;</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n5 - количество субъектов Российской Федерации, у которых развитие овцеводства и козоводства определено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6i</w:t>
      </w:r>
      <w:r w:rsidRPr="00B20CC1">
        <w:rPr>
          <w:rFonts w:ascii="Arial" w:hAnsi="Arial" w:cs="Arial"/>
          <w:sz w:val="20"/>
          <w:szCs w:val="20"/>
        </w:rPr>
        <w:t xml:space="preserve"> - размер субсидии на приоритетное направление - глубокая переработка зерна, рассчитываемый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8"/>
          <w:sz w:val="20"/>
          <w:szCs w:val="20"/>
          <w:lang w:eastAsia="ru-RU"/>
        </w:rPr>
        <w:drawing>
          <wp:inline distT="0" distB="0" distL="0" distR="0">
            <wp:extent cx="2524125" cy="485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P</w:t>
      </w:r>
      <w:r w:rsidRPr="00B20CC1">
        <w:rPr>
          <w:rFonts w:ascii="Arial" w:hAnsi="Arial" w:cs="Arial"/>
          <w:sz w:val="20"/>
          <w:szCs w:val="20"/>
          <w:vertAlign w:val="subscript"/>
        </w:rPr>
        <w:t>s6i</w:t>
      </w:r>
      <w:r w:rsidRPr="00B20CC1">
        <w:rPr>
          <w:rFonts w:ascii="Arial" w:hAnsi="Arial" w:cs="Arial"/>
          <w:sz w:val="20"/>
          <w:szCs w:val="20"/>
        </w:rP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n6 - количество субъектов Российской Федерации, у которых глубокая переработка зерна определена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7i</w:t>
      </w:r>
      <w:r w:rsidRPr="00B20CC1">
        <w:rPr>
          <w:rFonts w:ascii="Arial" w:hAnsi="Arial" w:cs="Arial"/>
          <w:sz w:val="20"/>
          <w:szCs w:val="20"/>
        </w:rP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8"/>
          <w:sz w:val="20"/>
          <w:szCs w:val="20"/>
          <w:lang w:eastAsia="ru-RU"/>
        </w:rPr>
        <w:drawing>
          <wp:inline distT="0" distB="0" distL="0" distR="0">
            <wp:extent cx="2524125" cy="485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P</w:t>
      </w:r>
      <w:r w:rsidRPr="00B20CC1">
        <w:rPr>
          <w:rFonts w:ascii="Arial" w:hAnsi="Arial" w:cs="Arial"/>
          <w:sz w:val="20"/>
          <w:szCs w:val="20"/>
          <w:vertAlign w:val="subscript"/>
        </w:rPr>
        <w:t>s7i</w:t>
      </w:r>
      <w:r w:rsidRPr="00B20CC1">
        <w:rPr>
          <w:rFonts w:ascii="Arial" w:hAnsi="Arial" w:cs="Arial"/>
          <w:sz w:val="20"/>
          <w:szCs w:val="20"/>
        </w:rP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rsidRPr="00B20CC1">
        <w:rPr>
          <w:rFonts w:ascii="Arial" w:hAnsi="Arial" w:cs="Arial"/>
          <w:sz w:val="20"/>
          <w:szCs w:val="20"/>
        </w:rPr>
        <w:t>подотрасли</w:t>
      </w:r>
      <w:proofErr w:type="spellEnd"/>
      <w:r w:rsidRPr="00B20CC1">
        <w:rPr>
          <w:rFonts w:ascii="Arial" w:hAnsi="Arial" w:cs="Arial"/>
          <w:sz w:val="20"/>
          <w:szCs w:val="20"/>
        </w:rPr>
        <w:t xml:space="preserve"> агропромышленного комплекса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a</w:t>
      </w:r>
      <w:r w:rsidRPr="00B20CC1">
        <w:rPr>
          <w:rFonts w:ascii="Arial" w:hAnsi="Arial" w:cs="Arial"/>
          <w:sz w:val="20"/>
          <w:szCs w:val="20"/>
          <w:vertAlign w:val="subscript"/>
        </w:rPr>
        <w:t>8i</w:t>
      </w:r>
      <w:r w:rsidRPr="00B20CC1">
        <w:rPr>
          <w:rFonts w:ascii="Arial" w:hAnsi="Arial" w:cs="Arial"/>
          <w:sz w:val="20"/>
          <w:szCs w:val="20"/>
        </w:rPr>
        <w:t xml:space="preserve"> - размер субсидии на приоритетное направление - развитие малых форм хозяйствования, рассчитываемый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8"/>
          <w:sz w:val="20"/>
          <w:szCs w:val="20"/>
          <w:lang w:eastAsia="ru-RU"/>
        </w:rPr>
        <w:drawing>
          <wp:inline distT="0" distB="0" distL="0" distR="0">
            <wp:extent cx="2562225" cy="485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proofErr w:type="spellStart"/>
      <w:r w:rsidRPr="00B20CC1">
        <w:rPr>
          <w:rFonts w:ascii="Arial" w:hAnsi="Arial" w:cs="Arial"/>
          <w:sz w:val="20"/>
          <w:szCs w:val="20"/>
        </w:rPr>
        <w:t>D</w:t>
      </w:r>
      <w:r w:rsidRPr="00B20CC1">
        <w:rPr>
          <w:rFonts w:ascii="Arial" w:hAnsi="Arial" w:cs="Arial"/>
          <w:sz w:val="20"/>
          <w:szCs w:val="20"/>
          <w:vertAlign w:val="subscript"/>
        </w:rPr>
        <w:t>валi</w:t>
      </w:r>
      <w:proofErr w:type="spellEnd"/>
      <w:r w:rsidRPr="00B20CC1">
        <w:rPr>
          <w:rFonts w:ascii="Arial" w:hAnsi="Arial" w:cs="Arial"/>
          <w:sz w:val="20"/>
          <w:szCs w:val="20"/>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23"/>
          <w:sz w:val="20"/>
          <w:szCs w:val="20"/>
          <w:lang w:eastAsia="ru-RU"/>
        </w:rPr>
        <w:drawing>
          <wp:inline distT="0" distB="0" distL="0" distR="0">
            <wp:extent cx="86677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где: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proofErr w:type="spellStart"/>
      <w:r w:rsidRPr="00B20CC1">
        <w:rPr>
          <w:rFonts w:ascii="Arial" w:hAnsi="Arial" w:cs="Arial"/>
          <w:sz w:val="20"/>
          <w:szCs w:val="20"/>
        </w:rPr>
        <w:t>V</w:t>
      </w:r>
      <w:r w:rsidRPr="00B20CC1">
        <w:rPr>
          <w:rFonts w:ascii="Arial" w:hAnsi="Arial" w:cs="Arial"/>
          <w:sz w:val="20"/>
          <w:szCs w:val="20"/>
          <w:vertAlign w:val="subscript"/>
        </w:rPr>
        <w:t>валi</w:t>
      </w:r>
      <w:proofErr w:type="spellEnd"/>
      <w:r w:rsidRPr="00B20CC1">
        <w:rPr>
          <w:rFonts w:ascii="Arial" w:hAnsi="Arial" w:cs="Arial"/>
          <w:sz w:val="20"/>
          <w:szCs w:val="20"/>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proofErr w:type="spellStart"/>
      <w:r w:rsidRPr="00B20CC1">
        <w:rPr>
          <w:rFonts w:ascii="Arial" w:hAnsi="Arial" w:cs="Arial"/>
          <w:sz w:val="20"/>
          <w:szCs w:val="20"/>
        </w:rPr>
        <w:t>H</w:t>
      </w:r>
      <w:r w:rsidRPr="00B20CC1">
        <w:rPr>
          <w:rFonts w:ascii="Arial" w:hAnsi="Arial" w:cs="Arial"/>
          <w:sz w:val="20"/>
          <w:szCs w:val="20"/>
          <w:vertAlign w:val="subscript"/>
        </w:rPr>
        <w:t>вал</w:t>
      </w:r>
      <w:proofErr w:type="spellEnd"/>
      <w:r w:rsidRPr="00B20CC1">
        <w:rPr>
          <w:rFonts w:ascii="Arial" w:hAnsi="Arial" w:cs="Arial"/>
          <w:sz w:val="20"/>
          <w:szCs w:val="20"/>
        </w:rP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классификатором видов экономической деятельности (ОКВЭД2 01.1 - 01.64 или ОКВЭД2 03.2 - 03.22.9),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2" w:name="Par242"/>
      <w:bookmarkEnd w:id="32"/>
      <w:r w:rsidRPr="00B20CC1">
        <w:rPr>
          <w:rFonts w:ascii="Arial" w:hAnsi="Arial" w:cs="Arial"/>
          <w:sz w:val="20"/>
          <w:szCs w:val="20"/>
        </w:rPr>
        <w:t>Размер субсидии i-</w:t>
      </w:r>
      <w:proofErr w:type="spellStart"/>
      <w:r w:rsidRPr="00B20CC1">
        <w:rPr>
          <w:rFonts w:ascii="Arial" w:hAnsi="Arial" w:cs="Arial"/>
          <w:sz w:val="20"/>
          <w:szCs w:val="20"/>
        </w:rPr>
        <w:t>му</w:t>
      </w:r>
      <w:proofErr w:type="spellEnd"/>
      <w:r w:rsidRPr="00B20CC1">
        <w:rPr>
          <w:rFonts w:ascii="Arial" w:hAnsi="Arial" w:cs="Arial"/>
          <w:sz w:val="20"/>
          <w:szCs w:val="20"/>
        </w:rPr>
        <w:t xml:space="preserve">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center"/>
        <w:rPr>
          <w:rFonts w:ascii="Arial" w:hAnsi="Arial" w:cs="Arial"/>
          <w:sz w:val="20"/>
          <w:szCs w:val="20"/>
        </w:rPr>
      </w:pPr>
      <w:r w:rsidRPr="00B20CC1">
        <w:rPr>
          <w:rFonts w:ascii="Arial" w:hAnsi="Arial" w:cs="Arial"/>
          <w:noProof/>
          <w:position w:val="-5"/>
          <w:sz w:val="20"/>
          <w:szCs w:val="20"/>
          <w:lang w:eastAsia="ru-RU"/>
        </w:rPr>
        <w:drawing>
          <wp:inline distT="0" distB="0" distL="0" distR="0">
            <wp:extent cx="87630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p>
    <w:p w:rsidR="00CE7F75" w:rsidRPr="00B20CC1" w:rsidRDefault="00CE7F75" w:rsidP="00CE7F75">
      <w:pPr>
        <w:autoSpaceDE w:val="0"/>
        <w:autoSpaceDN w:val="0"/>
        <w:adjustRightInd w:val="0"/>
        <w:spacing w:after="0" w:line="240" w:lineRule="auto"/>
        <w:ind w:firstLine="540"/>
        <w:jc w:val="both"/>
        <w:rPr>
          <w:rFonts w:ascii="Arial" w:hAnsi="Arial" w:cs="Arial"/>
          <w:sz w:val="20"/>
          <w:szCs w:val="20"/>
        </w:rPr>
      </w:pPr>
      <w:r w:rsidRPr="00B20CC1">
        <w:rPr>
          <w:rFonts w:ascii="Arial" w:hAnsi="Arial" w:cs="Arial"/>
          <w:sz w:val="20"/>
          <w:szCs w:val="20"/>
        </w:rPr>
        <w:t>Ограничение, указанное в абзаце семьдесят четвертом настоящего пункта, не применяется при распределении невостребованной субсидии между субъектами Российской Федерации в соответствии с пунктом 15 настоящих Правил.</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13. В соглашении о предоставлении субсидии размер финансирования из федерального бюджета по направлениям, указанным в пункте 5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пунктом 12 настоящих Правил.</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w:t>
      </w:r>
      <w:proofErr w:type="spellStart"/>
      <w:r w:rsidRPr="00B20CC1">
        <w:rPr>
          <w:rFonts w:ascii="Arial" w:hAnsi="Arial" w:cs="Arial"/>
          <w:sz w:val="20"/>
          <w:szCs w:val="20"/>
        </w:rPr>
        <w:t>подотраслями</w:t>
      </w:r>
      <w:proofErr w:type="spellEnd"/>
      <w:r w:rsidRPr="00B20CC1">
        <w:rPr>
          <w:rFonts w:ascii="Arial" w:hAnsi="Arial" w:cs="Arial"/>
          <w:sz w:val="20"/>
          <w:szCs w:val="20"/>
        </w:rPr>
        <w:t xml:space="preserve">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пункте 19 настоящих Правил.</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3" w:name="Par249"/>
      <w:bookmarkEnd w:id="33"/>
      <w:r w:rsidRPr="00B20CC1">
        <w:rPr>
          <w:rFonts w:ascii="Arial" w:hAnsi="Arial" w:cs="Arial"/>
          <w:sz w:val="20"/>
          <w:szCs w:val="20"/>
        </w:rPr>
        <w:t>14.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4" w:name="Par252"/>
      <w:bookmarkEnd w:id="34"/>
      <w:r w:rsidRPr="00B20CC1">
        <w:rPr>
          <w:rFonts w:ascii="Arial" w:hAnsi="Arial" w:cs="Arial"/>
          <w:sz w:val="20"/>
          <w:szCs w:val="20"/>
        </w:rPr>
        <w:t>15. 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объем субсидии, предусмотренный этому субъекту Российской Федерации в федеральном бюджете на текущий финансовый год, подлежит уменьшению на 10 процентов. Субъект Российской Федерации, допустивший нарушение обязательства, указанного в пункте 9(1) настоящих Правил, обязан не позднее 30 апреля текущего финансового года обеспечить возврат в федеральный бюджет субсидии в размере, установленном настоящим абзацем.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Высвобождающиеся бюджетные ассигнования перераспределяются на реализацию мероприятий,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CE7F75" w:rsidRPr="00B20CC1" w:rsidRDefault="00CE7F75" w:rsidP="00CE7F75">
      <w:pPr>
        <w:autoSpaceDE w:val="0"/>
        <w:autoSpaceDN w:val="0"/>
        <w:adjustRightInd w:val="0"/>
        <w:spacing w:after="0" w:line="240" w:lineRule="auto"/>
        <w:jc w:val="both"/>
        <w:rPr>
          <w:rFonts w:ascii="Arial" w:hAnsi="Arial" w:cs="Arial"/>
          <w:sz w:val="20"/>
          <w:szCs w:val="20"/>
        </w:rPr>
      </w:pPr>
      <w:r w:rsidRPr="00B20CC1">
        <w:rPr>
          <w:rFonts w:ascii="Arial" w:hAnsi="Arial" w:cs="Arial"/>
          <w:sz w:val="20"/>
          <w:szCs w:val="20"/>
        </w:rPr>
        <w:t>(п. 15 в ред. Постановления Правительства РФ от 27.03.2023 N 481)</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16. В случае отсутствия в текущем финансовом году у субъектов Российской Федерации потребности в субсидиях на реализацию мероприятий, указанных в пункте 5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подпунктом "е" пункта 5 приложения N 7 к Государственной программе.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случае отсутствия в текущем финансовом году у субъектов Российской Федерации потребности в субсидии на реализацию мероприятий, указанных в подпункте "е" пункта 5 приложения N 7 к Государственной программе, оставшиеся бюджетные ассигнования перераспределяются на реализацию иных мероприятий, предусмотренных приложением N 7 к Государственной программе.</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18. Уполномоченный орган представляет в Министерство сельского хозяйства Российской Федерации следующие документы:</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 Российской Федерации (расходных обязательств муниципальных образований,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б) документ, содержащий информацию об использовании средств бюджетов субъектов Российской Федерации, в целях </w:t>
      </w:r>
      <w:proofErr w:type="spellStart"/>
      <w:r w:rsidRPr="00B20CC1">
        <w:rPr>
          <w:rFonts w:ascii="Arial" w:hAnsi="Arial" w:cs="Arial"/>
          <w:sz w:val="20"/>
          <w:szCs w:val="20"/>
        </w:rPr>
        <w:t>софинансирования</w:t>
      </w:r>
      <w:proofErr w:type="spellEnd"/>
      <w:r w:rsidRPr="00B20CC1">
        <w:rPr>
          <w:rFonts w:ascii="Arial" w:hAnsi="Arial" w:cs="Arial"/>
          <w:sz w:val="20"/>
          <w:szCs w:val="20"/>
        </w:rP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5" w:name="Par263"/>
      <w:bookmarkEnd w:id="35"/>
      <w:r w:rsidRPr="00B20CC1">
        <w:rPr>
          <w:rFonts w:ascii="Arial" w:hAnsi="Arial" w:cs="Arial"/>
          <w:sz w:val="20"/>
          <w:szCs w:val="20"/>
        </w:rPr>
        <w:t>19. Для оценки эффективности использования субсидии применяются следующие результаты использования субсидии: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6" w:name="Par264"/>
      <w:bookmarkEnd w:id="36"/>
      <w:r w:rsidRPr="00B20CC1">
        <w:rPr>
          <w:rFonts w:ascii="Arial" w:hAnsi="Arial" w:cs="Arial"/>
          <w:sz w:val="20"/>
          <w:szCs w:val="20"/>
        </w:rP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б) валовой сбор льноволокна и </w:t>
      </w:r>
      <w:proofErr w:type="spellStart"/>
      <w:r w:rsidRPr="00B20CC1">
        <w:rPr>
          <w:rFonts w:ascii="Arial" w:hAnsi="Arial" w:cs="Arial"/>
          <w:sz w:val="20"/>
          <w:szCs w:val="20"/>
        </w:rPr>
        <w:t>пеньковолокна</w:t>
      </w:r>
      <w:proofErr w:type="spellEnd"/>
      <w:r w:rsidRPr="00B20CC1">
        <w:rPr>
          <w:rFonts w:ascii="Arial" w:hAnsi="Arial" w:cs="Arial"/>
          <w:sz w:val="20"/>
          <w:szCs w:val="20"/>
        </w:rPr>
        <w:t xml:space="preserve"> в сельскохозяйственных организациях, крестьянских (фермерских) хозяйствах и у индивидуальных предпринимателей (тыс. тонн);</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7" w:name="Par266"/>
      <w:bookmarkEnd w:id="37"/>
      <w:r w:rsidRPr="00B20CC1">
        <w:rPr>
          <w:rFonts w:ascii="Arial" w:hAnsi="Arial" w:cs="Arial"/>
          <w:sz w:val="20"/>
          <w:szCs w:val="20"/>
        </w:rP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8" w:name="Par269"/>
      <w:bookmarkEnd w:id="38"/>
      <w:r w:rsidRPr="00B20CC1">
        <w:rPr>
          <w:rFonts w:ascii="Arial" w:hAnsi="Arial" w:cs="Arial"/>
          <w:sz w:val="20"/>
          <w:szCs w:val="20"/>
        </w:rP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39" w:name="Par270"/>
      <w:bookmarkEnd w:id="39"/>
      <w:r w:rsidRPr="00B20CC1">
        <w:rPr>
          <w:rFonts w:ascii="Arial" w:hAnsi="Arial" w:cs="Arial"/>
          <w:sz w:val="20"/>
          <w:szCs w:val="20"/>
        </w:rP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получивших указанный грант, в течение предыдущих 5 лет, включая отчетный год (процентов);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0" w:name="Par271"/>
      <w:bookmarkEnd w:id="40"/>
      <w:r w:rsidRPr="00B20CC1">
        <w:rPr>
          <w:rFonts w:ascii="Arial" w:hAnsi="Arial" w:cs="Arial"/>
          <w:sz w:val="20"/>
          <w:szCs w:val="20"/>
        </w:rP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1" w:name="Par272"/>
      <w:bookmarkEnd w:id="41"/>
      <w:r w:rsidRPr="00B20CC1">
        <w:rPr>
          <w:rFonts w:ascii="Arial" w:hAnsi="Arial" w:cs="Arial"/>
          <w:sz w:val="20"/>
          <w:szCs w:val="20"/>
        </w:rPr>
        <w:t xml:space="preserve">и) площадь </w:t>
      </w:r>
      <w:proofErr w:type="spellStart"/>
      <w:r w:rsidRPr="00B20CC1">
        <w:rPr>
          <w:rFonts w:ascii="Arial" w:hAnsi="Arial" w:cs="Arial"/>
          <w:sz w:val="20"/>
          <w:szCs w:val="20"/>
        </w:rPr>
        <w:t>уходных</w:t>
      </w:r>
      <w:proofErr w:type="spellEnd"/>
      <w:r w:rsidRPr="00B20CC1">
        <w:rPr>
          <w:rFonts w:ascii="Arial" w:hAnsi="Arial" w:cs="Arial"/>
          <w:sz w:val="20"/>
          <w:szCs w:val="20"/>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2" w:name="Par275"/>
      <w:bookmarkEnd w:id="42"/>
      <w:r w:rsidRPr="00B20CC1">
        <w:rPr>
          <w:rFonts w:ascii="Arial" w:hAnsi="Arial" w:cs="Arial"/>
          <w:sz w:val="20"/>
          <w:szCs w:val="20"/>
        </w:rP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20. Оценка эффективности использования субсидии по результатам использования субсидии, указанным в подпунктах "а" - "е" и </w:t>
      </w:r>
      <w:proofErr w:type="gramStart"/>
      <w:r w:rsidRPr="00B20CC1">
        <w:rPr>
          <w:rFonts w:ascii="Arial" w:hAnsi="Arial" w:cs="Arial"/>
          <w:sz w:val="20"/>
          <w:szCs w:val="20"/>
        </w:rPr>
        <w:t>"</w:t>
      </w:r>
      <w:proofErr w:type="gramEnd"/>
      <w:r w:rsidRPr="00B20CC1">
        <w:rPr>
          <w:rFonts w:ascii="Arial" w:hAnsi="Arial" w:cs="Arial"/>
          <w:sz w:val="20"/>
          <w:szCs w:val="20"/>
        </w:rPr>
        <w:t>и" - "м" пункта 19 настоящих Правил, осуществляется на основании данных, сформированных по группам получателей средств, указанным в пункте 5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 xml:space="preserve">Оценка эффективности использования субсидии по результатам использования субсидии, предусмотренным подпунктами "ж" и "з" пункта 19 настоящих Правил, осуществляется на основании отчета об эффективности использования средств </w:t>
      </w:r>
      <w:proofErr w:type="spellStart"/>
      <w:r w:rsidRPr="00B20CC1">
        <w:rPr>
          <w:rFonts w:ascii="Arial" w:hAnsi="Arial" w:cs="Arial"/>
          <w:sz w:val="20"/>
          <w:szCs w:val="20"/>
        </w:rPr>
        <w:t>грантовой</w:t>
      </w:r>
      <w:proofErr w:type="spellEnd"/>
      <w:r w:rsidRPr="00B20CC1">
        <w:rPr>
          <w:rFonts w:ascii="Arial" w:hAnsi="Arial" w:cs="Arial"/>
          <w:sz w:val="20"/>
          <w:szCs w:val="20"/>
        </w:rPr>
        <w:t xml:space="preserve"> поддержки по форме и в срок, которые устанавливаются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подпунктами "в" - "е" пункта 19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форме и в срок, которые устанавливаются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21.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22.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23.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пунктами 16 - 18 и 20 Правил формирования субсидий.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3" w:name="Par282"/>
      <w:bookmarkEnd w:id="43"/>
      <w:r w:rsidRPr="00B20CC1">
        <w:rPr>
          <w:rFonts w:ascii="Arial" w:hAnsi="Arial" w:cs="Arial"/>
          <w:sz w:val="20"/>
          <w:szCs w:val="20"/>
        </w:rPr>
        <w:t>24. В случае призыва получателя гранта на развитие семейной фермы, получателя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4" w:name="Par283"/>
      <w:bookmarkEnd w:id="44"/>
      <w:r w:rsidRPr="00B20CC1">
        <w:rPr>
          <w:rFonts w:ascii="Arial" w:hAnsi="Arial" w:cs="Arial"/>
          <w:sz w:val="20"/>
          <w:szCs w:val="20"/>
        </w:rPr>
        <w:t xml:space="preserve">признание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проекта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завершенными, в случае если средства гранта на развитие семейной фермы,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использованы в полном объеме, а в отношении получателя гранта на развитие семейной фермы, получателя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освобождаются от ответственности за </w:t>
      </w:r>
      <w:proofErr w:type="spellStart"/>
      <w:r w:rsidRPr="00B20CC1">
        <w:rPr>
          <w:rFonts w:ascii="Arial" w:hAnsi="Arial" w:cs="Arial"/>
          <w:sz w:val="20"/>
          <w:szCs w:val="20"/>
        </w:rPr>
        <w:t>недостижение</w:t>
      </w:r>
      <w:proofErr w:type="spellEnd"/>
      <w:r w:rsidRPr="00B20CC1">
        <w:rPr>
          <w:rFonts w:ascii="Arial" w:hAnsi="Arial" w:cs="Arial"/>
          <w:sz w:val="20"/>
          <w:szCs w:val="20"/>
        </w:rPr>
        <w:t xml:space="preserve"> плановых показателей деятельности;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5" w:name="Par284"/>
      <w:bookmarkEnd w:id="45"/>
      <w:r w:rsidRPr="00B20CC1">
        <w:rPr>
          <w:rFonts w:ascii="Arial" w:hAnsi="Arial" w:cs="Arial"/>
          <w:sz w:val="20"/>
          <w:szCs w:val="20"/>
        </w:rPr>
        <w:t>обеспечение возврата средств гранта на развитие семейной фермы,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в случае если средства гранта на развитие семейной фермы,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не использованы или использованы не в полном объеме, а в отношении получателя гранта на развитие семейной фермы, получателя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проект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признаются завершенными, а получатель гранта на развитие семейной фермы, получатель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xml:space="preserve">" освобождаются от ответственности за </w:t>
      </w:r>
      <w:proofErr w:type="spellStart"/>
      <w:r w:rsidRPr="00B20CC1">
        <w:rPr>
          <w:rFonts w:ascii="Arial" w:hAnsi="Arial" w:cs="Arial"/>
          <w:sz w:val="20"/>
          <w:szCs w:val="20"/>
        </w:rPr>
        <w:t>недостижение</w:t>
      </w:r>
      <w:proofErr w:type="spellEnd"/>
      <w:r w:rsidRPr="00B20CC1">
        <w:rPr>
          <w:rFonts w:ascii="Arial" w:hAnsi="Arial" w:cs="Arial"/>
          <w:sz w:val="20"/>
          <w:szCs w:val="20"/>
        </w:rPr>
        <w:t xml:space="preserve"> плановых показателей деятельности.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Указанные в абзацах втором и третьем настоящего пункта решения принимаются уполномоченным органом по заявлению получателя гранта на развитие семейной фермы, получателя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w:t>
      </w:r>
      <w:proofErr w:type="spellStart"/>
      <w:r w:rsidRPr="00B20CC1">
        <w:rPr>
          <w:rFonts w:ascii="Arial" w:hAnsi="Arial" w:cs="Arial"/>
          <w:sz w:val="20"/>
          <w:szCs w:val="20"/>
        </w:rPr>
        <w:t>Агропрогресс</w:t>
      </w:r>
      <w:proofErr w:type="spellEnd"/>
      <w:r w:rsidRPr="00B20CC1">
        <w:rPr>
          <w:rFonts w:ascii="Arial" w:hAnsi="Arial" w:cs="Arial"/>
          <w:sz w:val="20"/>
          <w:szCs w:val="20"/>
        </w:rPr>
        <w:t>" призывались на военную службу, сведениями об их призыве на военную службу.</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bookmarkStart w:id="46" w:name="Par286"/>
      <w:bookmarkEnd w:id="46"/>
      <w:r w:rsidRPr="00B20CC1">
        <w:rPr>
          <w:rFonts w:ascii="Arial" w:hAnsi="Arial" w:cs="Arial"/>
          <w:sz w:val="20"/>
          <w:szCs w:val="20"/>
        </w:rPr>
        <w:t xml:space="preserve">25. В процессе реализации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w:t>
      </w:r>
      <w:proofErr w:type="spellStart"/>
      <w:r w:rsidRPr="00B20CC1">
        <w:rPr>
          <w:rFonts w:ascii="Arial" w:hAnsi="Arial" w:cs="Arial"/>
          <w:sz w:val="20"/>
          <w:szCs w:val="20"/>
        </w:rPr>
        <w:t>грантополучателя</w:t>
      </w:r>
      <w:proofErr w:type="spellEnd"/>
      <w:r w:rsidRPr="00B20CC1">
        <w:rPr>
          <w:rFonts w:ascii="Arial" w:hAnsi="Arial" w:cs="Arial"/>
          <w:sz w:val="20"/>
          <w:szCs w:val="20"/>
        </w:rPr>
        <w:t xml:space="preserve"> в соответствии с указанным соглашением.</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26. Действие пунктов 24 и 25 настоящих Правил распространяется в том числе на лиц, получивших средства гранта на поддержку начинающего фермера в соответствии с Государственной программой в 2017 - 2020 годах.</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CE7F75" w:rsidRPr="00B20CC1" w:rsidRDefault="00CE7F75" w:rsidP="00CE7F75">
      <w:pPr>
        <w:autoSpaceDE w:val="0"/>
        <w:autoSpaceDN w:val="0"/>
        <w:adjustRightInd w:val="0"/>
        <w:spacing w:before="200" w:after="0" w:line="240" w:lineRule="auto"/>
        <w:ind w:firstLine="540"/>
        <w:jc w:val="both"/>
        <w:rPr>
          <w:rFonts w:ascii="Arial" w:hAnsi="Arial" w:cs="Arial"/>
          <w:sz w:val="20"/>
          <w:szCs w:val="20"/>
        </w:rPr>
      </w:pPr>
      <w:r w:rsidRPr="00B20CC1">
        <w:rPr>
          <w:rFonts w:ascii="Arial" w:hAnsi="Arial" w:cs="Arial"/>
          <w:sz w:val="20"/>
          <w:szCs w:val="20"/>
        </w:rP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E7F75" w:rsidRPr="00B20CC1" w:rsidRDefault="00CE7F75" w:rsidP="00CE7F75">
      <w:pPr>
        <w:autoSpaceDE w:val="0"/>
        <w:autoSpaceDN w:val="0"/>
        <w:adjustRightInd w:val="0"/>
        <w:spacing w:after="0" w:line="240" w:lineRule="auto"/>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both"/>
        <w:rPr>
          <w:rFonts w:ascii="Arial" w:hAnsi="Arial" w:cs="Arial"/>
          <w:sz w:val="20"/>
          <w:szCs w:val="20"/>
        </w:rPr>
      </w:pPr>
    </w:p>
    <w:p w:rsidR="00CE7F75" w:rsidRPr="00B20CC1" w:rsidRDefault="00CE7F75" w:rsidP="00CE7F75">
      <w:pPr>
        <w:autoSpaceDE w:val="0"/>
        <w:autoSpaceDN w:val="0"/>
        <w:adjustRightInd w:val="0"/>
        <w:spacing w:after="0" w:line="240" w:lineRule="auto"/>
        <w:jc w:val="both"/>
        <w:rPr>
          <w:rFonts w:ascii="Arial" w:hAnsi="Arial" w:cs="Arial"/>
          <w:sz w:val="20"/>
          <w:szCs w:val="20"/>
        </w:rPr>
      </w:pPr>
    </w:p>
    <w:p w:rsidR="004A4C7E" w:rsidRPr="00B20CC1" w:rsidRDefault="00B20CC1"/>
    <w:sectPr w:rsidR="004A4C7E" w:rsidRPr="00B20CC1" w:rsidSect="00985C4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75"/>
    <w:rsid w:val="00AD4D1B"/>
    <w:rsid w:val="00B20CC1"/>
    <w:rsid w:val="00CE7F75"/>
    <w:rsid w:val="00E7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8696-25FA-46E7-B069-D362173A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13359</Words>
  <Characters>76150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А. Кацупий</dc:creator>
  <cp:keywords/>
  <dc:description/>
  <cp:lastModifiedBy>Эльвира А. Кацупий</cp:lastModifiedBy>
  <cp:revision>2</cp:revision>
  <dcterms:created xsi:type="dcterms:W3CDTF">2023-05-25T08:39:00Z</dcterms:created>
  <dcterms:modified xsi:type="dcterms:W3CDTF">2023-06-27T02:58:00Z</dcterms:modified>
</cp:coreProperties>
</file>