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3" w:rsidRDefault="001F7AD3">
      <w:pPr>
        <w:pStyle w:val="ConsPlusNormal0"/>
        <w:jc w:val="both"/>
        <w:outlineLvl w:val="0"/>
      </w:pPr>
    </w:p>
    <w:p w:rsidR="001F7AD3" w:rsidRDefault="00230739">
      <w:pPr>
        <w:pStyle w:val="ConsPlusTitle0"/>
        <w:jc w:val="center"/>
        <w:outlineLvl w:val="0"/>
      </w:pPr>
      <w:r>
        <w:t>ПРАВИТЕЛЬСТВО КРАСНОЯРСКОГО КРАЯ</w:t>
      </w:r>
    </w:p>
    <w:p w:rsidR="001F7AD3" w:rsidRDefault="001F7AD3">
      <w:pPr>
        <w:pStyle w:val="ConsPlusTitle0"/>
        <w:jc w:val="center"/>
      </w:pPr>
    </w:p>
    <w:p w:rsidR="001F7AD3" w:rsidRDefault="00230739">
      <w:pPr>
        <w:pStyle w:val="ConsPlusTitle0"/>
        <w:jc w:val="center"/>
      </w:pPr>
      <w:r>
        <w:t>ПОСТАНОВЛЕНИЕ</w:t>
      </w:r>
    </w:p>
    <w:p w:rsidR="001F7AD3" w:rsidRDefault="00230739">
      <w:pPr>
        <w:pStyle w:val="ConsPlusTitle0"/>
        <w:jc w:val="center"/>
      </w:pPr>
      <w:r>
        <w:t>от 16 июля 2013 г. N 350-п</w:t>
      </w:r>
    </w:p>
    <w:p w:rsidR="001F7AD3" w:rsidRDefault="001F7AD3">
      <w:pPr>
        <w:pStyle w:val="ConsPlusTitle0"/>
        <w:jc w:val="center"/>
      </w:pPr>
    </w:p>
    <w:p w:rsidR="001F7AD3" w:rsidRDefault="00230739">
      <w:pPr>
        <w:pStyle w:val="ConsPlusTitle0"/>
        <w:jc w:val="center"/>
      </w:pPr>
      <w:r>
        <w:t>ОБ УТВЕРЖДЕНИИ ПОРЯДКА ПРЕДОСТАВЛЕНИЯ СУБСИДИЙ НА ВОЗМЕЩЕНИЕ</w:t>
      </w:r>
    </w:p>
    <w:p w:rsidR="001F7AD3" w:rsidRDefault="00230739">
      <w:pPr>
        <w:pStyle w:val="ConsPlusTitle0"/>
        <w:jc w:val="center"/>
      </w:pPr>
      <w:r>
        <w:t>ЧАСТИ ЗАТРАТ НА ПОДДЕРЖКУ СЕЛЬСКОХОЗЯЙСТВЕННОГО СТРАХОВАНИЯ</w:t>
      </w:r>
    </w:p>
    <w:p w:rsidR="001F7AD3" w:rsidRDefault="00230739">
      <w:pPr>
        <w:pStyle w:val="ConsPlusTitle0"/>
        <w:jc w:val="center"/>
      </w:pPr>
      <w:r>
        <w:t>И ПРОВЕДЕНИЯ ОТБОРА ПОЛУЧАТЕЛЕЙ УКАЗАННЫХ СУБСИДИЙ</w:t>
      </w:r>
    </w:p>
    <w:p w:rsidR="001F7AD3" w:rsidRDefault="001F7AD3">
      <w:pPr>
        <w:pStyle w:val="ConsPlusNormal0"/>
        <w:spacing w:after="1"/>
      </w:pPr>
    </w:p>
    <w:p w:rsidR="001F7AD3" w:rsidRDefault="001F7AD3">
      <w:pPr>
        <w:pStyle w:val="ConsPlusNormal0"/>
        <w:jc w:val="both"/>
      </w:pPr>
    </w:p>
    <w:p w:rsidR="001F7AD3" w:rsidRDefault="00230739">
      <w:pPr>
        <w:pStyle w:val="ConsPlusNormal0"/>
        <w:ind w:firstLine="540"/>
        <w:jc w:val="both"/>
      </w:pPr>
      <w:proofErr w:type="gramStart"/>
      <w:r>
        <w:t xml:space="preserve">В соответствии со </w:t>
      </w:r>
      <w:hyperlink r:id="rId8" w:tooltip="&quot;Бюджетный кодекс Российской Федерации&quot; от 31.07.1998 N 145-ФЗ (ред. от 13.07.2024) {КонсультантПлюс}">
        <w:r>
          <w:rPr>
            <w:color w:val="0000FF"/>
          </w:rPr>
          <w:t>статьями 78</w:t>
        </w:r>
      </w:hyperlink>
      <w:r>
        <w:t xml:space="preserve">, </w:t>
      </w:r>
      <w:hyperlink r:id="rId9" w:tooltip="&quot;Бюджетный кодекс Российской Федерации&quot; от 31.07.1998 N 145-ФЗ (ред. от 13.07.2024) {КонсультантПлюс}">
        <w:r>
          <w:rPr>
            <w:color w:val="0000FF"/>
          </w:rPr>
          <w:t>78.1</w:t>
        </w:r>
      </w:hyperlink>
      <w:r>
        <w:t xml:space="preserve">, </w:t>
      </w:r>
      <w:hyperlink r:id="rId10" w:tooltip="&quot;Бюджетный кодекс Российской Федерации&quot; от 31.07.1998 N 145-ФЗ (ред. от 13.07.2024) {КонсультантПлюс}">
        <w:r>
          <w:rPr>
            <w:color w:val="0000FF"/>
          </w:rPr>
          <w:t>78.5</w:t>
        </w:r>
      </w:hyperlink>
      <w:r>
        <w:t xml:space="preserve"> Бюджетного кодекса Российской Федерации, Федеральным </w:t>
      </w:r>
      <w:hyperlink r:id="rId1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12"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w:t>
      </w:r>
      <w:hyperlink r:id="rId13"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w:t>
      </w:r>
      <w:r>
        <w:t>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w:t>
      </w:r>
      <w:r>
        <w:t xml:space="preserve">дение отборов получателей указанных субсидий, в том числе грантов в форме субсидий", </w:t>
      </w:r>
      <w:hyperlink r:id="rId14" w:tooltip="Устав Красноярского края от 05.06.2008 N 5-1777 (подписан Губернатором Красноярского края 10.06.2008) (ред. от 16.03.2023) {КонсультантПлюс}">
        <w:r>
          <w:rPr>
            <w:color w:val="0000FF"/>
          </w:rPr>
          <w:t>статьей 103</w:t>
        </w:r>
      </w:hyperlink>
      <w:r>
        <w:t xml:space="preserve"> Устава Красноярского края, </w:t>
      </w:r>
      <w:hyperlink r:id="rId15" w:tooltip="Закон Красноярского края от 27.12.2005 N 17-4397 (ред. от 07.12.2023) &quo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
        <w:r>
          <w:rPr>
            <w:color w:val="0000FF"/>
          </w:rPr>
          <w:t>подпунктом "а" пункта 2 статьи 1</w:t>
        </w:r>
      </w:hyperlink>
      <w:r>
        <w:t xml:space="preserve"> Закона Кра</w:t>
      </w:r>
      <w:r>
        <w:t xml:space="preserve">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6" w:tooltip="Закон Красноярского края от 07.07.2022 N 3-1004 (ред. от 13.06.2024) &quot;О государственной поддержке агропромышленного комплекса края&quot; (подписан Губернатором Красноярского края 19.07.2022) {КонсультантПлюс}">
        <w:r>
          <w:rPr>
            <w:color w:val="0000FF"/>
          </w:rPr>
          <w:t>подпунктом "б" пункта 2 статьи 4</w:t>
        </w:r>
      </w:hyperlink>
      <w:r>
        <w:t xml:space="preserve"> Закона Красноярского края от 07.07.2022 N 3-1004 "О государственной поддержке агропромышленного комплекса края", государственной </w:t>
      </w:r>
      <w:hyperlink r:id="rId17" w:tooltip="Постановление Правительства Красноярского края от 30.09.2013 N 506-п (ред. от 02.07.2024)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
        <w:r>
          <w:rPr>
            <w:color w:val="0000FF"/>
          </w:rPr>
          <w:t>программой</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w:t>
      </w:r>
      <w:r>
        <w:t xml:space="preserve">.09.2013 N 506-п, </w:t>
      </w:r>
      <w:hyperlink r:id="rId18" w:tooltip="Постановление Правительства Красноярского края от 28.12.2023 N 1093-п &quot;О реализации пункта 4 статьи 78.5 Бюджетного кодекса Российской Федерации&quot; {КонсультантПлюс}">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roofErr w:type="gramEnd"/>
    </w:p>
    <w:p w:rsidR="001F7AD3" w:rsidRDefault="00230739">
      <w:pPr>
        <w:pStyle w:val="ConsPlusNormal0"/>
        <w:jc w:val="both"/>
      </w:pPr>
      <w:r>
        <w:t xml:space="preserve">(преамбула в ред. </w:t>
      </w:r>
      <w:hyperlink r:id="rId19" w:tooltip="Постановление Правительства Красноярского края от 26.06.2024 N 454-п &quot;О внесении изменений в Постановление Правительства Красноярского края от 16.07.2013 N 350-п &quot;Об утверждении Порядка предоставления субсидий на возмещение части затрат на уплату страховых пре">
        <w:r>
          <w:rPr>
            <w:color w:val="0000FF"/>
          </w:rPr>
          <w:t>Постановления</w:t>
        </w:r>
      </w:hyperlink>
      <w:r>
        <w:t xml:space="preserve"> Правительства Красноярского края от 26.06.2024 N 454-п)</w:t>
      </w:r>
    </w:p>
    <w:p w:rsidR="001F7AD3" w:rsidRDefault="00230739">
      <w:pPr>
        <w:pStyle w:val="ConsPlusNormal0"/>
        <w:spacing w:before="200"/>
        <w:ind w:firstLine="540"/>
        <w:jc w:val="both"/>
      </w:pPr>
      <w:r>
        <w:t xml:space="preserve">1. Утвердить </w:t>
      </w:r>
      <w:hyperlink w:anchor="P41" w:tooltip="ПОРЯДОК">
        <w:r>
          <w:rPr>
            <w:color w:val="0000FF"/>
          </w:rPr>
          <w:t>Порядок</w:t>
        </w:r>
      </w:hyperlink>
      <w:r>
        <w:t xml:space="preserve"> предоставления субсидий на возмещение части затрат на поддержку сельско</w:t>
      </w:r>
      <w:r>
        <w:t>хозяйственного страхования и проведения отбора получателей указанных субсидий согласно приложению.</w:t>
      </w:r>
    </w:p>
    <w:p w:rsidR="001F7AD3" w:rsidRDefault="00230739">
      <w:pPr>
        <w:pStyle w:val="ConsPlusNormal0"/>
        <w:spacing w:before="200"/>
        <w:ind w:firstLine="540"/>
        <w:jc w:val="both"/>
      </w:pPr>
      <w:r>
        <w:t>2. Признать утратившими силу:</w:t>
      </w:r>
    </w:p>
    <w:p w:rsidR="001F7AD3" w:rsidRDefault="00230739">
      <w:pPr>
        <w:pStyle w:val="ConsPlusNormal0"/>
        <w:spacing w:before="200"/>
        <w:ind w:firstLine="540"/>
        <w:jc w:val="both"/>
      </w:pPr>
      <w:hyperlink r:id="rId20" w:tooltip="Постановление Правительства Красноярского края от 27.06.2012 N 309-п (ред. от 18.09.2012) &quot;Об утверждении Порядка предоставления субсидий за счет средств федерального бюджета на компенсацию части затрат сельскохозяйственных товаропроизводителей на уплату страх">
        <w:r>
          <w:rPr>
            <w:color w:val="0000FF"/>
          </w:rPr>
          <w:t>Постановление</w:t>
        </w:r>
      </w:hyperlink>
      <w:r>
        <w:t xml:space="preserve"> Правительства Красноярского края от 27.06.2012 N 309-п "Об утв</w:t>
      </w:r>
      <w:r>
        <w:t>ерждении Порядка предоставления субсидий за счет средств федерального бюджета на компенсацию части затрат сельскохозяйственных товаропроизводителей на уплату страховой премии по договорам сельскохозяйственного страхования на случай утраты (гибели) урожая с</w:t>
      </w:r>
      <w:r>
        <w:t xml:space="preserve">ельскохозяйственных культур </w:t>
      </w:r>
      <w:proofErr w:type="gramStart"/>
      <w:r>
        <w:t>(зерновых, зернобобовых, масличных, технических, кормовых и бахчевых культур, картофеля, овощей), урожая многолетних насаждений и посадок многолетних насаждений (плодовых, ягодных), в том числе перечня, форм, сроков представлени</w:t>
      </w:r>
      <w:r>
        <w:t>я и рассмотрения документов, необходимых для получения указанных субсидий";</w:t>
      </w:r>
      <w:proofErr w:type="gramEnd"/>
    </w:p>
    <w:p w:rsidR="001F7AD3" w:rsidRDefault="00230739">
      <w:pPr>
        <w:pStyle w:val="ConsPlusNormal0"/>
        <w:spacing w:before="200"/>
        <w:ind w:firstLine="540"/>
        <w:jc w:val="both"/>
      </w:pPr>
      <w:hyperlink r:id="rId21" w:tooltip="Постановление Правительства Красноярского края от 18.09.2012 N 469-п &quot;О внесении изменений в Постановление Правительства Красноярского края от 27.06.2012 N 309-п &quot;Об утверждении Порядка предоставления субсидий за счет средств федерального бюджета на компенсаци">
        <w:proofErr w:type="gramStart"/>
        <w:r>
          <w:rPr>
            <w:color w:val="0000FF"/>
          </w:rPr>
          <w:t>Постановление</w:t>
        </w:r>
      </w:hyperlink>
      <w:r>
        <w:t xml:space="preserve"> Правительства Красноярского края от 18.09.2012 N 469-п "О внесении измен</w:t>
      </w:r>
      <w:r>
        <w:t>ений в Постановление Правительства Красноярского края от 27.06.2012 N 309-п "Об утверждении Порядка предоставления субсидий за счет средств федерального бюджета на компенсацию части затрат сельскохозяйственных товаропроизводителей на уплату страховой преми</w:t>
      </w:r>
      <w:r>
        <w:t>и по договорам сельскохозяйственного страхования на случай утраты (гибели) урожая сельскохозяйственных культур (зерновых, зернобобовых, масличных, технических, кормовых и бахчевых культур, картофеля</w:t>
      </w:r>
      <w:proofErr w:type="gramEnd"/>
      <w:r>
        <w:t>, овощей), урожая многолетних насаждений и посадок многоле</w:t>
      </w:r>
      <w:r>
        <w:t>тних насаждений (плодовых, ягодных), в том числе перечня, форм, сроков представления и рассмотрения документов, необходимых для получения указанных субсидий".</w:t>
      </w:r>
    </w:p>
    <w:p w:rsidR="001F7AD3" w:rsidRDefault="00230739">
      <w:pPr>
        <w:pStyle w:val="ConsPlusNormal0"/>
        <w:spacing w:before="200"/>
        <w:ind w:firstLine="540"/>
        <w:jc w:val="both"/>
      </w:pPr>
      <w:r>
        <w:t>3. Опубликовать Постановление на "</w:t>
      </w:r>
      <w:proofErr w:type="gramStart"/>
      <w:r>
        <w:t>Официальном</w:t>
      </w:r>
      <w:proofErr w:type="gramEnd"/>
      <w:r>
        <w:t xml:space="preserve"> интернет-портале правовой информации Красноярского </w:t>
      </w:r>
      <w:r>
        <w:t>края" (www.zakon.krskstate.ru).</w:t>
      </w:r>
    </w:p>
    <w:p w:rsidR="001F7AD3" w:rsidRDefault="00230739">
      <w:pPr>
        <w:pStyle w:val="ConsPlusNormal0"/>
        <w:spacing w:before="200"/>
        <w:ind w:firstLine="540"/>
        <w:jc w:val="both"/>
      </w:pPr>
      <w:r>
        <w:t>4. Постановление вступает в силу в день, следующий за днем его официального опубликования.</w:t>
      </w:r>
    </w:p>
    <w:p w:rsidR="001F7AD3" w:rsidRDefault="001F7AD3">
      <w:pPr>
        <w:pStyle w:val="ConsPlusNormal0"/>
        <w:jc w:val="both"/>
      </w:pPr>
    </w:p>
    <w:p w:rsidR="001F7AD3" w:rsidRDefault="00230739">
      <w:pPr>
        <w:pStyle w:val="ConsPlusNormal0"/>
        <w:jc w:val="right"/>
      </w:pPr>
      <w:r>
        <w:t>Первый заместитель</w:t>
      </w:r>
    </w:p>
    <w:p w:rsidR="001F7AD3" w:rsidRDefault="00230739">
      <w:pPr>
        <w:pStyle w:val="ConsPlusNormal0"/>
        <w:jc w:val="right"/>
      </w:pPr>
      <w:r>
        <w:t>Губернатора края -</w:t>
      </w:r>
    </w:p>
    <w:p w:rsidR="001F7AD3" w:rsidRDefault="00230739">
      <w:pPr>
        <w:pStyle w:val="ConsPlusNormal0"/>
        <w:jc w:val="right"/>
      </w:pPr>
      <w:r>
        <w:t>председатель</w:t>
      </w:r>
    </w:p>
    <w:p w:rsidR="001F7AD3" w:rsidRDefault="00230739">
      <w:pPr>
        <w:pStyle w:val="ConsPlusNormal0"/>
        <w:jc w:val="right"/>
      </w:pPr>
      <w:r>
        <w:lastRenderedPageBreak/>
        <w:t>Правительства края</w:t>
      </w:r>
    </w:p>
    <w:p w:rsidR="001F7AD3" w:rsidRDefault="00230739">
      <w:pPr>
        <w:pStyle w:val="ConsPlusNormal0"/>
        <w:jc w:val="right"/>
      </w:pPr>
      <w:r>
        <w:t>В.П.ТОМЕНКО</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0"/>
      </w:pPr>
      <w:r>
        <w:t>Приложение</w:t>
      </w:r>
    </w:p>
    <w:p w:rsidR="001F7AD3" w:rsidRDefault="00230739">
      <w:pPr>
        <w:pStyle w:val="ConsPlusNormal0"/>
        <w:jc w:val="right"/>
      </w:pPr>
      <w:r>
        <w:t>к Постановлению</w:t>
      </w:r>
    </w:p>
    <w:p w:rsidR="001F7AD3" w:rsidRDefault="00230739">
      <w:pPr>
        <w:pStyle w:val="ConsPlusNormal0"/>
        <w:jc w:val="right"/>
      </w:pPr>
      <w:r>
        <w:t>Правительства Крас</w:t>
      </w:r>
      <w:r>
        <w:t>ноярского края</w:t>
      </w:r>
    </w:p>
    <w:p w:rsidR="001F7AD3" w:rsidRDefault="00230739">
      <w:pPr>
        <w:pStyle w:val="ConsPlusNormal0"/>
        <w:jc w:val="right"/>
      </w:pPr>
      <w:r>
        <w:t>от 16 июля 2013 г. N 350-п</w:t>
      </w:r>
    </w:p>
    <w:p w:rsidR="001F7AD3" w:rsidRDefault="001F7AD3">
      <w:pPr>
        <w:pStyle w:val="ConsPlusNormal0"/>
        <w:jc w:val="both"/>
      </w:pPr>
    </w:p>
    <w:p w:rsidR="001F7AD3" w:rsidRDefault="00230739">
      <w:pPr>
        <w:pStyle w:val="ConsPlusTitle0"/>
        <w:jc w:val="center"/>
      </w:pPr>
      <w:bookmarkStart w:id="0" w:name="P41"/>
      <w:bookmarkEnd w:id="0"/>
      <w:r>
        <w:rPr>
          <w:highlight w:val="cyan"/>
        </w:rPr>
        <w:t>ПОРЯДОК</w:t>
      </w:r>
    </w:p>
    <w:p w:rsidR="001F7AD3" w:rsidRDefault="00230739">
      <w:pPr>
        <w:pStyle w:val="ConsPlusTitle0"/>
        <w:jc w:val="center"/>
      </w:pPr>
      <w:r>
        <w:t>ПРЕДОСТАВЛЕНИЯ СУБСИДИЙ НА ВОЗМЕЩЕНИЕ ЧАСТИ ЗАТРАТ</w:t>
      </w:r>
    </w:p>
    <w:p w:rsidR="001F7AD3" w:rsidRDefault="00230739">
      <w:pPr>
        <w:pStyle w:val="ConsPlusTitle0"/>
        <w:jc w:val="center"/>
      </w:pPr>
      <w:r>
        <w:t>НА ПОДДЕРЖКУ СЕЛЬСКОХОЗЯЙСТВЕННОГО СТРАХОВАНИЯ И ПРОВЕДЕНИЯ</w:t>
      </w:r>
    </w:p>
    <w:p w:rsidR="001F7AD3" w:rsidRDefault="00230739">
      <w:pPr>
        <w:pStyle w:val="ConsPlusTitle0"/>
        <w:jc w:val="center"/>
      </w:pPr>
      <w:r>
        <w:t>ОТБОРА ПОЛУЧАТЕЛЕЙ УКАЗАННЫХ СУБСИДИЙ</w:t>
      </w:r>
    </w:p>
    <w:p w:rsidR="001F7AD3" w:rsidRDefault="001F7AD3">
      <w:pPr>
        <w:pStyle w:val="ConsPlusNormal0"/>
        <w:spacing w:after="1"/>
      </w:pPr>
    </w:p>
    <w:p w:rsidR="001F7AD3" w:rsidRDefault="001F7AD3">
      <w:pPr>
        <w:pStyle w:val="ConsPlusNormal0"/>
        <w:jc w:val="both"/>
      </w:pPr>
    </w:p>
    <w:p w:rsidR="001F7AD3" w:rsidRDefault="00230739">
      <w:pPr>
        <w:pStyle w:val="ConsPlusTitle0"/>
        <w:jc w:val="center"/>
        <w:outlineLvl w:val="1"/>
      </w:pPr>
      <w:r>
        <w:t>1. ОБЩИЕ ПОЛОЖЕНИЯ</w:t>
      </w:r>
    </w:p>
    <w:p w:rsidR="001F7AD3" w:rsidRDefault="001F7AD3">
      <w:pPr>
        <w:pStyle w:val="ConsPlusNormal0"/>
        <w:jc w:val="both"/>
      </w:pPr>
    </w:p>
    <w:p w:rsidR="001F7AD3" w:rsidRDefault="00230739">
      <w:pPr>
        <w:pStyle w:val="ConsPlusNormal0"/>
        <w:ind w:firstLine="540"/>
        <w:jc w:val="both"/>
      </w:pPr>
      <w:r>
        <w:t xml:space="preserve">1.1. </w:t>
      </w:r>
      <w:proofErr w:type="gramStart"/>
      <w:r>
        <w:t>Порядок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 (далее - Порядок, субсидии) устанавливает порядок проведения отбора получателей субсидий (дале</w:t>
      </w:r>
      <w:r>
        <w:t>е - отбор), условия и порядок предоставления субсидий, требования к представлению отчетности, осуществлению контроля за соблюдением условий и порядка предоставления субсидий и ответственность за их нарушение.</w:t>
      </w:r>
      <w:proofErr w:type="gramEnd"/>
    </w:p>
    <w:p w:rsidR="001F7AD3" w:rsidRDefault="00230739">
      <w:pPr>
        <w:pStyle w:val="ConsPlusNormal0"/>
        <w:spacing w:before="200"/>
        <w:ind w:firstLine="540"/>
        <w:jc w:val="both"/>
      </w:pPr>
      <w:r>
        <w:t xml:space="preserve">1.2. </w:t>
      </w:r>
      <w:proofErr w:type="gramStart"/>
      <w:r>
        <w:t>Понятия, используемые для целей Порядка, п</w:t>
      </w:r>
      <w:r>
        <w:t xml:space="preserve">рименяются в значениях, установленных Федеральным </w:t>
      </w:r>
      <w:hyperlink r:id="rId2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законом</w:t>
        </w:r>
      </w:hyperlink>
      <w:r>
        <w:t xml:space="preserve"> от 25.07.2011 N 260-ФЗ "О государственной поддержке в сфере сельскохозяйственного страхования и о внесении</w:t>
      </w:r>
      <w:r>
        <w:t xml:space="preserve"> изменений в Федеральный закон "О развитии сельского хозяйства" (далее - Федеральный закон N 260-ФЗ), </w:t>
      </w:r>
      <w:hyperlink r:id="rId23" w:tooltip="Постановление Правительства РФ от 14.07.2012 N 717 (ред. от 22.05.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приложением N 8</w:t>
        </w:r>
      </w:hyperlink>
      <w:r>
        <w:t xml:space="preserve"> к Государственной программе развития сельского хозяйства и регулировани</w:t>
      </w:r>
      <w:r>
        <w:t>я рынков сельскохозяйственной продукции, сырья и продовольствия, утвержденной Постановлением Правительства Российской Федерации</w:t>
      </w:r>
      <w:proofErr w:type="gramEnd"/>
      <w:r>
        <w:t xml:space="preserve"> от 14.07.2012 N 717, </w:t>
      </w:r>
      <w:hyperlink r:id="rId24" w:tooltip="Закон Красноярского края от 07.07.2022 N 3-1004 (ред. от 13.06.2024) &quot;О государственной поддержке агропромышленного комплекса края&quot; (подписан Губернатором Красноярского края 19.07.2022) {КонсультантПлюс}">
        <w:r>
          <w:rPr>
            <w:color w:val="0000FF"/>
          </w:rPr>
          <w:t>Законом</w:t>
        </w:r>
      </w:hyperlink>
      <w:r>
        <w:t xml:space="preserve"> Красноярского края от 07.07.2022 N 3-1004 "О государственной </w:t>
      </w:r>
      <w:r>
        <w:t>поддержке агропромышленного комплекса края" (далее - Закон края N 3-1004).</w:t>
      </w:r>
    </w:p>
    <w:p w:rsidR="001F7AD3" w:rsidRDefault="00230739">
      <w:pPr>
        <w:pStyle w:val="ConsPlusNormal0"/>
        <w:spacing w:before="200"/>
        <w:ind w:firstLine="540"/>
        <w:jc w:val="both"/>
      </w:pPr>
      <w:bookmarkStart w:id="1" w:name="P53"/>
      <w:bookmarkEnd w:id="1"/>
      <w:r>
        <w:t xml:space="preserve">1.3. </w:t>
      </w:r>
      <w:proofErr w:type="gramStart"/>
      <w:r>
        <w:t xml:space="preserve">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w:t>
      </w:r>
      <w:hyperlink r:id="rId25" w:tooltip="Постановление Правительства Красноярского края от 30.09.2013 N 506-п (ред. от 02.07.2024)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w:t>
      </w:r>
      <w:r>
        <w:t>тановлением Правительства Красноярского края от 30.09.2013 N 506-п (далее - Государственная программа N 506-п), по возмещению части затрат на поддержку сельскохозяйственного страхования по направлению затрат на уплату страховых премий, начисленных</w:t>
      </w:r>
      <w:proofErr w:type="gramEnd"/>
      <w:r>
        <w:t xml:space="preserve"> по догов</w:t>
      </w:r>
      <w:r>
        <w:t>орам сельскохозяйственного страхования (далее - договоры страхования):</w:t>
      </w:r>
    </w:p>
    <w:p w:rsidR="001F7AD3" w:rsidRDefault="00230739">
      <w:pPr>
        <w:pStyle w:val="ConsPlusNormal0"/>
        <w:spacing w:before="200"/>
        <w:ind w:firstLine="540"/>
        <w:jc w:val="both"/>
      </w:pPr>
      <w:proofErr w:type="gramStart"/>
      <w:r>
        <w:t>1) в области растениеводства при страховании рисков утраты (гибели) урожая сельскохозяйственной культуры (зерновых, зернобобовых, масличных, технических, кормовых, бахчевых культур, кар</w:t>
      </w:r>
      <w:r>
        <w:t>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 в результате воздействия всех,</w:t>
      </w:r>
      <w:r>
        <w:t xml:space="preserve"> нескольких или одного из следующих событий:</w:t>
      </w:r>
      <w:proofErr w:type="gramEnd"/>
    </w:p>
    <w:p w:rsidR="001F7AD3" w:rsidRDefault="00230739">
      <w:pPr>
        <w:pStyle w:val="ConsPlusNormal0"/>
        <w:spacing w:before="200"/>
        <w:ind w:firstLine="540"/>
        <w:jc w:val="both"/>
      </w:pPr>
      <w:bookmarkStart w:id="2" w:name="P55"/>
      <w:bookmarkEnd w:id="2"/>
      <w:proofErr w:type="gramStart"/>
      <w:r>
        <w:t>а) воздействия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w:t>
      </w:r>
      <w:r>
        <w:t>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w:t>
      </w:r>
      <w:r>
        <w:t>к, оползень, переувлажнение почвы, сильный и (или</w:t>
      </w:r>
      <w:proofErr w:type="gramEnd"/>
      <w:r>
        <w:t>) ураганный ветер, землетрясение, сход снежных лавин, сель, природный пожар);</w:t>
      </w:r>
    </w:p>
    <w:p w:rsidR="001F7AD3" w:rsidRDefault="00230739">
      <w:pPr>
        <w:pStyle w:val="ConsPlusNormal0"/>
        <w:spacing w:before="200"/>
        <w:ind w:firstLine="540"/>
        <w:jc w:val="both"/>
      </w:pPr>
      <w:r>
        <w:t>б) проникновения и (или) распространения вредных организмов, если такие события носят эпифитотический характер;</w:t>
      </w:r>
    </w:p>
    <w:p w:rsidR="001F7AD3" w:rsidRDefault="00230739">
      <w:pPr>
        <w:pStyle w:val="ConsPlusNormal0"/>
        <w:spacing w:before="200"/>
        <w:ind w:firstLine="540"/>
        <w:jc w:val="both"/>
      </w:pPr>
      <w:bookmarkStart w:id="3" w:name="P57"/>
      <w:bookmarkEnd w:id="3"/>
      <w:r>
        <w:t>в) нарушения электр</w:t>
      </w:r>
      <w:proofErr w:type="gramStart"/>
      <w:r>
        <w:t>о-</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1F7AD3" w:rsidRDefault="00230739">
      <w:pPr>
        <w:pStyle w:val="ConsPlusNormal0"/>
        <w:spacing w:before="200"/>
        <w:ind w:firstLine="540"/>
        <w:jc w:val="both"/>
      </w:pPr>
      <w:bookmarkStart w:id="4" w:name="P58"/>
      <w:bookmarkEnd w:id="4"/>
      <w:r>
        <w:lastRenderedPageBreak/>
        <w:t>г) чрезвычайной ситуации пр</w:t>
      </w:r>
      <w:r>
        <w:t>иродного характера;</w:t>
      </w:r>
    </w:p>
    <w:p w:rsidR="001F7AD3" w:rsidRDefault="00230739">
      <w:pPr>
        <w:pStyle w:val="ConsPlusNormal0"/>
        <w:spacing w:before="200"/>
        <w:ind w:firstLine="540"/>
        <w:jc w:val="both"/>
      </w:pPr>
      <w:bookmarkStart w:id="5" w:name="P59"/>
      <w:bookmarkEnd w:id="5"/>
      <w:proofErr w:type="gramStart"/>
      <w:r>
        <w:t>2) в области животноводства при страховании рисков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w:t>
      </w:r>
      <w:r>
        <w:t>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w:t>
      </w:r>
      <w:proofErr w:type="gramEnd"/>
      <w:r>
        <w:t xml:space="preserve"> или одного из следую</w:t>
      </w:r>
      <w:r>
        <w:t>щих событий:</w:t>
      </w:r>
    </w:p>
    <w:p w:rsidR="001F7AD3" w:rsidRDefault="00230739">
      <w:pPr>
        <w:pStyle w:val="ConsPlusNormal0"/>
        <w:spacing w:before="200"/>
        <w:ind w:firstLine="540"/>
        <w:jc w:val="both"/>
      </w:pPr>
      <w:r>
        <w:t xml:space="preserve">а) заразные болезни животных, включенные в </w:t>
      </w:r>
      <w:hyperlink r:id="rId26" w:tooltip="Приказ Минсельхоза России от 24.06.2013 N 242 (ред. от 25.09.2020) &quot;Об утверждении перечня заразных болезней животных, используемого для сельскохозяйственного страхования с государственной поддержкой&quot; (Зарегистрировано в Минюсте России 28.08.2013 N 29791) {Кон">
        <w:r>
          <w:rPr>
            <w:color w:val="0000FF"/>
          </w:rPr>
          <w:t>перечень</w:t>
        </w:r>
      </w:hyperlink>
      <w:r>
        <w:t>, утвержденный Приказом Министерства сельского хозяйства Российской Федерации от 24.06.201</w:t>
      </w:r>
      <w:r>
        <w:t xml:space="preserve">3 N 242 "Об утверждении перечня заразных болезней животных, используемого для сельскохозяйственного страхования с государственной поддержкой"; </w:t>
      </w:r>
      <w:proofErr w:type="gramStart"/>
      <w:r>
        <w:t>возникновение на территории страхования сельскохозяйственных животных, определенной в договоре страхования, очага</w:t>
      </w:r>
      <w:r>
        <w:t xml:space="preserve"> заразной болезни животных, включенной в указанный в настоящем подпункте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w:t>
      </w:r>
      <w:r>
        <w:t>бой (уничтожение) сельскохозяйственных животных; массовые отравления;</w:t>
      </w:r>
      <w:proofErr w:type="gramEnd"/>
    </w:p>
    <w:p w:rsidR="001F7AD3" w:rsidRDefault="00230739">
      <w:pPr>
        <w:pStyle w:val="ConsPlusNormal0"/>
        <w:spacing w:before="200"/>
        <w:ind w:firstLine="540"/>
        <w:jc w:val="both"/>
      </w:pPr>
      <w:proofErr w:type="gramStart"/>
      <w:r>
        <w:t xml:space="preserve">б)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w:t>
      </w:r>
      <w:r>
        <w:t>(песчаная) буря, ураганный ветер, сильная метель, буран, наводнение, обвал, сход снежных лавин, сель, оползень);</w:t>
      </w:r>
      <w:proofErr w:type="gramEnd"/>
    </w:p>
    <w:p w:rsidR="001F7AD3" w:rsidRDefault="00230739">
      <w:pPr>
        <w:pStyle w:val="ConsPlusNormal0"/>
        <w:spacing w:before="200"/>
        <w:ind w:firstLine="540"/>
        <w:jc w:val="both"/>
      </w:pPr>
      <w:r>
        <w:t>в) нарушение электр</w:t>
      </w:r>
      <w:proofErr w:type="gramStart"/>
      <w:r>
        <w:t>о-</w:t>
      </w:r>
      <w:proofErr w:type="gramEnd"/>
      <w:r>
        <w:t>, и (или) тепло-, и (или) водоснабжения в результате опасных природных явлений и стихийных бедствий, если условия содержан</w:t>
      </w:r>
      <w:r>
        <w:t>ия сельскохозяйственных животных предусматривают обязательное использование электрической, тепловой энергии, воды;</w:t>
      </w:r>
    </w:p>
    <w:p w:rsidR="001F7AD3" w:rsidRDefault="00230739">
      <w:pPr>
        <w:pStyle w:val="ConsPlusNormal0"/>
        <w:spacing w:before="200"/>
        <w:ind w:firstLine="540"/>
        <w:jc w:val="both"/>
      </w:pPr>
      <w:r>
        <w:t>г) пожар;</w:t>
      </w:r>
    </w:p>
    <w:p w:rsidR="001F7AD3" w:rsidRDefault="00230739">
      <w:pPr>
        <w:pStyle w:val="ConsPlusNormal0"/>
        <w:spacing w:before="200"/>
        <w:ind w:firstLine="540"/>
        <w:jc w:val="both"/>
      </w:pPr>
      <w:bookmarkStart w:id="6" w:name="P64"/>
      <w:bookmarkEnd w:id="6"/>
      <w:r>
        <w:t>3) в области товарной аквакультуры (товарного рыбоводства) при страховании рисков утраты (гибели) объектов товарной аквакультуры (т</w:t>
      </w:r>
      <w:r>
        <w:t>оварного рыбоводства) (рыбы, беспозвоночные, водоросли) в результате воздействия следующих событий:</w:t>
      </w:r>
    </w:p>
    <w:p w:rsidR="001F7AD3" w:rsidRDefault="00230739">
      <w:pPr>
        <w:pStyle w:val="ConsPlusNormal0"/>
        <w:spacing w:before="200"/>
        <w:ind w:firstLine="540"/>
        <w:jc w:val="both"/>
      </w:pPr>
      <w:r>
        <w:t xml:space="preserve">а) заразные болезни объектов товарной аквакультуры (товарного рыбоводства), включенные в </w:t>
      </w:r>
      <w:hyperlink r:id="rId27" w:tooltip="Приказ Минсельхоза России от 22.08.2018 N 369 &quot;Об утверждении перечня заразных болезней объектов товарной аквакультуры (товарного рыбоводства), используемого для сельскохозяйственного страхования с государственной поддержкой&quot; (Зарегистрировано в Минюсте России">
        <w:r>
          <w:rPr>
            <w:color w:val="0000FF"/>
          </w:rPr>
          <w:t>перечень</w:t>
        </w:r>
      </w:hyperlink>
      <w:r>
        <w:t>, утвержденный Приказом Министерства сельского хозяйства Российской Федерации от 22.08.2018 N 369 "Об утверждении перечня заразных болезней объектов товарной аквакультуры (товарного рыбоводства), используемого для</w:t>
      </w:r>
      <w:r>
        <w:t xml:space="preserve"> сельскохозяйственного страхования с государственной поддержкой", массовые отравления;</w:t>
      </w:r>
    </w:p>
    <w:p w:rsidR="001F7AD3" w:rsidRDefault="00230739">
      <w:pPr>
        <w:pStyle w:val="ConsPlusNormal0"/>
        <w:spacing w:before="200"/>
        <w:ind w:firstLine="540"/>
        <w:jc w:val="both"/>
      </w:pPr>
      <w:proofErr w:type="gramStart"/>
      <w:r>
        <w:t>б)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w:t>
      </w:r>
      <w:r>
        <w:t>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roofErr w:type="gramEnd"/>
    </w:p>
    <w:p w:rsidR="001F7AD3" w:rsidRDefault="00230739">
      <w:pPr>
        <w:pStyle w:val="ConsPlusNormal0"/>
        <w:spacing w:before="200"/>
        <w:ind w:firstLine="540"/>
        <w:jc w:val="both"/>
      </w:pPr>
      <w:r>
        <w:t>в) нарушение электр</w:t>
      </w:r>
      <w:r>
        <w:t>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1F7AD3" w:rsidRDefault="00230739">
      <w:pPr>
        <w:pStyle w:val="ConsPlusNormal0"/>
        <w:spacing w:before="200"/>
        <w:ind w:firstLine="540"/>
        <w:jc w:val="both"/>
      </w:pPr>
      <w:r>
        <w:t>г) пожар.</w:t>
      </w:r>
    </w:p>
    <w:p w:rsidR="001F7AD3" w:rsidRDefault="00230739">
      <w:pPr>
        <w:pStyle w:val="ConsPlusNormal0"/>
        <w:spacing w:before="200"/>
        <w:ind w:firstLine="540"/>
        <w:jc w:val="both"/>
      </w:pPr>
      <w:proofErr w:type="gramStart"/>
      <w:r>
        <w:t>Возмещению подлеж</w:t>
      </w:r>
      <w:r>
        <w:t xml:space="preserve">ит часть затрат по направлению, указанному в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абзаце первом</w:t>
        </w:r>
      </w:hyperlink>
      <w:r>
        <w:t xml:space="preserve"> настоящего пункта, которые ранее не возмещались на основании иных нормативных правовых актов Красноярского края (далее - край).</w:t>
      </w:r>
      <w:proofErr w:type="gramEnd"/>
    </w:p>
    <w:p w:rsidR="001F7AD3" w:rsidRDefault="00230739">
      <w:pPr>
        <w:pStyle w:val="ConsPlusNormal0"/>
        <w:spacing w:before="200"/>
        <w:ind w:firstLine="540"/>
        <w:jc w:val="both"/>
      </w:pPr>
      <w:bookmarkStart w:id="7" w:name="P70"/>
      <w:bookmarkEnd w:id="7"/>
      <w:r>
        <w:t>1.4. Предоставление субсидий о</w:t>
      </w:r>
      <w:r>
        <w:t>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w:t>
      </w:r>
      <w:r>
        <w:t>ленном порядке главному распорядителю сре</w:t>
      </w:r>
      <w:proofErr w:type="gramStart"/>
      <w:r>
        <w:t>дств кр</w:t>
      </w:r>
      <w:proofErr w:type="gramEnd"/>
      <w:r>
        <w:t>аевого бюджета.</w:t>
      </w:r>
    </w:p>
    <w:p w:rsidR="001F7AD3" w:rsidRDefault="00230739">
      <w:pPr>
        <w:pStyle w:val="ConsPlusNormal0"/>
        <w:spacing w:before="200"/>
        <w:ind w:firstLine="540"/>
        <w:jc w:val="both"/>
      </w:pPr>
      <w:r>
        <w:t>Главным распорядителем сре</w:t>
      </w:r>
      <w:proofErr w:type="gramStart"/>
      <w:r>
        <w:t>дств кр</w:t>
      </w:r>
      <w:proofErr w:type="gramEnd"/>
      <w:r>
        <w:t>аевого бюджета, осуществляющим предоставление субсидий, является министерство сельского хозяйства края (далее - министерство).</w:t>
      </w:r>
    </w:p>
    <w:p w:rsidR="001F7AD3" w:rsidRDefault="00230739">
      <w:pPr>
        <w:pStyle w:val="ConsPlusNormal0"/>
        <w:spacing w:before="200"/>
        <w:ind w:firstLine="540"/>
        <w:jc w:val="both"/>
      </w:pPr>
      <w:r>
        <w:t>1.5. Способом предоставления суб</w:t>
      </w:r>
      <w:r>
        <w:t>сидий является возмещение затрат.</w:t>
      </w:r>
    </w:p>
    <w:p w:rsidR="001F7AD3" w:rsidRDefault="00230739">
      <w:pPr>
        <w:pStyle w:val="ConsPlusNormal0"/>
        <w:spacing w:before="200"/>
        <w:ind w:firstLine="540"/>
        <w:jc w:val="both"/>
      </w:pPr>
      <w:r>
        <w:t xml:space="preserve">1.6. </w:t>
      </w:r>
      <w:proofErr w:type="gramStart"/>
      <w: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w:t>
      </w:r>
      <w:r>
        <w:lastRenderedPageBreak/>
        <w:t>- единый портал) в разделе "Бюджет" в пор</w:t>
      </w:r>
      <w:r>
        <w:t xml:space="preserve">ядке, установленном </w:t>
      </w:r>
      <w:hyperlink r:id="rId28"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w:t>
      </w:r>
      <w:r>
        <w:t>бюджетной системы Российской Федерации".</w:t>
      </w:r>
      <w:proofErr w:type="gramEnd"/>
    </w:p>
    <w:p w:rsidR="001F7AD3" w:rsidRDefault="001F7AD3">
      <w:pPr>
        <w:pStyle w:val="ConsPlusNormal0"/>
        <w:jc w:val="both"/>
      </w:pPr>
    </w:p>
    <w:p w:rsidR="001F7AD3" w:rsidRDefault="00230739">
      <w:pPr>
        <w:pStyle w:val="ConsPlusTitle0"/>
        <w:jc w:val="center"/>
        <w:outlineLvl w:val="1"/>
      </w:pPr>
      <w:r>
        <w:t>2. ПОРЯДОК ПРОВЕДЕНИЯ ОТБОРА</w:t>
      </w:r>
    </w:p>
    <w:p w:rsidR="001F7AD3" w:rsidRDefault="001F7AD3">
      <w:pPr>
        <w:pStyle w:val="ConsPlusNormal0"/>
        <w:jc w:val="both"/>
      </w:pPr>
    </w:p>
    <w:p w:rsidR="001F7AD3" w:rsidRDefault="00230739">
      <w:pPr>
        <w:pStyle w:val="ConsPlusNormal0"/>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1F7AD3" w:rsidRDefault="00230739">
      <w:pPr>
        <w:pStyle w:val="ConsPlusNormal0"/>
        <w:spacing w:before="200"/>
        <w:ind w:firstLine="540"/>
        <w:jc w:val="both"/>
      </w:pPr>
      <w:r>
        <w:t>2.</w:t>
      </w:r>
      <w:r>
        <w:t xml:space="preserve">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102" w:tooltip="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
        <w:r>
          <w:rPr>
            <w:color w:val="0000FF"/>
          </w:rPr>
          <w:t>пунктами 2.7</w:t>
        </w:r>
      </w:hyperlink>
      <w:r>
        <w:t xml:space="preserve">, </w:t>
      </w:r>
      <w:hyperlink w:anchor="P144" w:tooltip="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
        <w:r>
          <w:rPr>
            <w:color w:val="0000FF"/>
          </w:rPr>
          <w:t>2.12</w:t>
        </w:r>
      </w:hyperlink>
      <w:r>
        <w:t xml:space="preserve">, </w:t>
      </w:r>
      <w:hyperlink w:anchor="P155" w:tooltip="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w:r>
          <w:rPr>
            <w:color w:val="0000FF"/>
          </w:rPr>
          <w:t>2.15</w:t>
        </w:r>
      </w:hyperlink>
      <w:r>
        <w:t xml:space="preserve">, </w:t>
      </w:r>
      <w:hyperlink w:anchor="P190" w:tooltip="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
        <w:r>
          <w:rPr>
            <w:color w:val="0000FF"/>
          </w:rPr>
          <w:t>2.22</w:t>
        </w:r>
      </w:hyperlink>
      <w:r>
        <w:t xml:space="preserve"> Порядка.</w:t>
      </w:r>
    </w:p>
    <w:p w:rsidR="001F7AD3" w:rsidRDefault="00230739">
      <w:pPr>
        <w:pStyle w:val="ConsPlusNormal0"/>
        <w:spacing w:before="200"/>
        <w:ind w:firstLine="540"/>
        <w:jc w:val="both"/>
      </w:pPr>
      <w:r>
        <w:t>2.3. Проведение отбора осуществляется министерством способом запроса предложений.</w:t>
      </w:r>
    </w:p>
    <w:p w:rsidR="001F7AD3" w:rsidRDefault="00230739">
      <w:pPr>
        <w:pStyle w:val="ConsPlusNormal0"/>
        <w:spacing w:before="200"/>
        <w:ind w:firstLine="540"/>
        <w:jc w:val="both"/>
      </w:pPr>
      <w:r>
        <w:t>2.4. Решение о проведении отбора принимается министерством в форме приказа в соответ</w:t>
      </w:r>
      <w:r>
        <w:t>ствии с графиком проведения отборов в текущем финансовом году, утвержденным министерством.</w:t>
      </w:r>
    </w:p>
    <w:p w:rsidR="001F7AD3" w:rsidRDefault="00230739">
      <w:pPr>
        <w:pStyle w:val="ConsPlusNormal0"/>
        <w:spacing w:before="200"/>
        <w:ind w:firstLine="540"/>
        <w:jc w:val="both"/>
      </w:pPr>
      <w:bookmarkStart w:id="8" w:name="P81"/>
      <w:bookmarkEnd w:id="8"/>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82" w:tooltip="2.6. Объявление должно содержать следующую информацию:">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w:t>
      </w:r>
      <w:r>
        <w:t>министерства). Дата размещения объявления не должна быть позднее 7-го рабочего дня, следующего за днем принятия решения о проведении отбора.</w:t>
      </w:r>
    </w:p>
    <w:p w:rsidR="001F7AD3" w:rsidRDefault="00230739">
      <w:pPr>
        <w:pStyle w:val="ConsPlusNormal0"/>
        <w:spacing w:before="200"/>
        <w:ind w:firstLine="540"/>
        <w:jc w:val="both"/>
      </w:pPr>
      <w:bookmarkStart w:id="9" w:name="P82"/>
      <w:bookmarkEnd w:id="9"/>
      <w:r>
        <w:t>2.6. Объявление должно содержать следующую информацию:</w:t>
      </w:r>
    </w:p>
    <w:p w:rsidR="001F7AD3" w:rsidRDefault="00230739">
      <w:pPr>
        <w:pStyle w:val="ConsPlusNormal0"/>
        <w:spacing w:before="200"/>
        <w:ind w:firstLine="540"/>
        <w:jc w:val="both"/>
      </w:pPr>
      <w:r>
        <w:t>1) дату размещения объявления на едином портале, а также на официальном сайте министерства;</w:t>
      </w:r>
    </w:p>
    <w:p w:rsidR="001F7AD3" w:rsidRDefault="00230739">
      <w:pPr>
        <w:pStyle w:val="ConsPlusNormal0"/>
        <w:spacing w:before="200"/>
        <w:ind w:firstLine="540"/>
        <w:jc w:val="both"/>
      </w:pPr>
      <w:r>
        <w:t>2) сроки проведения отбора;</w:t>
      </w:r>
    </w:p>
    <w:p w:rsidR="001F7AD3" w:rsidRDefault="00230739">
      <w:pPr>
        <w:pStyle w:val="ConsPlusNormal0"/>
        <w:spacing w:before="200"/>
        <w:ind w:firstLine="540"/>
        <w:jc w:val="both"/>
      </w:pPr>
      <w:r>
        <w:t>3) даты начала подачи и окончания приема предложений (заявок) об участии в отборе (далее - заявка), при этом дата окончания приема заяво</w:t>
      </w:r>
      <w:r>
        <w:t>к не может быть ранее 10-го календарного дня, следующего за днем размещения объявления;</w:t>
      </w:r>
    </w:p>
    <w:p w:rsidR="001F7AD3" w:rsidRDefault="00230739">
      <w:pPr>
        <w:pStyle w:val="ConsPlusNormal0"/>
        <w:spacing w:before="200"/>
        <w:ind w:firstLine="540"/>
        <w:jc w:val="both"/>
      </w:pPr>
      <w:r>
        <w:t>4) наименование, место нахождения, почтовый адрес, адрес электронной почты министерства;</w:t>
      </w:r>
    </w:p>
    <w:p w:rsidR="001F7AD3" w:rsidRDefault="00230739">
      <w:pPr>
        <w:pStyle w:val="ConsPlusNormal0"/>
        <w:spacing w:before="200"/>
        <w:ind w:firstLine="540"/>
        <w:jc w:val="both"/>
      </w:pPr>
      <w:r>
        <w:t>5) результат предоставления субсидии;</w:t>
      </w:r>
    </w:p>
    <w:p w:rsidR="001F7AD3" w:rsidRDefault="00230739">
      <w:pPr>
        <w:pStyle w:val="ConsPlusNormal0"/>
        <w:spacing w:before="200"/>
        <w:ind w:firstLine="540"/>
        <w:jc w:val="both"/>
      </w:pPr>
      <w:r>
        <w:t>6) доменное имя и (или) указатели страниц</w:t>
      </w:r>
      <w:r>
        <w:t xml:space="preserve"> ГИС "Субсидия АПК24";</w:t>
      </w:r>
    </w:p>
    <w:p w:rsidR="001F7AD3" w:rsidRDefault="00230739">
      <w:pPr>
        <w:pStyle w:val="ConsPlusNormal0"/>
        <w:spacing w:before="20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1F7AD3" w:rsidRDefault="00230739">
      <w:pPr>
        <w:pStyle w:val="ConsPlusNormal0"/>
        <w:spacing w:before="200"/>
        <w:ind w:firstLine="540"/>
        <w:jc w:val="both"/>
      </w:pPr>
      <w:r>
        <w:t>8) категории получателей субсидий;</w:t>
      </w:r>
    </w:p>
    <w:p w:rsidR="001F7AD3" w:rsidRDefault="00230739">
      <w:pPr>
        <w:pStyle w:val="ConsPlusNormal0"/>
        <w:spacing w:before="200"/>
        <w:ind w:firstLine="540"/>
        <w:jc w:val="both"/>
      </w:pPr>
      <w:r>
        <w:t>9) порядок подачи участниками отбора заяво</w:t>
      </w:r>
      <w:r>
        <w:t>к и требования, предъявляемые к форме и содержанию заявок;</w:t>
      </w:r>
    </w:p>
    <w:p w:rsidR="001F7AD3" w:rsidRDefault="00230739">
      <w:pPr>
        <w:pStyle w:val="ConsPlusNormal0"/>
        <w:spacing w:before="200"/>
        <w:ind w:firstLine="540"/>
        <w:jc w:val="both"/>
      </w:pPr>
      <w:r>
        <w:t xml:space="preserve">10) 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1F7AD3" w:rsidRDefault="00230739">
      <w:pPr>
        <w:pStyle w:val="ConsPlusNormal0"/>
        <w:spacing w:before="200"/>
        <w:ind w:firstLine="540"/>
        <w:jc w:val="both"/>
      </w:pPr>
      <w:r>
        <w:t>11) правила рассмотрения и оценки заявок;</w:t>
      </w:r>
    </w:p>
    <w:p w:rsidR="001F7AD3" w:rsidRDefault="00230739">
      <w:pPr>
        <w:pStyle w:val="ConsPlusNormal0"/>
        <w:spacing w:before="200"/>
        <w:ind w:firstLine="540"/>
        <w:jc w:val="both"/>
      </w:pPr>
      <w:r>
        <w:t>12) порядок во</w:t>
      </w:r>
      <w:r>
        <w:t>зврата заявок на доработку;</w:t>
      </w:r>
    </w:p>
    <w:p w:rsidR="001F7AD3" w:rsidRDefault="00230739">
      <w:pPr>
        <w:pStyle w:val="ConsPlusNormal0"/>
        <w:spacing w:before="200"/>
        <w:ind w:firstLine="540"/>
        <w:jc w:val="both"/>
      </w:pPr>
      <w:r>
        <w:t>13) порядок отклонения заявок, а также информацию об основаниях для отклонения;</w:t>
      </w:r>
    </w:p>
    <w:p w:rsidR="001F7AD3" w:rsidRDefault="00230739">
      <w:pPr>
        <w:pStyle w:val="ConsPlusNormal0"/>
        <w:spacing w:before="20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w:t>
      </w:r>
    </w:p>
    <w:p w:rsidR="001F7AD3" w:rsidRDefault="00230739">
      <w:pPr>
        <w:pStyle w:val="ConsPlusNormal0"/>
        <w:spacing w:before="200"/>
        <w:ind w:firstLine="540"/>
        <w:jc w:val="both"/>
      </w:pPr>
      <w:r>
        <w:t>15) поряд</w:t>
      </w:r>
      <w:r>
        <w:t>ок предоставления участникам отбора разъяснений положений объявления, даты начала и окончания срока такого предоставления;</w:t>
      </w:r>
    </w:p>
    <w:p w:rsidR="001F7AD3" w:rsidRDefault="00230739">
      <w:pPr>
        <w:pStyle w:val="ConsPlusNormal0"/>
        <w:spacing w:before="200"/>
        <w:ind w:firstLine="540"/>
        <w:jc w:val="both"/>
      </w:pPr>
      <w:r>
        <w:t>16) срок, в течение которого победитель (победители) отбора должен подписать соглашение о предоставлении субсидии (далее - соглашение</w:t>
      </w:r>
      <w:r>
        <w:t>);</w:t>
      </w:r>
    </w:p>
    <w:p w:rsidR="001F7AD3" w:rsidRDefault="00230739">
      <w:pPr>
        <w:pStyle w:val="ConsPlusNormal0"/>
        <w:spacing w:before="200"/>
        <w:ind w:firstLine="540"/>
        <w:jc w:val="both"/>
      </w:pPr>
      <w:r>
        <w:lastRenderedPageBreak/>
        <w:t xml:space="preserve">17) условия признания победителя (победителей) отбора </w:t>
      </w:r>
      <w:proofErr w:type="gramStart"/>
      <w:r>
        <w:t>уклонившимся</w:t>
      </w:r>
      <w:proofErr w:type="gramEnd"/>
      <w:r>
        <w:t xml:space="preserve"> от заключения соглашения;</w:t>
      </w:r>
    </w:p>
    <w:p w:rsidR="001F7AD3" w:rsidRDefault="00230739">
      <w:pPr>
        <w:pStyle w:val="ConsPlusNormal0"/>
        <w:spacing w:before="200"/>
        <w:ind w:firstLine="540"/>
        <w:jc w:val="both"/>
      </w:pPr>
      <w:r>
        <w:t xml:space="preserve">18) сроки </w:t>
      </w:r>
      <w:proofErr w:type="gramStart"/>
      <w:r>
        <w:t>размещения протокола подведения итогов отбора</w:t>
      </w:r>
      <w:proofErr w:type="gramEnd"/>
      <w:r>
        <w:t xml:space="preserve"> на едином портале, а также на официальном сайте министерства;</w:t>
      </w:r>
    </w:p>
    <w:p w:rsidR="001F7AD3" w:rsidRDefault="00230739">
      <w:pPr>
        <w:pStyle w:val="ConsPlusNormal0"/>
        <w:spacing w:before="200"/>
        <w:ind w:firstLine="540"/>
        <w:jc w:val="both"/>
      </w:pPr>
      <w:r>
        <w:t>19) условие предоставления субсидий.</w:t>
      </w:r>
    </w:p>
    <w:p w:rsidR="001F7AD3" w:rsidRDefault="00230739">
      <w:pPr>
        <w:pStyle w:val="ConsPlusNormal0"/>
        <w:spacing w:before="200"/>
        <w:ind w:firstLine="540"/>
        <w:jc w:val="both"/>
      </w:pPr>
      <w:bookmarkStart w:id="10" w:name="P102"/>
      <w:bookmarkEnd w:id="10"/>
      <w:r>
        <w:t xml:space="preserve">2.7. </w:t>
      </w:r>
      <w:r>
        <w:t>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1F7AD3" w:rsidRDefault="00230739">
      <w:pPr>
        <w:pStyle w:val="ConsPlusNormal0"/>
        <w:spacing w:before="200"/>
        <w:ind w:firstLine="540"/>
        <w:jc w:val="both"/>
      </w:pPr>
      <w:r>
        <w:t>Участник отбора получает в министерстве разъяснения положений объявления, начиная с даты размеще</w:t>
      </w:r>
      <w:r>
        <w:t xml:space="preserve">ния объявления на едином портале, а также на официальном сайте министерства, определенной в соответствии с </w:t>
      </w:r>
      <w:hyperlink w:anchor="P81" w:tooltip="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
        <w:r>
          <w:rPr>
            <w:color w:val="0000FF"/>
          </w:rPr>
          <w:t>пунктом 2.5</w:t>
        </w:r>
      </w:hyperlink>
      <w:r>
        <w:t xml:space="preserve"> Порядка, и не </w:t>
      </w:r>
      <w:proofErr w:type="gramStart"/>
      <w:r>
        <w:t>позднее</w:t>
      </w:r>
      <w:proofErr w:type="gramEnd"/>
      <w:r>
        <w:t xml:space="preserve"> чем за 5 рабочих дней до окончания срока приема заявок, в электронной форме пут</w:t>
      </w:r>
      <w:r>
        <w:t>ем их направления министерством на электронную почту участника отбора.</w:t>
      </w:r>
    </w:p>
    <w:p w:rsidR="001F7AD3" w:rsidRDefault="00230739">
      <w:pPr>
        <w:pStyle w:val="ConsPlusNormal0"/>
        <w:spacing w:before="200"/>
        <w:ind w:firstLine="540"/>
        <w:jc w:val="both"/>
      </w:pPr>
      <w:bookmarkStart w:id="11" w:name="P104"/>
      <w:bookmarkEnd w:id="11"/>
      <w:r>
        <w:t>2.8. К категории получателей субсидий относятся сельскохозяйственные товаропроизводители (за исключением граждан, ведущих личное подсобное хозяйство, и сельскохозяйственных кредитных по</w:t>
      </w:r>
      <w:r>
        <w:t>требительских кооперативов).</w:t>
      </w:r>
    </w:p>
    <w:p w:rsidR="001F7AD3" w:rsidRDefault="00230739">
      <w:pPr>
        <w:pStyle w:val="ConsPlusNormal0"/>
        <w:spacing w:before="200"/>
        <w:ind w:firstLine="540"/>
        <w:jc w:val="both"/>
      </w:pPr>
      <w:bookmarkStart w:id="12" w:name="P105"/>
      <w:bookmarkEnd w:id="12"/>
      <w:r>
        <w:t>2.9. Участник отбора должен соответствовать следующим требованиям:</w:t>
      </w:r>
    </w:p>
    <w:p w:rsidR="001F7AD3" w:rsidRDefault="00230739">
      <w:pPr>
        <w:pStyle w:val="ConsPlusNormal0"/>
        <w:spacing w:before="200"/>
        <w:ind w:firstLine="540"/>
        <w:jc w:val="both"/>
      </w:pPr>
      <w:bookmarkStart w:id="13" w:name="P106"/>
      <w:bookmarkEnd w:id="13"/>
      <w:proofErr w:type="gramStart"/>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w:t>
      </w:r>
      <w:r>
        <w:t>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w:t>
      </w:r>
      <w:r>
        <w:t>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w:t>
      </w:r>
      <w:r>
        <w:t>котором направляется заявка;</w:t>
      </w:r>
    </w:p>
    <w:p w:rsidR="001F7AD3" w:rsidRDefault="00230739">
      <w:pPr>
        <w:pStyle w:val="ConsPlusNormal0"/>
        <w:spacing w:before="200"/>
        <w:ind w:firstLine="540"/>
        <w:jc w:val="both"/>
      </w:pPr>
      <w:bookmarkStart w:id="14" w:name="P107"/>
      <w:bookmarkEnd w:id="14"/>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w:t>
      </w:r>
      <w:r>
        <w:t xml:space="preserve"> котором направляется заявка;</w:t>
      </w:r>
    </w:p>
    <w:p w:rsidR="001F7AD3" w:rsidRDefault="00230739">
      <w:pPr>
        <w:pStyle w:val="ConsPlusNormal0"/>
        <w:spacing w:before="200"/>
        <w:ind w:firstLine="540"/>
        <w:jc w:val="both"/>
      </w:pPr>
      <w:bookmarkStart w:id="15" w:name="P108"/>
      <w:bookmarkEnd w:id="15"/>
      <w:proofErr w:type="gramStart"/>
      <w:r>
        <w:t xml:space="preserve">3) участник отбора не находится в составляемых в рамках реализации полномочий, предусмотренных </w:t>
      </w:r>
      <w:hyperlink r:id="rId2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w:t>
      </w:r>
      <w:r>
        <w:t>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w:t>
      </w:r>
      <w:r>
        <w:t>о числа месяца, в котором направляется заявка;</w:t>
      </w:r>
      <w:proofErr w:type="gramEnd"/>
    </w:p>
    <w:p w:rsidR="001F7AD3" w:rsidRDefault="00230739">
      <w:pPr>
        <w:pStyle w:val="ConsPlusNormal0"/>
        <w:spacing w:before="200"/>
        <w:ind w:firstLine="540"/>
        <w:jc w:val="both"/>
      </w:pPr>
      <w:bookmarkStart w:id="16" w:name="P109"/>
      <w:bookmarkEnd w:id="16"/>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 по состоянию на </w:t>
      </w:r>
      <w:r>
        <w:t>первое число месяца, в котором направляется заявка;</w:t>
      </w:r>
    </w:p>
    <w:p w:rsidR="001F7AD3" w:rsidRDefault="00230739">
      <w:pPr>
        <w:pStyle w:val="ConsPlusNormal0"/>
        <w:spacing w:before="200"/>
        <w:ind w:firstLine="540"/>
        <w:jc w:val="both"/>
      </w:pPr>
      <w:bookmarkStart w:id="17" w:name="P110"/>
      <w:bookmarkEnd w:id="17"/>
      <w:r>
        <w:t xml:space="preserve">5) участник отбора не является иностранным агентом в соответствии с Федеральным </w:t>
      </w:r>
      <w:hyperlink r:id="rId3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w:t>
      </w:r>
      <w:r>
        <w:t>ием" по состоянию на дату не ранее первого числа месяца, в котором направляется заявка;</w:t>
      </w:r>
    </w:p>
    <w:p w:rsidR="001F7AD3" w:rsidRDefault="00230739">
      <w:pPr>
        <w:pStyle w:val="ConsPlusNormal0"/>
        <w:spacing w:before="200"/>
        <w:ind w:firstLine="540"/>
        <w:jc w:val="both"/>
      </w:pPr>
      <w:bookmarkStart w:id="18" w:name="P111"/>
      <w:bookmarkEnd w:id="18"/>
      <w:proofErr w:type="gramStart"/>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w:t>
      </w:r>
      <w:r>
        <w:t>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w:t>
      </w:r>
      <w:r>
        <w:t xml:space="preserve"> предпринимателя по состоянию</w:t>
      </w:r>
      <w:proofErr w:type="gramEnd"/>
      <w:r>
        <w:t xml:space="preserve"> на дату не ранее первого числа месяца, в котором направляется заявка;</w:t>
      </w:r>
    </w:p>
    <w:p w:rsidR="001F7AD3" w:rsidRDefault="00230739">
      <w:pPr>
        <w:pStyle w:val="ConsPlusNormal0"/>
        <w:spacing w:before="200"/>
        <w:ind w:firstLine="540"/>
        <w:jc w:val="both"/>
      </w:pPr>
      <w:r>
        <w:t xml:space="preserve">7) у участника отбора на едином налоговом счете отсутствует или не превышает размера, определенного </w:t>
      </w:r>
      <w:hyperlink r:id="rId31" w:tooltip="&quot;Налоговый кодекс Российской Федерации (часть первая)&quot; от 31.07.1998 N 146-ФЗ (ред. от 12.07.2024) {КонсультантПлюс}">
        <w:r>
          <w:rPr>
            <w:color w:val="0000FF"/>
          </w:rPr>
          <w:t>пунктом 3 статьи 47</w:t>
        </w:r>
      </w:hyperlink>
      <w:r>
        <w:t xml:space="preserve"> Налогового кодекса Российской Федерации, задолженность по уплате налогов, сборов</w:t>
      </w:r>
      <w:r>
        <w:t xml:space="preserve">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1F7AD3" w:rsidRDefault="00230739">
      <w:pPr>
        <w:pStyle w:val="ConsPlusNormal0"/>
        <w:spacing w:before="200"/>
        <w:ind w:firstLine="540"/>
        <w:jc w:val="both"/>
      </w:pPr>
      <w:bookmarkStart w:id="19" w:name="P113"/>
      <w:bookmarkEnd w:id="19"/>
      <w:r>
        <w:t>8) у участника отбора отсутствуют просроченная задолженность по возврату в краевой бюджет иных субсидий</w:t>
      </w:r>
      <w:r>
        <w:t>,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1F7AD3" w:rsidRDefault="00230739">
      <w:pPr>
        <w:pStyle w:val="ConsPlusNormal0"/>
        <w:spacing w:before="200"/>
        <w:ind w:firstLine="540"/>
        <w:jc w:val="both"/>
      </w:pPr>
      <w:proofErr w:type="gramStart"/>
      <w:r>
        <w:lastRenderedPageBreak/>
        <w:t>9) участник отбора соответствует условию, предусматривающему вклю</w:t>
      </w:r>
      <w:r>
        <w:t xml:space="preserve">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w:t>
      </w:r>
      <w:hyperlink r:id="rId32" w:tooltip="Приказ Минсельхоза России от 15.04.2019 N 194 (ред. от 09.12.2021) &quot;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
        <w:r>
          <w:rPr>
            <w:color w:val="0000FF"/>
          </w:rPr>
          <w:t>статьей 5</w:t>
        </w:r>
      </w:hyperlink>
      <w:r>
        <w:t xml:space="preserve"> Закона края N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w:t>
      </w:r>
      <w:r>
        <w:t>ых показателей своей деятельности, рекомендации по участию участника отбора в</w:t>
      </w:r>
      <w:proofErr w:type="gramEnd"/>
      <w:r>
        <w:t xml:space="preserve">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w:t>
      </w:r>
      <w:r>
        <w:t>формах, предусмотренных действующим законодательством, по состоянию на первое число месяца, в котором направляется заявка;</w:t>
      </w:r>
    </w:p>
    <w:p w:rsidR="001F7AD3" w:rsidRDefault="00230739">
      <w:pPr>
        <w:pStyle w:val="ConsPlusNormal0"/>
        <w:spacing w:before="200"/>
        <w:ind w:firstLine="540"/>
        <w:jc w:val="both"/>
      </w:pPr>
      <w:proofErr w:type="gramStart"/>
      <w:r>
        <w:t>10) участник отбора соответствует условию, предусматривающему уплату страховых премий, начисленных по действующим в текущем финансовом году договорам страхования на дату принятия решения о предоставлении субсидии, а также начисленных и уплаченных участнико</w:t>
      </w:r>
      <w:r>
        <w:t xml:space="preserve">м отбора в предшествующем финансовом году в полном объеме, в случае </w:t>
      </w:r>
      <w:proofErr w:type="spellStart"/>
      <w:r>
        <w:t>непредоставления</w:t>
      </w:r>
      <w:proofErr w:type="spellEnd"/>
      <w:r>
        <w:t xml:space="preserve">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1F7AD3" w:rsidRDefault="00230739">
      <w:pPr>
        <w:pStyle w:val="ConsPlusNormal0"/>
        <w:spacing w:before="200"/>
        <w:ind w:firstLine="540"/>
        <w:jc w:val="both"/>
      </w:pPr>
      <w:bookmarkStart w:id="20" w:name="P116"/>
      <w:bookmarkEnd w:id="20"/>
      <w:proofErr w:type="gramStart"/>
      <w:r>
        <w:t>11) участник отбора соответствует ус</w:t>
      </w:r>
      <w:r>
        <w:t>ловию, предусматривающему отсутствие в году, предшествующем году получения субсидии,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w:t>
      </w:r>
      <w:r>
        <w:t xml:space="preserve"> на землях сельскохозяйственного назначения, установленного </w:t>
      </w:r>
      <w:hyperlink r:id="rId3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16.09.2020 N 1479 "Об утверждении Правил противопожарного режима в Р</w:t>
      </w:r>
      <w:r>
        <w:t>оссийской</w:t>
      </w:r>
      <w:proofErr w:type="gramEnd"/>
      <w:r>
        <w:t xml:space="preserve"> Федерации";</w:t>
      </w:r>
    </w:p>
    <w:p w:rsidR="001F7AD3" w:rsidRDefault="001F7AD3">
      <w:pPr>
        <w:pStyle w:val="ConsPlusNormal0"/>
        <w:spacing w:after="1"/>
      </w:pPr>
    </w:p>
    <w:p w:rsidR="001F7AD3" w:rsidRDefault="00230739">
      <w:pPr>
        <w:pStyle w:val="ConsPlusNormal0"/>
        <w:spacing w:before="260"/>
        <w:ind w:firstLine="540"/>
        <w:jc w:val="both"/>
      </w:pPr>
      <w:r>
        <w:t>12) участник отбора соответствует условию, предусматривающему 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p>
    <w:p w:rsidR="001F7AD3" w:rsidRDefault="00230739">
      <w:pPr>
        <w:pStyle w:val="ConsPlusNormal0"/>
        <w:spacing w:before="200"/>
        <w:ind w:firstLine="540"/>
        <w:jc w:val="both"/>
      </w:pPr>
      <w:bookmarkStart w:id="21" w:name="P119"/>
      <w:bookmarkEnd w:id="21"/>
      <w:r>
        <w:t>2.10. Для участия в отборе участник отбора представляет заявку, состоящую из следующих документов:</w:t>
      </w:r>
    </w:p>
    <w:p w:rsidR="001F7AD3" w:rsidRDefault="00230739">
      <w:pPr>
        <w:pStyle w:val="ConsPlusNormal0"/>
        <w:spacing w:before="200"/>
        <w:ind w:firstLine="540"/>
        <w:jc w:val="both"/>
      </w:pPr>
      <w:r>
        <w:t xml:space="preserve">1) </w:t>
      </w:r>
      <w:hyperlink w:anchor="P384" w:tooltip="                                 Заявление">
        <w:r>
          <w:rPr>
            <w:color w:val="0000FF"/>
          </w:rPr>
          <w:t>заявления</w:t>
        </w:r>
      </w:hyperlink>
      <w:r>
        <w:t xml:space="preserve"> на участие в отборе по форме согласно приложению N 1 к Порядку (далее</w:t>
      </w:r>
      <w:r>
        <w:t xml:space="preserve"> - заявление);</w:t>
      </w:r>
    </w:p>
    <w:p w:rsidR="001F7AD3" w:rsidRDefault="00230739">
      <w:pPr>
        <w:pStyle w:val="ConsPlusNormal0"/>
        <w:spacing w:before="200"/>
        <w:ind w:firstLine="540"/>
        <w:jc w:val="both"/>
      </w:pPr>
      <w:r>
        <w:t>2) информации для расчета субсидии:</w:t>
      </w:r>
    </w:p>
    <w:p w:rsidR="001F7AD3" w:rsidRDefault="00230739">
      <w:pPr>
        <w:pStyle w:val="ConsPlusNormal0"/>
        <w:spacing w:before="200"/>
        <w:ind w:firstLine="540"/>
        <w:jc w:val="both"/>
      </w:pPr>
      <w:r>
        <w:t xml:space="preserve">а) в области растениеводства по </w:t>
      </w:r>
      <w:hyperlink w:anchor="P608" w:tooltip="Информация">
        <w:r>
          <w:rPr>
            <w:color w:val="0000FF"/>
          </w:rPr>
          <w:t>форме</w:t>
        </w:r>
      </w:hyperlink>
      <w:r>
        <w:t xml:space="preserve"> согласно приложению N 2 к Порядку в части страхования урожая яровых и озимых сельскохозяйственных культур, по </w:t>
      </w:r>
      <w:hyperlink w:anchor="P724" w:tooltip="Информация">
        <w:r>
          <w:rPr>
            <w:color w:val="0000FF"/>
          </w:rPr>
          <w:t>форме</w:t>
        </w:r>
      </w:hyperlink>
      <w:r>
        <w:t xml:space="preserve"> согласно приложению N 3 к Порядку в части страхования посадок многолетних насаждений и урожая многолетних насаждений;</w:t>
      </w:r>
    </w:p>
    <w:p w:rsidR="001F7AD3" w:rsidRDefault="00230739">
      <w:pPr>
        <w:pStyle w:val="ConsPlusNormal0"/>
        <w:spacing w:before="200"/>
        <w:ind w:firstLine="540"/>
        <w:jc w:val="both"/>
      </w:pPr>
      <w:r>
        <w:t xml:space="preserve">б) в области животноводства по </w:t>
      </w:r>
      <w:hyperlink w:anchor="P839" w:tooltip="Информация">
        <w:r>
          <w:rPr>
            <w:color w:val="0000FF"/>
          </w:rPr>
          <w:t>форме</w:t>
        </w:r>
      </w:hyperlink>
      <w:r>
        <w:t xml:space="preserve"> согласно приложению N 4</w:t>
      </w:r>
      <w:r>
        <w:t xml:space="preserve"> к Порядку;</w:t>
      </w:r>
    </w:p>
    <w:p w:rsidR="001F7AD3" w:rsidRDefault="00230739">
      <w:pPr>
        <w:pStyle w:val="ConsPlusNormal0"/>
        <w:spacing w:before="200"/>
        <w:ind w:firstLine="540"/>
        <w:jc w:val="both"/>
      </w:pPr>
      <w:r>
        <w:t xml:space="preserve">в) в области товарной аквакультуры (товарного рыбоводства) по </w:t>
      </w:r>
      <w:hyperlink w:anchor="P950" w:tooltip="Информация">
        <w:r>
          <w:rPr>
            <w:color w:val="0000FF"/>
          </w:rPr>
          <w:t>форме</w:t>
        </w:r>
      </w:hyperlink>
      <w:r>
        <w:t xml:space="preserve"> согласно приложению N 5 к Порядку;</w:t>
      </w:r>
    </w:p>
    <w:p w:rsidR="001F7AD3" w:rsidRDefault="00230739">
      <w:pPr>
        <w:pStyle w:val="ConsPlusNormal0"/>
        <w:spacing w:before="200"/>
        <w:ind w:firstLine="540"/>
        <w:jc w:val="both"/>
      </w:pPr>
      <w:r>
        <w:t xml:space="preserve">3) электронной копии договора страхования, соответствующего требованиям и условиям </w:t>
      </w:r>
      <w:hyperlink r:id="rId3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статьи 4</w:t>
        </w:r>
      </w:hyperlink>
      <w:r>
        <w:t xml:space="preserve"> Федерального закона N 260-ФЗ, со страховой организацией, являющейся членом объединения страховщиков;</w:t>
      </w:r>
    </w:p>
    <w:p w:rsidR="001F7AD3" w:rsidRDefault="00230739">
      <w:pPr>
        <w:pStyle w:val="ConsPlusNormal0"/>
        <w:spacing w:before="200"/>
        <w:ind w:firstLine="540"/>
        <w:jc w:val="both"/>
      </w:pPr>
      <w:r>
        <w:t>4) электронной копии платежного документа, подтверждающего уп</w:t>
      </w:r>
      <w:r>
        <w:t xml:space="preserve">лату участником отбора страховой премии (копий платежных документов, подтверждающих уплату участником отбора страховых премий) в размере, определенном </w:t>
      </w:r>
      <w:hyperlink r:id="rId3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w:t>
        </w:r>
        <w:r>
          <w:rPr>
            <w:color w:val="0000FF"/>
          </w:rPr>
          <w:t>ей 4</w:t>
        </w:r>
      </w:hyperlink>
      <w:r>
        <w:t xml:space="preserve"> Федерального закона N 260-ФЗ;</w:t>
      </w:r>
    </w:p>
    <w:p w:rsidR="001F7AD3" w:rsidRDefault="00230739">
      <w:pPr>
        <w:pStyle w:val="ConsPlusNormal0"/>
        <w:spacing w:before="200"/>
        <w:ind w:firstLine="540"/>
        <w:jc w:val="both"/>
      </w:pPr>
      <w:r>
        <w:t xml:space="preserve">5) </w:t>
      </w:r>
      <w:hyperlink w:anchor="P1062" w:tooltip="Справка">
        <w:r>
          <w:rPr>
            <w:color w:val="0000FF"/>
          </w:rPr>
          <w:t>справки</w:t>
        </w:r>
      </w:hyperlink>
      <w:r>
        <w:t xml:space="preserve"> о средней урожайности сельскохозяйственной культуры и посадок многолетних насаждений с посевной (посадочной) площади, сложившейся за пять лет, предшествующих году заключ</w:t>
      </w:r>
      <w:r>
        <w:t>ения договора страхования, по форме согласно приложению N 6 к Порядку (по договорам страхования в области растениеводства);</w:t>
      </w:r>
    </w:p>
    <w:p w:rsidR="001F7AD3" w:rsidRDefault="00230739">
      <w:pPr>
        <w:pStyle w:val="ConsPlusNormal0"/>
        <w:spacing w:before="200"/>
        <w:ind w:firstLine="540"/>
        <w:jc w:val="both"/>
      </w:pPr>
      <w:r>
        <w:t xml:space="preserve">6) </w:t>
      </w:r>
      <w:hyperlink w:anchor="P1177" w:tooltip="Справка о размере">
        <w:r>
          <w:rPr>
            <w:color w:val="0000FF"/>
          </w:rPr>
          <w:t>справки</w:t>
        </w:r>
      </w:hyperlink>
      <w:r>
        <w:t xml:space="preserve"> о размере посевной (посадочной) площади под конкретной сельскохозяйственной культурой или многолетними насаждениями в году заключения договора страхования по форме согласно приложению N 7 к Порядку (по договорам страхования в области растениеводства);</w:t>
      </w:r>
    </w:p>
    <w:p w:rsidR="001F7AD3" w:rsidRDefault="00230739">
      <w:pPr>
        <w:pStyle w:val="ConsPlusNormal0"/>
        <w:spacing w:before="200"/>
        <w:ind w:firstLine="540"/>
        <w:jc w:val="both"/>
      </w:pPr>
      <w:proofErr w:type="gramStart"/>
      <w:r>
        <w:t xml:space="preserve">7) </w:t>
      </w:r>
      <w:hyperlink w:anchor="P1224" w:tooltip="Информация">
        <w:r>
          <w:rPr>
            <w:color w:val="0000FF"/>
          </w:rPr>
          <w:t>информации</w:t>
        </w:r>
      </w:hyperlink>
      <w:r>
        <w:t xml:space="preserve"> об определении страховой стоимости застрахованных сельскохозяйственных животных по каждой половозрастной группе определенного вида по данным бухгалтерского учета на </w:t>
      </w:r>
      <w:r>
        <w:lastRenderedPageBreak/>
        <w:t>последнюю дату отчетного периода, за</w:t>
      </w:r>
      <w:r>
        <w:t xml:space="preserve"> который составлена бухгалтерская отчетность, предшествующего дате заключения договора страхования в области животноводства, в соответствии с методикой определения страховой стоимости и размера утраты (гибели) сельскохозяйственных животных, утвержденной Ми</w:t>
      </w:r>
      <w:r>
        <w:t>нистерством сельского хозяйства Российской Федерации, по форме согласно приложению</w:t>
      </w:r>
      <w:proofErr w:type="gramEnd"/>
      <w:r>
        <w:t xml:space="preserve"> N 8 к Порядку (по договорам страхования в области животноводства);</w:t>
      </w:r>
    </w:p>
    <w:p w:rsidR="001F7AD3" w:rsidRDefault="00230739">
      <w:pPr>
        <w:pStyle w:val="ConsPlusNormal0"/>
        <w:spacing w:before="200"/>
        <w:ind w:firstLine="540"/>
        <w:jc w:val="both"/>
      </w:pPr>
      <w:proofErr w:type="gramStart"/>
      <w:r>
        <w:t xml:space="preserve">8) </w:t>
      </w:r>
      <w:hyperlink w:anchor="P1317" w:tooltip="Информация">
        <w:r>
          <w:rPr>
            <w:color w:val="0000FF"/>
          </w:rPr>
          <w:t>информации</w:t>
        </w:r>
      </w:hyperlink>
      <w:r>
        <w:t xml:space="preserve"> о балансовой стоимости застрахованных объектов товарной аквакультуры (товарного рыбоводства) по каждой возрастной группе определенного вида по данным бухгалтерского учета на последнюю дату отчетного периода, за который составлена бухгалтерская отчетность,</w:t>
      </w:r>
      <w:r>
        <w:t xml:space="preserve"> предшествующего дате заключения договора страхования в области товарной аквакультуры (товарного рыбоводства), в соответствии с методикой определения страховой стоимости и размера утраты (гибели) объектов товарной аквакультуры (товарного рыбоводства), утве</w:t>
      </w:r>
      <w:r>
        <w:t>ржденной Министерством</w:t>
      </w:r>
      <w:proofErr w:type="gramEnd"/>
      <w:r>
        <w:t xml:space="preserve"> сельского хозяйства Российской Федерации, по форме согласно приложению N 9 к Порядку (по договорам страхования в области товарной аквакультуры (товарного рыбоводства);</w:t>
      </w:r>
    </w:p>
    <w:p w:rsidR="001F7AD3" w:rsidRDefault="00230739">
      <w:pPr>
        <w:pStyle w:val="ConsPlusNormal0"/>
        <w:spacing w:before="200"/>
        <w:ind w:firstLine="540"/>
        <w:jc w:val="both"/>
      </w:pPr>
      <w:bookmarkStart w:id="22" w:name="P131"/>
      <w:bookmarkEnd w:id="22"/>
      <w:r>
        <w:t>9) справки о наличии на дату формирования справки положительного,</w:t>
      </w:r>
      <w:r>
        <w:t xml:space="preserve">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w:t>
      </w:r>
      <w:r>
        <w:t>ла месяца, в котором направляется заявка (представляется по собственной инициативе);</w:t>
      </w:r>
    </w:p>
    <w:p w:rsidR="001F7AD3" w:rsidRDefault="00230739">
      <w:pPr>
        <w:pStyle w:val="ConsPlusNormal0"/>
        <w:spacing w:before="200"/>
        <w:ind w:firstLine="540"/>
        <w:jc w:val="both"/>
      </w:pPr>
      <w:r>
        <w:t xml:space="preserve">10)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w:t>
      </w:r>
      <w:r>
        <w:t>числа месяца, в котором направляется заявка (представляется по собственной инициативе);</w:t>
      </w:r>
    </w:p>
    <w:p w:rsidR="001F7AD3" w:rsidRDefault="00230739">
      <w:pPr>
        <w:pStyle w:val="ConsPlusNormal0"/>
        <w:spacing w:before="200"/>
        <w:ind w:firstLine="540"/>
        <w:jc w:val="both"/>
      </w:pPr>
      <w:bookmarkStart w:id="23" w:name="P133"/>
      <w:bookmarkEnd w:id="23"/>
      <w:proofErr w:type="gramStart"/>
      <w:r>
        <w:t>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w:t>
      </w:r>
      <w:r>
        <w:t xml:space="preserve">вии с Федеральным </w:t>
      </w:r>
      <w:hyperlink r:id="rId36" w:tooltip="Федеральный закон от 24.07.2007 N 209-ФЗ (ред. от 29.05.2024) &quot;О развитии малого и среднего предпринимательства в Российской Федерации&quot; {КонсультантПлюс}">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по состоянию на первое число месяца, в котором направляется заявка (представляется по собственной инициативе);</w:t>
      </w:r>
      <w:proofErr w:type="gramEnd"/>
    </w:p>
    <w:p w:rsidR="001F7AD3" w:rsidRDefault="001F7AD3">
      <w:pPr>
        <w:pStyle w:val="ConsPlusNormal0"/>
        <w:spacing w:after="1"/>
      </w:pPr>
    </w:p>
    <w:p w:rsidR="001F7AD3" w:rsidRDefault="00230739">
      <w:pPr>
        <w:pStyle w:val="ConsPlusNormal0"/>
        <w:spacing w:before="260"/>
        <w:ind w:firstLine="540"/>
        <w:jc w:val="both"/>
      </w:pPr>
      <w:bookmarkStart w:id="24" w:name="P135"/>
      <w:bookmarkEnd w:id="24"/>
      <w:proofErr w:type="gramStart"/>
      <w:r>
        <w:t xml:space="preserve">12) </w:t>
      </w:r>
      <w:hyperlink w:anchor="P1373" w:tooltip="                                 Сведения,">
        <w:r>
          <w:rPr>
            <w:color w:val="0000FF"/>
          </w:rPr>
          <w:t>сведений</w:t>
        </w:r>
      </w:hyperlink>
      <w:r>
        <w:t>,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w:t>
      </w:r>
      <w:r>
        <w:t>ме согласно приложению N 10 к Порядку 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 (в случае отсутствия сведений в Е</w:t>
      </w:r>
      <w:r>
        <w:t>дином государственном реестре недвижимости);</w:t>
      </w:r>
      <w:proofErr w:type="gramEnd"/>
    </w:p>
    <w:p w:rsidR="001F7AD3" w:rsidRDefault="00230739">
      <w:pPr>
        <w:pStyle w:val="ConsPlusNormal0"/>
        <w:spacing w:before="200"/>
        <w:ind w:firstLine="540"/>
        <w:jc w:val="both"/>
      </w:pPr>
      <w:r>
        <w:t>13)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1F7AD3" w:rsidRDefault="00230739">
      <w:pPr>
        <w:pStyle w:val="ConsPlusNormal0"/>
        <w:spacing w:before="200"/>
        <w:ind w:firstLine="540"/>
        <w:jc w:val="both"/>
      </w:pPr>
      <w:bookmarkStart w:id="25" w:name="P137"/>
      <w:bookmarkEnd w:id="25"/>
      <w:r>
        <w:t xml:space="preserve">2.11. Документы, указанные в </w:t>
      </w:r>
      <w:hyperlink w:anchor="P119" w:tooltip="2.10. Для участия в отборе участник отбора представляет заявку, состоящую из следующих документов:">
        <w:r>
          <w:rPr>
            <w:color w:val="0000FF"/>
          </w:rPr>
          <w:t>пункте 2.10</w:t>
        </w:r>
      </w:hyperlink>
      <w:r>
        <w:t xml:space="preserve"> Порядка, должны соответствовать следующим требованиям:</w:t>
      </w:r>
    </w:p>
    <w:p w:rsidR="001F7AD3" w:rsidRDefault="00230739">
      <w:pPr>
        <w:pStyle w:val="ConsPlusNormal0"/>
        <w:spacing w:before="200"/>
        <w:ind w:firstLine="540"/>
        <w:jc w:val="both"/>
      </w:pPr>
      <w:r>
        <w:t xml:space="preserve">1) </w:t>
      </w:r>
      <w:proofErr w:type="gramStart"/>
      <w:r>
        <w:t>выполнены</w:t>
      </w:r>
      <w:proofErr w:type="gramEnd"/>
      <w:r>
        <w:t xml:space="preserve"> с использованием технических средств, без подчисток, исправлений, неустановлен</w:t>
      </w:r>
      <w:r>
        <w:t>ных сокращений и формулировок, допускающих двоякое толкование;</w:t>
      </w:r>
    </w:p>
    <w:p w:rsidR="001F7AD3" w:rsidRDefault="001F7AD3">
      <w:pPr>
        <w:pStyle w:val="ConsPlusNormal0"/>
        <w:spacing w:after="1"/>
      </w:pPr>
    </w:p>
    <w:p w:rsidR="001F7AD3" w:rsidRDefault="00230739">
      <w:pPr>
        <w:pStyle w:val="ConsPlusNormal0"/>
        <w:spacing w:before="260"/>
        <w:ind w:firstLine="540"/>
        <w:jc w:val="both"/>
      </w:pPr>
      <w:r>
        <w:t xml:space="preserve">2) подписаны в соответствии с требованиями </w:t>
      </w:r>
      <w:hyperlink w:anchor="P144" w:tooltip="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
        <w:r>
          <w:rPr>
            <w:color w:val="0000FF"/>
          </w:rPr>
          <w:t>абзаца первого пункта 2.12</w:t>
        </w:r>
      </w:hyperlink>
      <w:r>
        <w:t xml:space="preserve"> Порядка (за исключением документов, предусмотренных </w:t>
      </w:r>
      <w:hyperlink w:anchor="P131" w:tooltip="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
        <w:r>
          <w:rPr>
            <w:color w:val="0000FF"/>
          </w:rPr>
          <w:t>подпунктами 9</w:t>
        </w:r>
      </w:hyperlink>
      <w:r>
        <w:t xml:space="preserve"> - </w:t>
      </w:r>
      <w:hyperlink w:anchor="P133" w:tooltip="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вии с Федеральным законом от 24.07.2007 N 209-ФЗ &quot;О развитии малого и среднего предпринимате">
        <w:r>
          <w:rPr>
            <w:color w:val="0000FF"/>
          </w:rPr>
          <w:t>11</w:t>
        </w:r>
      </w:hyperlink>
      <w:r>
        <w:t xml:space="preserve">, </w:t>
      </w:r>
      <w:hyperlink w:anchor="P135" w:tooltip="12)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ме согласно приложению N 10 к Порядку с приложением выписок из Единого гос">
        <w:r>
          <w:rPr>
            <w:color w:val="0000FF"/>
          </w:rPr>
          <w:t>12</w:t>
        </w:r>
      </w:hyperlink>
      <w:r>
        <w:t xml:space="preserve"> (в части представления выпи</w:t>
      </w:r>
      <w:r>
        <w:t>сок из Единого государственного реестра недвижимости) пункта 2.10 Порядка);</w:t>
      </w:r>
    </w:p>
    <w:p w:rsidR="001F7AD3" w:rsidRDefault="00230739">
      <w:pPr>
        <w:pStyle w:val="ConsPlusNormal0"/>
        <w:spacing w:before="200"/>
        <w:ind w:firstLine="540"/>
        <w:jc w:val="both"/>
      </w:pPr>
      <w:r>
        <w:t>3) поддаваться прочтению.</w:t>
      </w:r>
    </w:p>
    <w:p w:rsidR="001F7AD3" w:rsidRDefault="00230739">
      <w:pPr>
        <w:pStyle w:val="ConsPlusNormal0"/>
        <w:spacing w:before="20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1F7AD3" w:rsidRDefault="001F7AD3">
      <w:pPr>
        <w:pStyle w:val="ConsPlusNormal0"/>
        <w:spacing w:after="1"/>
      </w:pPr>
    </w:p>
    <w:p w:rsidR="001F7AD3" w:rsidRDefault="00230739">
      <w:pPr>
        <w:pStyle w:val="ConsPlusNormal0"/>
        <w:spacing w:before="260"/>
        <w:ind w:firstLine="540"/>
        <w:jc w:val="both"/>
      </w:pPr>
      <w:bookmarkStart w:id="26" w:name="P144"/>
      <w:bookmarkEnd w:id="26"/>
      <w:r>
        <w:t xml:space="preserve">2.12. </w:t>
      </w:r>
      <w:proofErr w:type="gramStart"/>
      <w:r>
        <w:t>Для участия в отборе участник отбора представляет заявку в фо</w:t>
      </w:r>
      <w:r>
        <w:t xml:space="preserve">рме электронного документа, подписанного усиленной квалифицированной электронной подписью в соответствии с Федеральным </w:t>
      </w:r>
      <w:hyperlink r:id="rId37" w:tooltip="Федеральный закон от 06.04.2011 N 63-ФЗ (ред. от 04.08.2023) &quot;Об электронной подписи&quot; (с изм. и доп., вступ. в силу с 05.08.2024) {КонсультантПлюс}">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31" w:tooltip="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
        <w:r>
          <w:rPr>
            <w:color w:val="0000FF"/>
          </w:rPr>
          <w:t>подпунктами 9</w:t>
        </w:r>
      </w:hyperlink>
      <w:r>
        <w:t xml:space="preserve"> - </w:t>
      </w:r>
      <w:hyperlink w:anchor="P133" w:tooltip="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вии с Федеральным законом от 24.07.2007 N 209-ФЗ &quot;О развитии малого и среднего предпринимате">
        <w:r>
          <w:rPr>
            <w:color w:val="0000FF"/>
          </w:rPr>
          <w:t>11</w:t>
        </w:r>
      </w:hyperlink>
      <w:r>
        <w:t xml:space="preserve">, </w:t>
      </w:r>
      <w:hyperlink w:anchor="P135" w:tooltip="12)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ме согласно приложению N 10 к Порядку с приложением выписок из Единого гос">
        <w:r>
          <w:rPr>
            <w:color w:val="0000FF"/>
          </w:rPr>
          <w:t>12</w:t>
        </w:r>
      </w:hyperlink>
      <w:r>
        <w:t xml:space="preserve"> (в части представления выписок из Единого государственного реестра недвижимости) пункта 2.10 Порядка), через личный кабинет ГИС</w:t>
      </w:r>
      <w:proofErr w:type="gramEnd"/>
      <w:r>
        <w:t xml:space="preserve"> "Субсидия АПК24" с использованием информационно-</w:t>
      </w:r>
      <w:r>
        <w:t>телекоммуникационной сети Интернет по ссылке: http://24sapk.krskcit.ru (далее - личный кабинет):</w:t>
      </w:r>
    </w:p>
    <w:p w:rsidR="001F7AD3" w:rsidRDefault="00230739">
      <w:pPr>
        <w:pStyle w:val="ConsPlusNormal0"/>
        <w:spacing w:before="200"/>
        <w:ind w:firstLine="540"/>
        <w:jc w:val="both"/>
      </w:pPr>
      <w:r>
        <w:lastRenderedPageBreak/>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w:t>
      </w:r>
      <w:r>
        <w:t>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1F7AD3" w:rsidRDefault="00230739">
      <w:pPr>
        <w:pStyle w:val="ConsPlusNormal0"/>
        <w:spacing w:before="200"/>
        <w:ind w:firstLine="540"/>
        <w:jc w:val="both"/>
      </w:pPr>
      <w:r>
        <w:t>в министерство в случае, если участник отбора зарегистрирован и (или) осуществляет свою деятельность на террит</w:t>
      </w:r>
      <w:r>
        <w:t>ории городского округа края.</w:t>
      </w:r>
    </w:p>
    <w:p w:rsidR="001F7AD3" w:rsidRDefault="00230739">
      <w:pPr>
        <w:pStyle w:val="ConsPlusNormal0"/>
        <w:spacing w:before="20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1F7AD3" w:rsidRDefault="00230739">
      <w:pPr>
        <w:pStyle w:val="ConsPlusNormal0"/>
        <w:spacing w:before="200"/>
        <w:ind w:firstLine="540"/>
        <w:jc w:val="both"/>
      </w:pPr>
      <w:bookmarkStart w:id="27" w:name="P148"/>
      <w:bookmarkEnd w:id="27"/>
      <w: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w:t>
      </w:r>
      <w:r>
        <w:t>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1F7AD3" w:rsidRDefault="00230739">
      <w:pPr>
        <w:pStyle w:val="ConsPlusNormal0"/>
        <w:spacing w:before="200"/>
        <w:ind w:firstLine="540"/>
        <w:jc w:val="both"/>
      </w:pPr>
      <w:bookmarkStart w:id="28" w:name="P149"/>
      <w:bookmarkEnd w:id="28"/>
      <w:proofErr w:type="gramStart"/>
      <w:r>
        <w:t>Если в результате проверки подписи будет выявлено несоблюдение условий признания ее действительности, ус</w:t>
      </w:r>
      <w:r>
        <w:t xml:space="preserve">тановленных </w:t>
      </w:r>
      <w:hyperlink r:id="rId38" w:tooltip="Федеральный закон от 06.04.2011 N 63-ФЗ (ред. от 04.08.2023) &quot;Об электронной подписи&quot; (с изм. и доп., вступ. в силу с 05.08.2024) {КонсультантПлюс}">
        <w:r>
          <w:rPr>
            <w:color w:val="0000FF"/>
          </w:rPr>
          <w:t>статьей 11</w:t>
        </w:r>
      </w:hyperlink>
      <w:r>
        <w:t xml:space="preserve"> Федерального закона N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в личный кабинет направл</w:t>
      </w:r>
      <w:r>
        <w:t xml:space="preserve">яется уведомление об этом с указанием пунктов </w:t>
      </w:r>
      <w:hyperlink r:id="rId39" w:tooltip="Федеральный закон от 06.04.2011 N 63-ФЗ (ред. от 04.08.2023) &quot;Об электронной подписи&quot; (с изм. и доп., вступ. в силу с 05.08.2024) {КонсультантПлюс}">
        <w:r>
          <w:rPr>
            <w:color w:val="0000FF"/>
          </w:rPr>
          <w:t>статьи 11</w:t>
        </w:r>
      </w:hyperlink>
      <w:r>
        <w:t xml:space="preserve"> Федерального закона N</w:t>
      </w:r>
      <w:proofErr w:type="gramEnd"/>
      <w:r>
        <w:t xml:space="preserve"> 63-ФЗ, которые послужили основанием для принятия указанного решения.</w:t>
      </w:r>
    </w:p>
    <w:p w:rsidR="001F7AD3" w:rsidRDefault="00230739">
      <w:pPr>
        <w:pStyle w:val="ConsPlusNormal0"/>
        <w:spacing w:before="200"/>
        <w:ind w:firstLine="540"/>
        <w:jc w:val="both"/>
      </w:pPr>
      <w:bookmarkStart w:id="29" w:name="P150"/>
      <w:bookmarkEnd w:id="29"/>
      <w:r>
        <w:t>2.13. Основаниями для отказа в приеме к рассмотрению заявки являются:</w:t>
      </w:r>
    </w:p>
    <w:p w:rsidR="001F7AD3" w:rsidRDefault="001F7AD3">
      <w:pPr>
        <w:pStyle w:val="ConsPlusNormal0"/>
        <w:spacing w:after="1"/>
      </w:pPr>
    </w:p>
    <w:p w:rsidR="001F7AD3" w:rsidRDefault="00230739">
      <w:pPr>
        <w:pStyle w:val="ConsPlusNormal0"/>
        <w:spacing w:before="260"/>
        <w:ind w:firstLine="540"/>
        <w:jc w:val="both"/>
      </w:pPr>
      <w:bookmarkStart w:id="30" w:name="P152"/>
      <w:bookmarkEnd w:id="30"/>
      <w:r>
        <w:t xml:space="preserve">1) непредставление (представление не в полном объеме) документов, предусмотренных </w:t>
      </w:r>
      <w:hyperlink w:anchor="P119" w:tooltip="2.10. Для участия в отборе участник отбора представляет заявку, состоящую из следующих документов:">
        <w:r>
          <w:rPr>
            <w:color w:val="0000FF"/>
          </w:rPr>
          <w:t>пунктом 2.10</w:t>
        </w:r>
      </w:hyperlink>
      <w:r>
        <w:t xml:space="preserve"> Порядка (за исключением документов, указанных в </w:t>
      </w:r>
      <w:hyperlink w:anchor="P131" w:tooltip="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
        <w:r>
          <w:rPr>
            <w:color w:val="0000FF"/>
          </w:rPr>
          <w:t>подпунктах 9</w:t>
        </w:r>
      </w:hyperlink>
      <w:r>
        <w:t xml:space="preserve"> - </w:t>
      </w:r>
      <w:hyperlink w:anchor="P133" w:tooltip="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вии с Федеральным законом от 24.07.2007 N 209-ФЗ &quot;О развитии малого и среднего предпринимате">
        <w:r>
          <w:rPr>
            <w:color w:val="0000FF"/>
          </w:rPr>
          <w:t>11</w:t>
        </w:r>
      </w:hyperlink>
      <w:r>
        <w:t xml:space="preserve">, </w:t>
      </w:r>
      <w:hyperlink w:anchor="P135" w:tooltip="12)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ме согласно приложению N 10 к Порядку с приложением выписок из Единого гос">
        <w:r>
          <w:rPr>
            <w:color w:val="0000FF"/>
          </w:rPr>
          <w:t>12</w:t>
        </w:r>
      </w:hyperlink>
      <w:r>
        <w:t xml:space="preserve"> (в части представления выписок из Единого государственного реестра недвиж</w:t>
      </w:r>
      <w:r>
        <w:t xml:space="preserve">имости) пункта 2.10 Порядка), и (или) оформление указанных документов с нарушением требований, установленных </w:t>
      </w:r>
      <w:hyperlink w:anchor="P137" w:tooltip="2.11. Документы, указанные в пункте 2.10 Порядка, должны соответствовать следующим требованиям:">
        <w:r>
          <w:rPr>
            <w:color w:val="0000FF"/>
          </w:rPr>
          <w:t>пунктом 2.11</w:t>
        </w:r>
      </w:hyperlink>
      <w:r>
        <w:t xml:space="preserve"> Порядк</w:t>
      </w:r>
      <w:r>
        <w:t>а;</w:t>
      </w:r>
    </w:p>
    <w:p w:rsidR="001F7AD3" w:rsidRDefault="00230739">
      <w:pPr>
        <w:pStyle w:val="ConsPlusNormal0"/>
        <w:spacing w:before="200"/>
        <w:ind w:firstLine="540"/>
        <w:jc w:val="both"/>
      </w:pPr>
      <w:bookmarkStart w:id="31" w:name="P153"/>
      <w:bookmarkEnd w:id="31"/>
      <w:r>
        <w:t>2) несоблюдение установленных условий признания действительности электронной подписи.</w:t>
      </w:r>
    </w:p>
    <w:p w:rsidR="001F7AD3" w:rsidRDefault="00230739">
      <w:pPr>
        <w:pStyle w:val="ConsPlusNormal0"/>
        <w:spacing w:before="200"/>
        <w:ind w:firstLine="540"/>
        <w:jc w:val="both"/>
      </w:pPr>
      <w:r>
        <w:t xml:space="preserve">2.14. </w:t>
      </w:r>
      <w:proofErr w:type="gramStart"/>
      <w:r>
        <w:t xml:space="preserve">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w:t>
      </w:r>
      <w:r>
        <w:t xml:space="preserve">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w:t>
      </w:r>
      <w:hyperlink w:anchor="P150" w:tooltip="2.13. Основаниями для отказа в приеме к рассмотрению заявки являются:">
        <w:r>
          <w:rPr>
            <w:color w:val="0000FF"/>
          </w:rPr>
          <w:t>пунктом 2.13</w:t>
        </w:r>
      </w:hyperlink>
      <w:r>
        <w:t xml:space="preserve"> Порядка, в порядке, установленном</w:t>
      </w:r>
      <w:proofErr w:type="gramEnd"/>
      <w:r>
        <w:t xml:space="preserve"> </w:t>
      </w:r>
      <w:hyperlink w:anchor="P155" w:tooltip="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w:r>
          <w:rPr>
            <w:color w:val="0000FF"/>
          </w:rPr>
          <w:t>пунктами 2.15</w:t>
        </w:r>
      </w:hyperlink>
      <w:r>
        <w:t xml:space="preserve">, </w:t>
      </w:r>
      <w:hyperlink w:anchor="P158" w:tooltip="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quot;Субсидия АПК24&quot; и направляет заявку в министерств">
        <w:r>
          <w:rPr>
            <w:color w:val="0000FF"/>
          </w:rPr>
          <w:t>2.16</w:t>
        </w:r>
      </w:hyperlink>
      <w:r>
        <w:t xml:space="preserve"> Порядка.</w:t>
      </w:r>
    </w:p>
    <w:p w:rsidR="001F7AD3" w:rsidRDefault="00230739">
      <w:pPr>
        <w:pStyle w:val="ConsPlusNormal0"/>
        <w:spacing w:before="200"/>
        <w:ind w:firstLine="540"/>
        <w:jc w:val="both"/>
      </w:pPr>
      <w:bookmarkStart w:id="32" w:name="P155"/>
      <w:bookmarkEnd w:id="32"/>
      <w:r>
        <w:t>2.15. Орган местног</w:t>
      </w:r>
      <w:r>
        <w:t xml:space="preserve">о самоуправления (министерство) проводит процедуру проверки подписи в соответствии с </w:t>
      </w:r>
      <w:hyperlink w:anchor="P148" w:tooltip="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
        <w:r>
          <w:rPr>
            <w:color w:val="0000FF"/>
          </w:rPr>
          <w:t>абзацем пятым пункта 2.12</w:t>
        </w:r>
      </w:hyperlink>
      <w:r>
        <w:t xml:space="preserve"> Порядка. Если в результате проверки подписи будет выявлено наличие основания для отказа в приеме к рассмотрению заявки, указанного в </w:t>
      </w:r>
      <w:hyperlink w:anchor="P153" w:tooltip="2) несоблюдение установленных условий признания действительности электронной подписи.">
        <w:r>
          <w:rPr>
            <w:color w:val="0000FF"/>
          </w:rPr>
          <w:t>подпункте 2 пункта 2.13</w:t>
        </w:r>
      </w:hyperlink>
      <w:r>
        <w:t xml:space="preserve"> Порядка, Орган местного самоуправления (министерство) уведомляет об этом участника отбора в порядке, установленном </w:t>
      </w:r>
      <w:hyperlink w:anchor="P149" w:tooltip="Если в результате проверки подписи будет выявлено несоблюдение условий признания ее действительности, установленных статьей 11 Федерального закона N 63-ФЗ, Органом местного самоуправления (министерством) в течение 3 дней со дня завершения проведения проверки п">
        <w:r>
          <w:rPr>
            <w:color w:val="0000FF"/>
          </w:rPr>
          <w:t>абзацем шестым пункта 2.</w:t>
        </w:r>
        <w:r>
          <w:rPr>
            <w:color w:val="0000FF"/>
          </w:rPr>
          <w:t>12</w:t>
        </w:r>
      </w:hyperlink>
      <w:r>
        <w:t xml:space="preserve"> Порядка.</w:t>
      </w:r>
    </w:p>
    <w:p w:rsidR="001F7AD3" w:rsidRDefault="00230739">
      <w:pPr>
        <w:pStyle w:val="ConsPlusNormal0"/>
        <w:spacing w:before="200"/>
        <w:ind w:firstLine="540"/>
        <w:jc w:val="both"/>
      </w:pPr>
      <w:r>
        <w:t xml:space="preserve">В случае отсутствия основания для отказа в приеме к рассмотрению заявки, указанного в </w:t>
      </w:r>
      <w:hyperlink w:anchor="P153" w:tooltip="2) несоблюдение установленных условий признания действительности электронной подписи.">
        <w:r>
          <w:rPr>
            <w:color w:val="0000FF"/>
          </w:rPr>
          <w:t>подпункте 2 пункта 2.13</w:t>
        </w:r>
      </w:hyperlink>
      <w:r>
        <w:t xml:space="preserve"> Порядка, Орган м</w:t>
      </w:r>
      <w:r>
        <w:t xml:space="preserve">естного самоуправления (министерство) выявляет наличие либо отсутствие основания для отказа в приеме к рассмотрению заявки, указанного в </w:t>
      </w:r>
      <w:hyperlink w:anchor="P152" w:tooltip="1) непредставление (представление не в полном объеме) документов, предусмотренных пунктом 2.10 Порядка (за исключением документов, указанных в подпунктах 9 - 11, 12 (в части представления выписок из Единого государственного реестра недвижимости) пункта 2.10 По">
        <w:r>
          <w:rPr>
            <w:color w:val="0000FF"/>
          </w:rPr>
          <w:t>подпункте 1 пункта 2.13</w:t>
        </w:r>
      </w:hyperlink>
      <w:r>
        <w:t xml:space="preserve"> Порядка.</w:t>
      </w:r>
    </w:p>
    <w:p w:rsidR="001F7AD3" w:rsidRDefault="00230739">
      <w:pPr>
        <w:pStyle w:val="ConsPlusNormal0"/>
        <w:spacing w:before="200"/>
        <w:ind w:firstLine="540"/>
        <w:jc w:val="both"/>
      </w:pPr>
      <w:proofErr w:type="gramStart"/>
      <w:r>
        <w:t xml:space="preserve">В случае наличия основания для отказа в приеме к </w:t>
      </w:r>
      <w:r>
        <w:t xml:space="preserve">рассмотрению заявки, указанного в </w:t>
      </w:r>
      <w:hyperlink w:anchor="P152" w:tooltip="1) непредставление (представление не в полном объеме) документов, предусмотренных пунктом 2.10 Порядка (за исключением документов, указанных в подпунктах 9 - 11, 12 (в части представления выписок из Единого государственного реестра недвижимости) пункта 2.10 По">
        <w:r>
          <w:rPr>
            <w:color w:val="0000FF"/>
          </w:rPr>
          <w:t>подпункте 1 пункта 2.13</w:t>
        </w:r>
      </w:hyperlink>
      <w:r>
        <w:t xml:space="preserve">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w:t>
      </w:r>
      <w:r>
        <w:t>е к рассмотрению заявки в ГИС "Субсидия АПК24", уведомляет об этом участника отбора в личном кабинете.</w:t>
      </w:r>
      <w:proofErr w:type="gramEnd"/>
    </w:p>
    <w:p w:rsidR="001F7AD3" w:rsidRDefault="00230739">
      <w:pPr>
        <w:pStyle w:val="ConsPlusNormal0"/>
        <w:spacing w:before="200"/>
        <w:ind w:firstLine="540"/>
        <w:jc w:val="both"/>
      </w:pPr>
      <w:bookmarkStart w:id="33" w:name="P158"/>
      <w:bookmarkEnd w:id="33"/>
      <w:r>
        <w:t xml:space="preserve">2.16. В случае отсутствия основания для отказа в приеме к рассмотрению заявки, указанного в </w:t>
      </w:r>
      <w:hyperlink w:anchor="P152" w:tooltip="1) непредставление (представление не в полном объеме) документов, предусмотренных пунктом 2.10 Порядка (за исключением документов, указанных в подпунктах 9 - 11, 12 (в части представления выписок из Единого государственного реестра недвижимости) пункта 2.10 По">
        <w:r>
          <w:rPr>
            <w:color w:val="0000FF"/>
          </w:rPr>
          <w:t>подпункте 1 пункта 2.13</w:t>
        </w:r>
      </w:hyperlink>
      <w:r>
        <w:t xml:space="preserve"> </w:t>
      </w:r>
      <w:r>
        <w:t>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1F7AD3" w:rsidRDefault="00230739">
      <w:pPr>
        <w:pStyle w:val="ConsPlusNormal0"/>
        <w:spacing w:before="200"/>
        <w:ind w:firstLine="540"/>
        <w:jc w:val="both"/>
      </w:pPr>
      <w:r>
        <w:t>В случае отсутствия основания для отка</w:t>
      </w:r>
      <w:r>
        <w:t xml:space="preserve">за в приеме к рассмотрению заявки, указанного в </w:t>
      </w:r>
      <w:hyperlink w:anchor="P152" w:tooltip="1) непредставление (представление не в полном объеме) документов, предусмотренных пунктом 2.10 Порядка (за исключением документов, указанных в подпунктах 9 - 11, 12 (в части представления выписок из Единого государственного реестра недвижимости) пункта 2.10 По">
        <w:r>
          <w:rPr>
            <w:color w:val="0000FF"/>
          </w:rPr>
          <w:t>подпункте 1 пункта 2.13</w:t>
        </w:r>
      </w:hyperlink>
      <w:r>
        <w:t xml:space="preserve"> Порядка, министерство принимает решение о приеме к рассмотрению заявки в ГИС "Субсидия АПК24".</w:t>
      </w:r>
    </w:p>
    <w:p w:rsidR="001F7AD3" w:rsidRDefault="00230739">
      <w:pPr>
        <w:pStyle w:val="ConsPlusNormal0"/>
        <w:spacing w:before="200"/>
        <w:ind w:firstLine="540"/>
        <w:jc w:val="both"/>
      </w:pPr>
      <w:r>
        <w:t>2.17. Участник отбора вправе отозвать заявку по собс</w:t>
      </w:r>
      <w:r>
        <w:t xml:space="preserve">твенной инициативе в личном кабинете до </w:t>
      </w:r>
      <w:r>
        <w:lastRenderedPageBreak/>
        <w:t>окончания срока приема заявок, указанного в объявлении.</w:t>
      </w:r>
    </w:p>
    <w:p w:rsidR="001F7AD3" w:rsidRDefault="00230739">
      <w:pPr>
        <w:pStyle w:val="ConsPlusNormal0"/>
        <w:spacing w:before="200"/>
        <w:ind w:firstLine="540"/>
        <w:jc w:val="both"/>
      </w:pPr>
      <w: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w:t>
      </w:r>
      <w:r>
        <w:t>астником отбора.</w:t>
      </w:r>
    </w:p>
    <w:p w:rsidR="001F7AD3" w:rsidRDefault="00230739">
      <w:pPr>
        <w:pStyle w:val="ConsPlusNormal0"/>
        <w:spacing w:before="200"/>
        <w:ind w:firstLine="540"/>
        <w:jc w:val="both"/>
      </w:pPr>
      <w:r>
        <w:t xml:space="preserve">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w:t>
      </w:r>
      <w:hyperlink w:anchor="P144" w:tooltip="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онна">
        <w:r>
          <w:rPr>
            <w:color w:val="0000FF"/>
          </w:rPr>
          <w:t>пунктом 2.12</w:t>
        </w:r>
      </w:hyperlink>
      <w:r>
        <w:t xml:space="preserve"> Порядка.</w:t>
      </w:r>
    </w:p>
    <w:p w:rsidR="001F7AD3" w:rsidRDefault="001F7AD3">
      <w:pPr>
        <w:pStyle w:val="ConsPlusNormal0"/>
        <w:spacing w:after="1"/>
      </w:pPr>
    </w:p>
    <w:p w:rsidR="001F7AD3" w:rsidRDefault="00230739">
      <w:pPr>
        <w:pStyle w:val="ConsPlusNormal0"/>
        <w:spacing w:before="260"/>
        <w:ind w:firstLine="540"/>
        <w:jc w:val="both"/>
      </w:pPr>
      <w:r>
        <w:t xml:space="preserve">2.18. </w:t>
      </w:r>
      <w:proofErr w:type="gramStart"/>
      <w:r>
        <w:t xml:space="preserve">В случае если участник отбора не представил по собственной инициативе документы, предусмотренные </w:t>
      </w:r>
      <w:hyperlink w:anchor="P131" w:tooltip="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
        <w:r>
          <w:rPr>
            <w:color w:val="0000FF"/>
          </w:rPr>
          <w:t>подпунктами 9</w:t>
        </w:r>
      </w:hyperlink>
      <w:r>
        <w:t xml:space="preserve"> - </w:t>
      </w:r>
      <w:hyperlink w:anchor="P133" w:tooltip="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вии с Федеральным законом от 24.07.2007 N 209-ФЗ &quot;О развитии малого и среднего предпринимате">
        <w:r>
          <w:rPr>
            <w:color w:val="0000FF"/>
          </w:rPr>
          <w:t>11</w:t>
        </w:r>
      </w:hyperlink>
      <w:r>
        <w:t xml:space="preserve">, </w:t>
      </w:r>
      <w:hyperlink w:anchor="P135" w:tooltip="12)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ме согласно приложению N 10 к Порядку с приложением выписок из Единого гос">
        <w:r>
          <w:rPr>
            <w:color w:val="0000FF"/>
          </w:rPr>
          <w:t>12</w:t>
        </w:r>
      </w:hyperlink>
      <w:r>
        <w:t xml:space="preserve"> (в части предоставления выписок из Единого государственного реестра недвижимости) пункта 2.10 Порядка, министерство в течен</w:t>
      </w:r>
      <w:r>
        <w:t>ие 5 рабочих дней со дня, следующего за днем окончания срока приема заявок, указанного в объявлении, запрашивает посредством единой системы межведомственного электронного взаимодействия и подключаемых к ней региональных систем межведомственного</w:t>
      </w:r>
      <w:proofErr w:type="gramEnd"/>
      <w:r>
        <w:t xml:space="preserve"> электронног</w:t>
      </w:r>
      <w:r>
        <w:t>о взаимодействия:</w:t>
      </w:r>
    </w:p>
    <w:p w:rsidR="001F7AD3" w:rsidRDefault="00230739">
      <w:pPr>
        <w:pStyle w:val="ConsPlusNormal0"/>
        <w:spacing w:before="200"/>
        <w:ind w:firstLine="540"/>
        <w:jc w:val="both"/>
      </w:pPr>
      <w:r>
        <w:t>1) у территориального органа Федеральной налоговой службы:</w:t>
      </w:r>
    </w:p>
    <w:p w:rsidR="001F7AD3" w:rsidRDefault="00230739">
      <w:pPr>
        <w:pStyle w:val="ConsPlusNormal0"/>
        <w:spacing w:before="200"/>
        <w:ind w:firstLine="540"/>
        <w:jc w:val="both"/>
      </w:pPr>
      <w:r>
        <w:t>а) сведения об отсутств</w:t>
      </w:r>
      <w:proofErr w:type="gramStart"/>
      <w:r>
        <w:t>ии у у</w:t>
      </w:r>
      <w:proofErr w:type="gramEnd"/>
      <w:r>
        <w:t>частника отбора на едином налоговом счете задолженности по уплате налогов, сборов и страховых взносов в бюджеты бюджетной системы Российской Федерации</w:t>
      </w:r>
      <w:r>
        <w:t xml:space="preserve"> или о </w:t>
      </w:r>
      <w:proofErr w:type="spellStart"/>
      <w:r>
        <w:t>непревышении</w:t>
      </w:r>
      <w:proofErr w:type="spellEnd"/>
      <w:r>
        <w:t xml:space="preserve"> ее размера, определенного </w:t>
      </w:r>
      <w:hyperlink r:id="rId40" w:tooltip="&quot;Налоговый кодекс Российской Федерации (часть первая)&quot; от 31.07.1998 N 146-ФЗ (ред. от 12.07.2024) {КонсультантПлюс}">
        <w:r>
          <w:rPr>
            <w:color w:val="0000FF"/>
          </w:rPr>
          <w:t>пунктом 3 статьи 47</w:t>
        </w:r>
      </w:hyperlink>
      <w:r>
        <w:t xml:space="preserve"> Налогового кодекса Российской Федерации;</w:t>
      </w:r>
    </w:p>
    <w:p w:rsidR="001F7AD3" w:rsidRDefault="00230739">
      <w:pPr>
        <w:pStyle w:val="ConsPlusNormal0"/>
        <w:spacing w:before="200"/>
        <w:ind w:firstLine="540"/>
        <w:jc w:val="both"/>
      </w:pPr>
      <w:proofErr w:type="gramStart"/>
      <w:r>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w:t>
      </w:r>
      <w:r>
        <w:t>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roofErr w:type="gramEnd"/>
    </w:p>
    <w:p w:rsidR="001F7AD3" w:rsidRDefault="00230739">
      <w:pPr>
        <w:pStyle w:val="ConsPlusNormal0"/>
        <w:spacing w:before="200"/>
        <w:ind w:firstLine="540"/>
        <w:jc w:val="both"/>
      </w:pPr>
      <w:r>
        <w:t>в) сведени</w:t>
      </w:r>
      <w:r>
        <w:t xml:space="preserve">я, подтверждающие, что участник отбора включен (не включен) в Единый реестр субъектов малого и среднего предпринимательства и относится (не относится) к категории субъектов малого предпринимательства в соответствии с Федеральным </w:t>
      </w:r>
      <w:hyperlink r:id="rId41" w:tooltip="Федеральный закон от 24.07.2007 N 209-ФЗ (ред. от 29.05.2024) &quot;О развитии малого и среднего предпринимательства в Российской Федерации&quot; {КонсультантПлюс}">
        <w:r>
          <w:rPr>
            <w:color w:val="0000FF"/>
          </w:rPr>
          <w:t>законом</w:t>
        </w:r>
      </w:hyperlink>
      <w:r>
        <w:t xml:space="preserve"> N 209-ФЗ, по состоянию на первое чи</w:t>
      </w:r>
      <w:r>
        <w:t>сло месяца, в котором направлена заявка;</w:t>
      </w:r>
    </w:p>
    <w:p w:rsidR="001F7AD3" w:rsidRDefault="001F7AD3">
      <w:pPr>
        <w:pStyle w:val="ConsPlusNormal0"/>
        <w:spacing w:after="1"/>
      </w:pPr>
    </w:p>
    <w:p w:rsidR="001F7AD3" w:rsidRDefault="00230739">
      <w:pPr>
        <w:pStyle w:val="ConsPlusNormal0"/>
        <w:spacing w:before="260"/>
        <w:ind w:firstLine="540"/>
        <w:jc w:val="both"/>
      </w:pPr>
      <w:r>
        <w:t>2) у территориального органа Федеральной службы государственной регистрации, кадастра и картографии - сведения, подтверждающие наличие у участника отбора прав пользования земельными участками, на которых им осуществляется или планируется осуществлять сельс</w:t>
      </w:r>
      <w:r>
        <w:t>кохозяйственное производство.</w:t>
      </w:r>
    </w:p>
    <w:p w:rsidR="001F7AD3" w:rsidRDefault="00230739">
      <w:pPr>
        <w:pStyle w:val="ConsPlusNormal0"/>
        <w:spacing w:before="200"/>
        <w:ind w:firstLine="540"/>
        <w:jc w:val="both"/>
      </w:pPr>
      <w:r>
        <w:t xml:space="preserve">Сведения о соблюдении участником отбора требований, установленных </w:t>
      </w:r>
      <w:hyperlink w:anchor="P107" w:tooltip="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
        <w:r>
          <w:rPr>
            <w:color w:val="0000FF"/>
          </w:rPr>
          <w:t>подпунктами 2</w:t>
        </w:r>
      </w:hyperlink>
      <w:r>
        <w:t xml:space="preserve">, </w:t>
      </w:r>
      <w:hyperlink w:anchor="P108" w:tooltip="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
        <w:r>
          <w:rPr>
            <w:color w:val="0000FF"/>
          </w:rPr>
          <w:t>3 пункта 2.9</w:t>
        </w:r>
      </w:hyperlink>
      <w:r>
        <w:t xml:space="preserve"> Порядка, проверяются министерством с использованием общедоступ</w:t>
      </w:r>
      <w:r>
        <w:t>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1F7AD3" w:rsidRDefault="00230739">
      <w:pPr>
        <w:pStyle w:val="ConsPlusNormal0"/>
        <w:spacing w:before="200"/>
        <w:ind w:firstLine="540"/>
        <w:jc w:val="both"/>
      </w:pPr>
      <w:r>
        <w:t xml:space="preserve">Сведения о соблюдении участником отбора требований, установленных </w:t>
      </w:r>
      <w:hyperlink w:anchor="P110" w:tooltip="5) участник отбора не является иностранным агентом в соответствии с Федеральным законом от 14.07.2022 N 255-ФЗ &quot;О контроле за деятельностью лиц, находящихся под иностранным влиянием&quot; по состоянию на дату не ранее первого числа месяца, в котором направляется за">
        <w:r>
          <w:rPr>
            <w:color w:val="0000FF"/>
          </w:rPr>
          <w:t>подпун</w:t>
        </w:r>
        <w:r>
          <w:rPr>
            <w:color w:val="0000FF"/>
          </w:rPr>
          <w:t>ктом 5 пункта 2.9</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1F7AD3" w:rsidRDefault="00230739">
      <w:pPr>
        <w:pStyle w:val="ConsPlusNormal0"/>
        <w:spacing w:before="200"/>
        <w:ind w:firstLine="540"/>
        <w:jc w:val="both"/>
      </w:pPr>
      <w:r>
        <w:t>Документы и (или) сведения, получен</w:t>
      </w:r>
      <w:r>
        <w:t>ные в порядке межведомственного электронного взаимодействия, приобщаются к соответствующей заявке.</w:t>
      </w:r>
    </w:p>
    <w:p w:rsidR="001F7AD3" w:rsidRDefault="00230739">
      <w:pPr>
        <w:pStyle w:val="ConsPlusNormal0"/>
        <w:spacing w:before="200"/>
        <w:ind w:firstLine="540"/>
        <w:jc w:val="both"/>
      </w:pPr>
      <w:r>
        <w:t xml:space="preserve">Сведения о соблюдении участником отбора требований, установленных </w:t>
      </w:r>
      <w:hyperlink w:anchor="P106"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
        <w:r>
          <w:rPr>
            <w:color w:val="0000FF"/>
          </w:rPr>
          <w:t>подпунктами 1</w:t>
        </w:r>
      </w:hyperlink>
      <w:r>
        <w:t xml:space="preserve">, </w:t>
      </w:r>
      <w:hyperlink w:anchor="P109" w:tooltip="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
        <w:r>
          <w:rPr>
            <w:color w:val="0000FF"/>
          </w:rPr>
          <w:t>4</w:t>
        </w:r>
      </w:hyperlink>
      <w:r>
        <w:t xml:space="preserve">, </w:t>
      </w:r>
      <w:hyperlink w:anchor="P111" w:tooltip="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участника отбора в порядке, предусмотренном законодательством Российской Федерации), </w:t>
      </w:r>
      <w:hyperlink w:anchor="P113" w:tooltip="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
        <w:r>
          <w:rPr>
            <w:color w:val="0000FF"/>
          </w:rPr>
          <w:t>8</w:t>
        </w:r>
      </w:hyperlink>
      <w:r>
        <w:t xml:space="preserve">, </w:t>
      </w:r>
      <w:hyperlink w:anchor="P116" w:tooltip="11) участник отбора соответствует условию, предусматривающему отсутствие в году, предшествующем году получения субсидии, случаев привлечения его к ответственности за несоблюдение запрета на выжигание сухой травянистой растительности, стерни, пожнивных остатков">
        <w:r>
          <w:rPr>
            <w:color w:val="0000FF"/>
          </w:rPr>
          <w:t>11 пункта 2.9</w:t>
        </w:r>
      </w:hyperlink>
      <w:r>
        <w:t xml:space="preserve"> Порядка, у</w:t>
      </w:r>
      <w:r>
        <w:t>казываются им в заявлении.</w:t>
      </w:r>
    </w:p>
    <w:p w:rsidR="001F7AD3" w:rsidRDefault="00230739">
      <w:pPr>
        <w:pStyle w:val="ConsPlusNormal0"/>
        <w:spacing w:before="200"/>
        <w:ind w:firstLine="540"/>
        <w:jc w:val="both"/>
      </w:pPr>
      <w:r>
        <w:t xml:space="preserve">2.19.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76" w:tooltip="2.20. Основаниями для отклонения заявки являются:">
        <w:r>
          <w:rPr>
            <w:color w:val="0000FF"/>
          </w:rPr>
          <w:t>пунктом 2.20</w:t>
        </w:r>
      </w:hyperlink>
      <w:r>
        <w:t xml:space="preserve"> Порядка.</w:t>
      </w:r>
    </w:p>
    <w:p w:rsidR="001F7AD3" w:rsidRDefault="00230739">
      <w:pPr>
        <w:pStyle w:val="ConsPlusNormal0"/>
        <w:spacing w:before="200"/>
        <w:ind w:firstLine="540"/>
        <w:jc w:val="both"/>
      </w:pPr>
      <w:bookmarkStart w:id="34" w:name="P176"/>
      <w:bookmarkEnd w:id="34"/>
      <w:r>
        <w:t>2.20. Основаниями для отклонения заявки являются:</w:t>
      </w:r>
    </w:p>
    <w:p w:rsidR="001F7AD3" w:rsidRDefault="00230739">
      <w:pPr>
        <w:pStyle w:val="ConsPlusNormal0"/>
        <w:spacing w:before="200"/>
        <w:ind w:firstLine="540"/>
        <w:jc w:val="both"/>
      </w:pPr>
      <w:r>
        <w:t xml:space="preserve">1) несоответствие участника отбора категории получателя субсидии, предусмотренной </w:t>
      </w:r>
      <w:hyperlink w:anchor="P104" w:tooltip="2.8. К категории получателей субсидий относя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w:r>
          <w:rPr>
            <w:color w:val="0000FF"/>
          </w:rPr>
          <w:t xml:space="preserve">пунктом </w:t>
        </w:r>
        <w:r>
          <w:rPr>
            <w:color w:val="0000FF"/>
          </w:rPr>
          <w:lastRenderedPageBreak/>
          <w:t>2.8</w:t>
        </w:r>
      </w:hyperlink>
      <w:r>
        <w:t xml:space="preserve"> Порядка;</w:t>
      </w:r>
    </w:p>
    <w:p w:rsidR="001F7AD3" w:rsidRDefault="00230739">
      <w:pPr>
        <w:pStyle w:val="ConsPlusNormal0"/>
        <w:spacing w:before="200"/>
        <w:ind w:firstLine="540"/>
        <w:jc w:val="both"/>
      </w:pPr>
      <w:r>
        <w:t xml:space="preserve">2) несоответствие </w:t>
      </w:r>
      <w:r>
        <w:t xml:space="preserve">участника отбора требованиям к участнику отбора, установленным </w:t>
      </w:r>
      <w:hyperlink w:anchor="P105" w:tooltip="2.9. Участник отбора должен соответствовать следующим требованиям:">
        <w:r>
          <w:rPr>
            <w:color w:val="0000FF"/>
          </w:rPr>
          <w:t>пунктом 2.9</w:t>
        </w:r>
      </w:hyperlink>
      <w:r>
        <w:t xml:space="preserve"> Порядка;</w:t>
      </w:r>
    </w:p>
    <w:p w:rsidR="001F7AD3" w:rsidRDefault="00230739">
      <w:pPr>
        <w:pStyle w:val="ConsPlusNormal0"/>
        <w:spacing w:before="200"/>
        <w:ind w:firstLine="540"/>
        <w:jc w:val="both"/>
      </w:pPr>
      <w:r>
        <w:t xml:space="preserve">3) непредставление (представление не в полном объеме) документов, указанных в объявлении, предусмотренных </w:t>
      </w:r>
      <w:hyperlink w:anchor="P119" w:tooltip="2.10. Для участия в отборе участник отбора представляет заявку, состоящую из следующих документов:">
        <w:r>
          <w:rPr>
            <w:color w:val="0000FF"/>
          </w:rPr>
          <w:t>пунктом 2.10</w:t>
        </w:r>
      </w:hyperlink>
      <w:r>
        <w:t xml:space="preserve"> Порядк</w:t>
      </w:r>
      <w:r>
        <w:t xml:space="preserve">а (за исключением документов, указанных в </w:t>
      </w:r>
      <w:hyperlink w:anchor="P131" w:tooltip="9)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
        <w:r>
          <w:rPr>
            <w:color w:val="0000FF"/>
          </w:rPr>
          <w:t>подпунктах 9</w:t>
        </w:r>
      </w:hyperlink>
      <w:r>
        <w:t xml:space="preserve"> - </w:t>
      </w:r>
      <w:hyperlink w:anchor="P133" w:tooltip="11) сведений из единого реестра субъектов малого и среднего предпринимательства для подтверждения отнесения к категории субъектов малого предпринимательства в соответствии с Федеральным законом от 24.07.2007 N 209-ФЗ &quot;О развитии малого и среднего предпринимате">
        <w:r>
          <w:rPr>
            <w:color w:val="0000FF"/>
          </w:rPr>
          <w:t>11</w:t>
        </w:r>
      </w:hyperlink>
      <w:r>
        <w:t xml:space="preserve">, </w:t>
      </w:r>
      <w:hyperlink w:anchor="P135" w:tooltip="12)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по форме согласно приложению N 10 к Порядку с приложением выписок из Единого гос">
        <w:r>
          <w:rPr>
            <w:color w:val="0000FF"/>
          </w:rPr>
          <w:t>12</w:t>
        </w:r>
      </w:hyperlink>
      <w:r>
        <w:t xml:space="preserve"> (в части представления выписок из Единого государственного реестра недвижимости)</w:t>
      </w:r>
      <w:r>
        <w:t xml:space="preserve"> пункта 2.10 Порядка);</w:t>
      </w:r>
    </w:p>
    <w:p w:rsidR="001F7AD3" w:rsidRDefault="00230739">
      <w:pPr>
        <w:pStyle w:val="ConsPlusNormal0"/>
        <w:spacing w:before="20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19" w:tooltip="2.10. Для участия в отборе участник отбора представляет заявку, состоящую из следующих документов:">
        <w:r>
          <w:rPr>
            <w:color w:val="0000FF"/>
          </w:rPr>
          <w:t>пунктами 2.10</w:t>
        </w:r>
      </w:hyperlink>
      <w:r>
        <w:t xml:space="preserve">, </w:t>
      </w:r>
      <w:hyperlink w:anchor="P137" w:tooltip="2.11. Документы, указанные в пункте 2.10 Порядка, должны соответствовать следующим требованиям:">
        <w:r>
          <w:rPr>
            <w:color w:val="0000FF"/>
          </w:rPr>
          <w:t>2.11</w:t>
        </w:r>
      </w:hyperlink>
      <w:r>
        <w:t xml:space="preserve"> Порядка;</w:t>
      </w:r>
    </w:p>
    <w:p w:rsidR="001F7AD3" w:rsidRDefault="00230739">
      <w:pPr>
        <w:pStyle w:val="ConsPlusNormal0"/>
        <w:spacing w:before="200"/>
        <w:ind w:firstLine="540"/>
        <w:jc w:val="both"/>
      </w:pPr>
      <w:r>
        <w:t xml:space="preserve">5) 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w:t>
      </w:r>
      <w:hyperlink w:anchor="P105" w:tooltip="2.9. Участник отбора должен соответствовать следующим требованиям:">
        <w:r>
          <w:rPr>
            <w:color w:val="0000FF"/>
          </w:rPr>
          <w:t>пунктом 2.9</w:t>
        </w:r>
      </w:hyperlink>
      <w:r>
        <w:t xml:space="preserve"> Порядка требованиям к участнику отбора;</w:t>
      </w:r>
    </w:p>
    <w:p w:rsidR="001F7AD3" w:rsidRDefault="00230739">
      <w:pPr>
        <w:pStyle w:val="ConsPlusNormal0"/>
        <w:spacing w:before="200"/>
        <w:ind w:firstLine="540"/>
        <w:jc w:val="both"/>
      </w:pPr>
      <w:r>
        <w:t>6) подача участником отбора заявки после даты и (или) времени, определенных для подачи заявок.</w:t>
      </w:r>
    </w:p>
    <w:p w:rsidR="001F7AD3" w:rsidRDefault="00230739">
      <w:pPr>
        <w:pStyle w:val="ConsPlusNormal0"/>
        <w:spacing w:before="200"/>
        <w:ind w:firstLine="540"/>
        <w:jc w:val="both"/>
      </w:pPr>
      <w:bookmarkStart w:id="35" w:name="P183"/>
      <w:bookmarkEnd w:id="35"/>
      <w:r>
        <w:t>2.21. Министерство в течение 10 рабочих дней со дня, следующего за днем окончания срока приема з</w:t>
      </w:r>
      <w:r>
        <w:t>аявок, указанного в объявлении, издает приказ о результатах проведения отбора (далее - приказ о результатах отбора), которым утверждает:</w:t>
      </w:r>
    </w:p>
    <w:p w:rsidR="001F7AD3" w:rsidRDefault="00230739">
      <w:pPr>
        <w:pStyle w:val="ConsPlusNormal0"/>
        <w:spacing w:before="200"/>
        <w:ind w:firstLine="540"/>
        <w:jc w:val="both"/>
      </w:pPr>
      <w:bookmarkStart w:id="36" w:name="P184"/>
      <w:bookmarkEnd w:id="36"/>
      <w:r>
        <w:t>1) реестр победителей отбора;</w:t>
      </w:r>
    </w:p>
    <w:p w:rsidR="001F7AD3" w:rsidRDefault="00230739">
      <w:pPr>
        <w:pStyle w:val="ConsPlusNormal0"/>
        <w:spacing w:before="200"/>
        <w:ind w:firstLine="540"/>
        <w:jc w:val="both"/>
      </w:pPr>
      <w:r>
        <w:t>2) реестр участников отбора, не прошедших отбор.</w:t>
      </w:r>
    </w:p>
    <w:p w:rsidR="001F7AD3" w:rsidRDefault="00230739">
      <w:pPr>
        <w:pStyle w:val="ConsPlusNormal0"/>
        <w:spacing w:before="200"/>
        <w:ind w:firstLine="540"/>
        <w:jc w:val="both"/>
      </w:pPr>
      <w:r>
        <w:t>3) реестр участников отбора, прошедших о</w:t>
      </w:r>
      <w:r>
        <w:t xml:space="preserve">тбор, субсидия которым не предоставляется в связи с недостаточностью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w:t>
      </w:r>
    </w:p>
    <w:p w:rsidR="001F7AD3" w:rsidRDefault="00230739">
      <w:pPr>
        <w:pStyle w:val="ConsPlusNormal0"/>
        <w:spacing w:before="200"/>
        <w:ind w:firstLine="540"/>
        <w:jc w:val="both"/>
      </w:pPr>
      <w:r>
        <w:t>В реестр победителей отбора включаются участники отбора, прошедшие отбор, в заявках кот</w:t>
      </w:r>
      <w:r>
        <w:t xml:space="preserve">орых отсутствуют основания для их отклонения, установленные </w:t>
      </w:r>
      <w:hyperlink w:anchor="P176" w:tooltip="2.20. Основаниями для отклонения заявки являются:">
        <w:r>
          <w:rPr>
            <w:color w:val="0000FF"/>
          </w:rPr>
          <w:t>пунктом 2.20</w:t>
        </w:r>
      </w:hyperlink>
      <w:r>
        <w:t xml:space="preserve"> Порядка. Реестр победителей отбора формируется с учетом очередности поступления заявок, с указанием р</w:t>
      </w:r>
      <w:r>
        <w:t xml:space="preserve">азмеров субсидий, рассчитанных в соответствии с </w:t>
      </w:r>
      <w:hyperlink w:anchor="P221" w:tooltip="3.4. Расчет размера субсидии, предоставляемой i-му получателю субсидии (Ri), осуществляется в срок, предусмотренный пунктом 2.21 Порядка, по договорам страхования в области растениеводства, животноводства, товарной аквакультуры (товарного рыбоводства) по следу">
        <w:r>
          <w:rPr>
            <w:color w:val="0000FF"/>
          </w:rPr>
          <w:t>пунктом 3.4</w:t>
        </w:r>
      </w:hyperlink>
      <w:r>
        <w:t xml:space="preserve"> Порядка, в пределах лимитов бюджетных обязательств, доведенных на цели, предусмотренные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w:t>
      </w:r>
    </w:p>
    <w:p w:rsidR="001F7AD3" w:rsidRDefault="00230739">
      <w:pPr>
        <w:pStyle w:val="ConsPlusNormal0"/>
        <w:spacing w:before="200"/>
        <w:ind w:firstLine="540"/>
        <w:jc w:val="both"/>
      </w:pPr>
      <w:r>
        <w:t>В реестр уч</w:t>
      </w:r>
      <w:r>
        <w:t xml:space="preserve">астников отбора, не прошедших отбор, включаются участники отбора, заявки которых содержат основания для отклонения заявки, установленные </w:t>
      </w:r>
      <w:hyperlink w:anchor="P176" w:tooltip="2.20. Основаниями для отклонения заявки являются:">
        <w:r>
          <w:rPr>
            <w:color w:val="0000FF"/>
          </w:rPr>
          <w:t>пунктом 2.20</w:t>
        </w:r>
      </w:hyperlink>
      <w:r>
        <w:t xml:space="preserve"> Порядка. Реестр участник</w:t>
      </w:r>
      <w:r>
        <w:t xml:space="preserve">ов отбора, не прошедших отбор, формируется с указанием оснований для отклонения заявок, предусмотренных </w:t>
      </w:r>
      <w:hyperlink w:anchor="P176" w:tooltip="2.20. Основаниями для отклонения заявки являются:">
        <w:r>
          <w:rPr>
            <w:color w:val="0000FF"/>
          </w:rPr>
          <w:t>пунктом 2.20</w:t>
        </w:r>
      </w:hyperlink>
      <w:r>
        <w:t xml:space="preserve"> Порядка.</w:t>
      </w:r>
    </w:p>
    <w:p w:rsidR="001F7AD3" w:rsidRDefault="00230739">
      <w:pPr>
        <w:pStyle w:val="ConsPlusNormal0"/>
        <w:spacing w:before="200"/>
        <w:ind w:firstLine="540"/>
        <w:jc w:val="both"/>
      </w:pPr>
      <w:r>
        <w:t>В реестр участников отбора, прошедших отбор, суб</w:t>
      </w:r>
      <w:r>
        <w:t xml:space="preserve">сидия которым не предоставляется в связи с недостаточностью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включаются участники отбора, в заявках которых отсутствуют основания для их отклонения, установл</w:t>
      </w:r>
      <w:r>
        <w:t xml:space="preserve">енные </w:t>
      </w:r>
      <w:hyperlink w:anchor="P176" w:tooltip="2.20. Основаниями для отклонения заявки являются:">
        <w:r>
          <w:rPr>
            <w:color w:val="0000FF"/>
          </w:rPr>
          <w:t>пунктом 2.20</w:t>
        </w:r>
      </w:hyperlink>
      <w:r>
        <w:t xml:space="preserve"> Порядка, и не вошедшие в реестр, установленный </w:t>
      </w:r>
      <w:hyperlink w:anchor="P184" w:tooltip="1) реестр победителей отбора;">
        <w:r>
          <w:rPr>
            <w:color w:val="0000FF"/>
          </w:rPr>
          <w:t>подпунктом 1</w:t>
        </w:r>
      </w:hyperlink>
      <w:r>
        <w:t xml:space="preserve"> настоящего пункта. Формируется реестр участников отбора, прошедших отбор, субсидия которым не предоставляется в связи с недостаточностью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с учетом очереднос</w:t>
      </w:r>
      <w:r>
        <w:t xml:space="preserve">ти поступления заявок и содержит размер субсидий, планируемых к предоставлению в соответствии с </w:t>
      </w:r>
      <w:hyperlink w:anchor="P314" w:tooltip="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далее в настоящем пункте - ре">
        <w:r>
          <w:rPr>
            <w:color w:val="0000FF"/>
          </w:rPr>
          <w:t>пунктом 3.5</w:t>
        </w:r>
      </w:hyperlink>
      <w:r>
        <w:t xml:space="preserve"> Порядка.</w:t>
      </w:r>
    </w:p>
    <w:p w:rsidR="001F7AD3" w:rsidRDefault="00230739">
      <w:pPr>
        <w:pStyle w:val="ConsPlusNormal0"/>
        <w:spacing w:before="200"/>
        <w:ind w:firstLine="540"/>
        <w:jc w:val="both"/>
      </w:pPr>
      <w:bookmarkStart w:id="37" w:name="P190"/>
      <w:bookmarkEnd w:id="37"/>
      <w:r>
        <w:t xml:space="preserve">2.22. В случае наличия оснований для отклонения заявки, установленных </w:t>
      </w:r>
      <w:hyperlink w:anchor="P176" w:tooltip="2.20. Основаниями для отклонения заявки являются:">
        <w:r>
          <w:rPr>
            <w:color w:val="0000FF"/>
          </w:rPr>
          <w:t>пунктом 2.20</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w:t>
      </w:r>
      <w:r>
        <w:t>указанием положений Порядка, которым не соответствует заявка.</w:t>
      </w:r>
    </w:p>
    <w:p w:rsidR="001F7AD3" w:rsidRDefault="00230739">
      <w:pPr>
        <w:pStyle w:val="ConsPlusNormal0"/>
        <w:spacing w:before="200"/>
        <w:ind w:firstLine="540"/>
        <w:jc w:val="both"/>
      </w:pPr>
      <w:r>
        <w:t xml:space="preserve">В случае отсутствия оснований для отклонения заявки, установленных </w:t>
      </w:r>
      <w:hyperlink w:anchor="P176" w:tooltip="2.20. Основаниями для отклонения заявки являются:">
        <w:r>
          <w:rPr>
            <w:color w:val="0000FF"/>
          </w:rPr>
          <w:t>пунктом 2.20</w:t>
        </w:r>
      </w:hyperlink>
      <w:r>
        <w:t xml:space="preserve"> Порядка, министерство в соответс</w:t>
      </w:r>
      <w:r>
        <w:t xml:space="preserve">твии с </w:t>
      </w:r>
      <w:hyperlink w:anchor="P192" w:tooltip="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
        <w:r>
          <w:rPr>
            <w:color w:val="0000FF"/>
          </w:rPr>
          <w:t>пунктом 2.23</w:t>
        </w:r>
      </w:hyperlink>
      <w:r>
        <w:t xml:space="preserve"> Порядка размещает протокол подведения итогов отбора, направляет участникам отбора, включенным в реестр победителей отбора, в срок, указанный в </w:t>
      </w:r>
      <w:hyperlink w:anchor="P327" w:tooltip="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quot;Электронный бюджет&quot; проект соглашения для под">
        <w:r>
          <w:rPr>
            <w:color w:val="0000FF"/>
          </w:rPr>
          <w:t>абзаце первом пункта 3.7</w:t>
        </w:r>
      </w:hyperlink>
      <w:r>
        <w:t xml:space="preserve"> Порядк</w:t>
      </w:r>
      <w:r>
        <w:t>а, проекты соглашений для заключения.</w:t>
      </w:r>
    </w:p>
    <w:p w:rsidR="001F7AD3" w:rsidRDefault="00230739">
      <w:pPr>
        <w:pStyle w:val="ConsPlusNormal0"/>
        <w:spacing w:before="200"/>
        <w:ind w:firstLine="540"/>
        <w:jc w:val="both"/>
      </w:pPr>
      <w:bookmarkStart w:id="38" w:name="P192"/>
      <w:bookmarkEnd w:id="38"/>
      <w:r>
        <w:t xml:space="preserve">2.23. Министерство не позднее 14-го календарного дня, следующего за днем издания приказа о результатах отбора, размещает на едином </w:t>
      </w:r>
      <w:proofErr w:type="gramStart"/>
      <w:r>
        <w:t>портале</w:t>
      </w:r>
      <w:proofErr w:type="gramEnd"/>
      <w:r>
        <w:t xml:space="preserve"> а также на официальном сайте министерства протокол подведения итогов отбора, вк</w:t>
      </w:r>
      <w:r>
        <w:t>лючающий следующие сведения:</w:t>
      </w:r>
    </w:p>
    <w:p w:rsidR="001F7AD3" w:rsidRDefault="00230739">
      <w:pPr>
        <w:pStyle w:val="ConsPlusNormal0"/>
        <w:spacing w:before="200"/>
        <w:ind w:firstLine="540"/>
        <w:jc w:val="both"/>
      </w:pPr>
      <w:r>
        <w:t>1) дату, время и место проведения рассмотрения заявок;</w:t>
      </w:r>
    </w:p>
    <w:p w:rsidR="001F7AD3" w:rsidRDefault="00230739">
      <w:pPr>
        <w:pStyle w:val="ConsPlusNormal0"/>
        <w:spacing w:before="200"/>
        <w:ind w:firstLine="540"/>
        <w:jc w:val="both"/>
      </w:pPr>
      <w:r>
        <w:t>2) информацию об участниках отбора, заявки которых были рассмотрены;</w:t>
      </w:r>
    </w:p>
    <w:p w:rsidR="001F7AD3" w:rsidRDefault="00230739">
      <w:pPr>
        <w:pStyle w:val="ConsPlusNormal0"/>
        <w:spacing w:before="200"/>
        <w:ind w:firstLine="540"/>
        <w:jc w:val="both"/>
      </w:pPr>
      <w:r>
        <w:lastRenderedPageBreak/>
        <w:t xml:space="preserve">3) информацию об участниках отбора, заявки которых были отклонены, с указанием причин их отклонения, в </w:t>
      </w:r>
      <w:r>
        <w:t>том числе положений объявления, которым не соответствуют такие заявки;</w:t>
      </w:r>
    </w:p>
    <w:p w:rsidR="001F7AD3" w:rsidRDefault="00230739">
      <w:pPr>
        <w:pStyle w:val="ConsPlusNormal0"/>
        <w:spacing w:before="200"/>
        <w:ind w:firstLine="540"/>
        <w:jc w:val="both"/>
      </w:pPr>
      <w:r>
        <w:t>4) наименования получателей субсидий, с которыми заключаются соглашения, и размеры предоставляемых им субсидий.</w:t>
      </w:r>
    </w:p>
    <w:p w:rsidR="001F7AD3" w:rsidRDefault="00230739">
      <w:pPr>
        <w:pStyle w:val="ConsPlusNormal0"/>
        <w:spacing w:before="200"/>
        <w:ind w:firstLine="540"/>
        <w:jc w:val="both"/>
      </w:pPr>
      <w:r>
        <w:t>2.24. В случае утраты технической возможности проведения отбора в ГИС "Су</w:t>
      </w:r>
      <w:r>
        <w:t>бсидия АПК24" министерство принимает в форме приказа решение об отмене проведения отбора в любой срок до издания приказа о результатах отбора.</w:t>
      </w:r>
    </w:p>
    <w:p w:rsidR="001F7AD3" w:rsidRDefault="00230739">
      <w:pPr>
        <w:pStyle w:val="ConsPlusNormal0"/>
        <w:spacing w:before="200"/>
        <w:ind w:firstLine="540"/>
        <w:jc w:val="both"/>
      </w:pPr>
      <w:r>
        <w:t>В случае принятия министерством решения об отмене проведения отбора соответствующее объявление размещается на еди</w:t>
      </w:r>
      <w:r>
        <w:t>ном портале, а также на официальном сайте министерства в течение 1 рабочего дня со дня принятия указанного решения с указанием причины отмены.</w:t>
      </w:r>
    </w:p>
    <w:p w:rsidR="001F7AD3" w:rsidRDefault="00230739">
      <w:pPr>
        <w:pStyle w:val="ConsPlusNormal0"/>
        <w:spacing w:before="200"/>
        <w:ind w:firstLine="540"/>
        <w:jc w:val="both"/>
      </w:pPr>
      <w:r>
        <w:t>2.25. Отбор признается несостоявшимся в следующих случаях:</w:t>
      </w:r>
    </w:p>
    <w:p w:rsidR="001F7AD3" w:rsidRDefault="00230739">
      <w:pPr>
        <w:pStyle w:val="ConsPlusNormal0"/>
        <w:spacing w:before="200"/>
        <w:ind w:firstLine="540"/>
        <w:jc w:val="both"/>
      </w:pPr>
      <w:bookmarkStart w:id="39" w:name="P200"/>
      <w:bookmarkEnd w:id="39"/>
      <w:r>
        <w:t>1) по окончании срока приема заявок не подано ни одной</w:t>
      </w:r>
      <w:r>
        <w:t xml:space="preserve"> заявки;</w:t>
      </w:r>
    </w:p>
    <w:p w:rsidR="001F7AD3" w:rsidRDefault="00230739">
      <w:pPr>
        <w:pStyle w:val="ConsPlusNormal0"/>
        <w:spacing w:before="200"/>
        <w:ind w:firstLine="540"/>
        <w:jc w:val="both"/>
      </w:pPr>
      <w:bookmarkStart w:id="40" w:name="P201"/>
      <w:bookmarkEnd w:id="40"/>
      <w:r>
        <w:t xml:space="preserve">2) по результатам рассмотрения заявок отклонены все заявки по основаниям, предусмотренным </w:t>
      </w:r>
      <w:hyperlink w:anchor="P176" w:tooltip="2.20. Основаниями для отклонения заявки являются:">
        <w:r>
          <w:rPr>
            <w:color w:val="0000FF"/>
          </w:rPr>
          <w:t>пунктом 2.20</w:t>
        </w:r>
      </w:hyperlink>
      <w:r>
        <w:t xml:space="preserve"> Порядка.</w:t>
      </w:r>
    </w:p>
    <w:p w:rsidR="001F7AD3" w:rsidRDefault="00230739">
      <w:pPr>
        <w:pStyle w:val="ConsPlusNormal0"/>
        <w:spacing w:before="200"/>
        <w:ind w:firstLine="540"/>
        <w:jc w:val="both"/>
      </w:pPr>
      <w:r>
        <w:t xml:space="preserve">В случае, предусмотренном </w:t>
      </w:r>
      <w:hyperlink w:anchor="P200" w:tooltip="1) по окончании срока приема заявок не подано ни одной заявки;">
        <w:r>
          <w:rPr>
            <w:color w:val="0000FF"/>
          </w:rPr>
          <w:t>подпунктом 1</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w:t>
      </w:r>
      <w:r>
        <w:t xml:space="preserve">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1F7AD3" w:rsidRDefault="00230739">
      <w:pPr>
        <w:pStyle w:val="ConsPlusNormal0"/>
        <w:spacing w:before="200"/>
        <w:ind w:firstLine="540"/>
        <w:jc w:val="both"/>
      </w:pPr>
      <w:r>
        <w:t xml:space="preserve">В случае, предусмотренном </w:t>
      </w:r>
      <w:hyperlink w:anchor="P201" w:tooltip="2) по результатам рассмотрения заявок отклонены все заявки по основаниям, предусмотренным пунктом 2.20 Порядка.">
        <w:r>
          <w:rPr>
            <w:color w:val="0000FF"/>
          </w:rPr>
          <w:t>подпунктом 2</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пунктом 2.21</w:t>
        </w:r>
      </w:hyperlink>
      <w:r>
        <w:t xml:space="preserve"> Порядка.</w:t>
      </w:r>
    </w:p>
    <w:p w:rsidR="001F7AD3" w:rsidRDefault="00230739">
      <w:pPr>
        <w:pStyle w:val="ConsPlusNormal0"/>
        <w:spacing w:before="200"/>
        <w:ind w:firstLine="540"/>
        <w:jc w:val="both"/>
      </w:pPr>
      <w:r>
        <w:t>2.</w:t>
      </w:r>
      <w:r>
        <w:t xml:space="preserve">26.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w:t>
      </w:r>
      <w:hyperlink w:anchor="P206" w:tooltip="3. УСЛОВИЯ И ПОРЯДОК ПРЕДОСТАВЛЕНИЯ СУБСИДИЙ">
        <w:r>
          <w:rPr>
            <w:color w:val="0000FF"/>
          </w:rPr>
          <w:t>разделом 3</w:t>
        </w:r>
      </w:hyperlink>
      <w:r>
        <w:t xml:space="preserve"> </w:t>
      </w:r>
      <w:r>
        <w:t>Порядка.</w:t>
      </w:r>
    </w:p>
    <w:p w:rsidR="001F7AD3" w:rsidRDefault="001F7AD3">
      <w:pPr>
        <w:pStyle w:val="ConsPlusNormal0"/>
        <w:jc w:val="both"/>
      </w:pPr>
    </w:p>
    <w:p w:rsidR="001F7AD3" w:rsidRDefault="00230739">
      <w:pPr>
        <w:pStyle w:val="ConsPlusTitle0"/>
        <w:jc w:val="center"/>
        <w:outlineLvl w:val="1"/>
      </w:pPr>
      <w:bookmarkStart w:id="41" w:name="P206"/>
      <w:bookmarkEnd w:id="41"/>
      <w:r>
        <w:t>3. УСЛОВИЯ И ПОРЯДОК ПРЕДОСТАВЛЕНИЯ СУБСИДИЙ</w:t>
      </w:r>
    </w:p>
    <w:p w:rsidR="001F7AD3" w:rsidRDefault="001F7AD3">
      <w:pPr>
        <w:pStyle w:val="ConsPlusNormal0"/>
        <w:jc w:val="both"/>
      </w:pPr>
    </w:p>
    <w:p w:rsidR="001F7AD3" w:rsidRDefault="00230739">
      <w:pPr>
        <w:pStyle w:val="ConsPlusNormal0"/>
        <w:ind w:firstLine="540"/>
        <w:jc w:val="both"/>
      </w:pPr>
      <w:bookmarkStart w:id="42" w:name="P208"/>
      <w:bookmarkEnd w:id="42"/>
      <w: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1F7AD3" w:rsidRDefault="00230739">
      <w:pPr>
        <w:pStyle w:val="ConsPlusNormal0"/>
        <w:spacing w:before="200"/>
        <w:ind w:firstLine="540"/>
        <w:jc w:val="both"/>
      </w:pPr>
      <w:bookmarkStart w:id="43" w:name="P209"/>
      <w:bookmarkEnd w:id="43"/>
      <w:r>
        <w:t>1) получатель субсидии не является иностранным юрид</w:t>
      </w:r>
      <w:r>
        <w:t>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w:t>
      </w:r>
      <w:r>
        <w:t>дусмотрено законодательством Российской Федерации);</w:t>
      </w:r>
    </w:p>
    <w:p w:rsidR="001F7AD3" w:rsidRDefault="00230739">
      <w:pPr>
        <w:pStyle w:val="ConsPlusNormal0"/>
        <w:spacing w:before="200"/>
        <w:ind w:firstLine="540"/>
        <w:jc w:val="both"/>
      </w:pPr>
      <w:bookmarkStart w:id="44" w:name="P210"/>
      <w:bookmarkEnd w:id="44"/>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F7AD3" w:rsidRDefault="00230739">
      <w:pPr>
        <w:pStyle w:val="ConsPlusNormal0"/>
        <w:spacing w:before="200"/>
        <w:ind w:firstLine="540"/>
        <w:jc w:val="both"/>
      </w:pPr>
      <w:bookmarkStart w:id="45" w:name="P211"/>
      <w:bookmarkEnd w:id="45"/>
      <w:proofErr w:type="gramStart"/>
      <w:r>
        <w:t xml:space="preserve">3) получатель субсидии не </w:t>
      </w:r>
      <w:r>
        <w:t xml:space="preserve">находится в составляемых в рамках реализации полномочий, предусмотренных </w:t>
      </w:r>
      <w:hyperlink r:id="rId4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w:t>
      </w:r>
      <w:r>
        <w:t>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F7AD3" w:rsidRDefault="00230739">
      <w:pPr>
        <w:pStyle w:val="ConsPlusNormal0"/>
        <w:spacing w:before="200"/>
        <w:ind w:firstLine="540"/>
        <w:jc w:val="both"/>
      </w:pPr>
      <w:bookmarkStart w:id="46" w:name="P212"/>
      <w:bookmarkEnd w:id="46"/>
      <w:r>
        <w:t>4) получатель субсидии не получает средства из краевого бюджета на основании иных нормат</w:t>
      </w:r>
      <w:r>
        <w:t xml:space="preserve">ивных правовых актов края на цели, установленные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w:t>
      </w:r>
    </w:p>
    <w:p w:rsidR="001F7AD3" w:rsidRDefault="00230739">
      <w:pPr>
        <w:pStyle w:val="ConsPlusNormal0"/>
        <w:spacing w:before="200"/>
        <w:ind w:firstLine="540"/>
        <w:jc w:val="both"/>
      </w:pPr>
      <w:bookmarkStart w:id="47" w:name="P213"/>
      <w:bookmarkEnd w:id="47"/>
      <w:r>
        <w:t xml:space="preserve">5) получатель субсидии не является иностранным агентом в соответствии с Федеральным </w:t>
      </w:r>
      <w:hyperlink r:id="rId4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color w:val="0000FF"/>
          </w:rPr>
          <w:t>законом</w:t>
        </w:r>
      </w:hyperlink>
      <w:r>
        <w:t xml:space="preserve"> от 14.07.2022 N 255-ФЗ "О </w:t>
      </w:r>
      <w:proofErr w:type="gramStart"/>
      <w:r>
        <w:t>кон</w:t>
      </w:r>
      <w:r>
        <w:t>троле за</w:t>
      </w:r>
      <w:proofErr w:type="gramEnd"/>
      <w:r>
        <w:t xml:space="preserve"> деятельностью лиц, находящихся под иностранным влиянием";</w:t>
      </w:r>
    </w:p>
    <w:p w:rsidR="001F7AD3" w:rsidRDefault="00230739">
      <w:pPr>
        <w:pStyle w:val="ConsPlusNormal0"/>
        <w:spacing w:before="200"/>
        <w:ind w:firstLine="540"/>
        <w:jc w:val="both"/>
      </w:pPr>
      <w:bookmarkStart w:id="48" w:name="P214"/>
      <w:bookmarkEnd w:id="48"/>
      <w:proofErr w:type="gramStart"/>
      <w:r>
        <w:t xml:space="preserve">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w:t>
      </w:r>
      <w:r>
        <w:t>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w:t>
      </w:r>
      <w:r>
        <w:t xml:space="preserve">видуальным предпринимателем, не прекратил деятельность в качестве индивидуального </w:t>
      </w:r>
      <w:r>
        <w:lastRenderedPageBreak/>
        <w:t>предпринимателя.</w:t>
      </w:r>
      <w:proofErr w:type="gramEnd"/>
    </w:p>
    <w:p w:rsidR="001F7AD3" w:rsidRDefault="00230739">
      <w:pPr>
        <w:pStyle w:val="ConsPlusNormal0"/>
        <w:spacing w:before="200"/>
        <w:ind w:firstLine="540"/>
        <w:jc w:val="both"/>
      </w:pPr>
      <w:r>
        <w:t xml:space="preserve">3.2. Проведение министерством проверки на соответствие получателя субсидии требованиям, указанным в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пункте 3.1</w:t>
        </w:r>
      </w:hyperlink>
      <w:r>
        <w:t xml:space="preserve"> Порядка, осуществляется в течение 5 рабочих дней, следующих за дн</w:t>
      </w:r>
      <w:r>
        <w:t xml:space="preserve">ем издания приказа о результатах отбора, предусмотренного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пунктом 2.21</w:t>
        </w:r>
      </w:hyperlink>
      <w:r>
        <w:t xml:space="preserve"> Порядка, в следующем порядке:</w:t>
      </w:r>
    </w:p>
    <w:p w:rsidR="001F7AD3" w:rsidRDefault="00230739">
      <w:pPr>
        <w:pStyle w:val="ConsPlusNormal0"/>
        <w:spacing w:before="200"/>
        <w:ind w:firstLine="540"/>
        <w:jc w:val="both"/>
      </w:pPr>
      <w:proofErr w:type="gramStart"/>
      <w:r>
        <w:t xml:space="preserve">сведения о соблюдении получателем субсидии требований, установленных </w:t>
      </w:r>
      <w:hyperlink w:anchor="P214" w:tooltip="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
        <w:r>
          <w:rPr>
            <w:color w:val="0000FF"/>
          </w:rPr>
          <w:t>подпунктом 6 пункта 3.1</w:t>
        </w:r>
      </w:hyperlink>
      <w:r>
        <w:t xml:space="preserve"> Порядка (за искл</w:t>
      </w:r>
      <w:r>
        <w:t xml:space="preserve">ючением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w:t>
      </w:r>
      <w:r>
        <w:t>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t xml:space="preserve"> взаимодействия;</w:t>
      </w:r>
    </w:p>
    <w:p w:rsidR="001F7AD3" w:rsidRDefault="00230739">
      <w:pPr>
        <w:pStyle w:val="ConsPlusNormal0"/>
        <w:spacing w:before="200"/>
        <w:ind w:firstLine="540"/>
        <w:jc w:val="both"/>
      </w:pPr>
      <w:r>
        <w:t>сведения о соблюдени</w:t>
      </w:r>
      <w:r>
        <w:t xml:space="preserve">и получателем субсидии требований, установленных </w:t>
      </w:r>
      <w:hyperlink w:anchor="P210" w:tooltip="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r>
          <w:rPr>
            <w:color w:val="0000FF"/>
          </w:rPr>
          <w:t>подпунктами 2</w:t>
        </w:r>
      </w:hyperlink>
      <w:r>
        <w:t xml:space="preserve">, </w:t>
      </w:r>
      <w:hyperlink w:anchor="P211" w:tooltip="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
        <w:r>
          <w:rPr>
            <w:color w:val="0000FF"/>
          </w:rPr>
          <w:t>3 пункта 3.1</w:t>
        </w:r>
      </w:hyperlink>
      <w:r>
        <w:t xml:space="preserve">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w:t>
      </w:r>
      <w:r>
        <w:t>ной сети Интернет;</w:t>
      </w:r>
    </w:p>
    <w:p w:rsidR="001F7AD3" w:rsidRDefault="00230739">
      <w:pPr>
        <w:pStyle w:val="ConsPlusNormal0"/>
        <w:spacing w:before="200"/>
        <w:ind w:firstLine="540"/>
        <w:jc w:val="both"/>
      </w:pPr>
      <w:r>
        <w:t xml:space="preserve">сведения о соблюдении получателем субсидии требований, установленных </w:t>
      </w:r>
      <w:hyperlink w:anchor="P213" w:tooltip="5) получатель субсидии не является иностранным агентом в соответствии с Федеральным законом от 14.07.2022 N 255-ФЗ &quot;О контроле за деятельностью лиц, находящихся под иностранным влиянием&quot;;">
        <w:r>
          <w:rPr>
            <w:color w:val="0000FF"/>
          </w:rPr>
          <w:t>подпунктом 5 пункта 3.1</w:t>
        </w:r>
      </w:hyperlink>
      <w:r>
        <w:t xml:space="preserve">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w:t>
      </w:r>
      <w:r>
        <w:t>кационной сети Интернет.</w:t>
      </w:r>
    </w:p>
    <w:p w:rsidR="001F7AD3" w:rsidRDefault="00230739">
      <w:pPr>
        <w:pStyle w:val="ConsPlusNormal0"/>
        <w:spacing w:before="200"/>
        <w:ind w:firstLine="540"/>
        <w:jc w:val="both"/>
      </w:pPr>
      <w:r>
        <w:t xml:space="preserve">Сведения о соблюдении получателем субсидии требований, установленных </w:t>
      </w:r>
      <w:hyperlink w:anchor="P209" w:tooltip="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
        <w:r>
          <w:rPr>
            <w:color w:val="0000FF"/>
          </w:rPr>
          <w:t>подпунктами 1</w:t>
        </w:r>
      </w:hyperlink>
      <w:r>
        <w:t xml:space="preserve">, </w:t>
      </w:r>
      <w:hyperlink w:anchor="P212" w:tooltip="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
        <w:r>
          <w:rPr>
            <w:color w:val="0000FF"/>
          </w:rPr>
          <w:t>4</w:t>
        </w:r>
      </w:hyperlink>
      <w:r>
        <w:t xml:space="preserve">, </w:t>
      </w:r>
      <w:hyperlink w:anchor="P214" w:tooltip="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
        <w:r>
          <w:rPr>
            <w:color w:val="0000FF"/>
          </w:rPr>
          <w:t>6</w:t>
        </w:r>
      </w:hyperlink>
      <w:r>
        <w:t xml:space="preserve"> (в части сведений о </w:t>
      </w:r>
      <w:proofErr w:type="spellStart"/>
      <w:r>
        <w:t>неприостановлении</w:t>
      </w:r>
      <w:proofErr w:type="spellEnd"/>
      <w:r>
        <w:t xml:space="preserve"> (приостановлении) деятельности получателя субсидии в порядке, предусмотренном законодательством </w:t>
      </w:r>
      <w:r>
        <w:t>Российской Федерации) пункта 3.1 Порядка, указываются в заявлении.</w:t>
      </w:r>
    </w:p>
    <w:p w:rsidR="001F7AD3" w:rsidRDefault="00230739">
      <w:pPr>
        <w:pStyle w:val="ConsPlusNormal0"/>
        <w:spacing w:before="200"/>
        <w:ind w:firstLine="540"/>
        <w:jc w:val="both"/>
      </w:pPr>
      <w:r>
        <w:t xml:space="preserve">3.3. </w:t>
      </w:r>
      <w:proofErr w:type="gramStart"/>
      <w:r>
        <w:t xml:space="preserve">Для подтверждения соответствия требованиям, установленным </w:t>
      </w:r>
      <w:hyperlink w:anchor="P214" w:tooltip="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
        <w:r>
          <w:rPr>
            <w:color w:val="0000FF"/>
          </w:rPr>
          <w:t>подпунктом 6 пункта 3.1</w:t>
        </w:r>
      </w:hyperlink>
      <w:r>
        <w:t xml:space="preserve"> Порядка (за исключением сведений о </w:t>
      </w:r>
      <w:proofErr w:type="spellStart"/>
      <w:r>
        <w:t>неприостановлении</w:t>
      </w:r>
      <w:proofErr w:type="spellEnd"/>
      <w:r>
        <w:t xml:space="preserve"> (приостановл</w:t>
      </w:r>
      <w:r>
        <w:t>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w:t>
      </w:r>
      <w:r>
        <w:t>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roofErr w:type="gramEnd"/>
    </w:p>
    <w:p w:rsidR="001F7AD3" w:rsidRDefault="00230739">
      <w:pPr>
        <w:pStyle w:val="ConsPlusNormal0"/>
        <w:spacing w:before="200"/>
        <w:ind w:firstLine="540"/>
        <w:jc w:val="both"/>
      </w:pPr>
      <w:bookmarkStart w:id="49" w:name="P221"/>
      <w:bookmarkEnd w:id="49"/>
      <w:r>
        <w:t xml:space="preserve">3.4. Расчет размера субсидии, предоставляемой i-му получателю субсидии (Ri), осуществляется в срок, предусмотренный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пунктом 2.21</w:t>
        </w:r>
      </w:hyperlink>
      <w:r>
        <w:t xml:space="preserve"> Порядка, по договорам страхования в области растениеводства, животноводства, товарной аквакультуры (товарного рыбоводс</w:t>
      </w:r>
      <w:r>
        <w:t>тва) по следующей формуле:</w:t>
      </w:r>
    </w:p>
    <w:p w:rsidR="001F7AD3" w:rsidRDefault="00230739">
      <w:pPr>
        <w:pStyle w:val="ConsPlusNormal0"/>
        <w:spacing w:before="200"/>
        <w:ind w:firstLine="540"/>
        <w:jc w:val="both"/>
      </w:pPr>
      <w:bookmarkStart w:id="50" w:name="P222"/>
      <w:bookmarkEnd w:id="50"/>
      <w:r>
        <w:t>1) размер субсидии по договорам страхования в области растениеводства (R</w:t>
      </w:r>
      <w:proofErr w:type="gramStart"/>
      <w:r>
        <w:t>р</w:t>
      </w:r>
      <w:proofErr w:type="gramEnd"/>
      <w:r>
        <w:t>i), рублей:</w:t>
      </w:r>
    </w:p>
    <w:p w:rsidR="001F7AD3" w:rsidRDefault="00230739">
      <w:pPr>
        <w:pStyle w:val="ConsPlusNormal0"/>
        <w:spacing w:before="200"/>
        <w:ind w:firstLine="540"/>
        <w:jc w:val="both"/>
      </w:pPr>
      <w:proofErr w:type="gramStart"/>
      <w:r>
        <w:t>а) в случае если страховой тариф, указанный в договоре страхования в отношении определенного объекта сельскохозяйственного страхования и всех, н</w:t>
      </w:r>
      <w:r>
        <w:t xml:space="preserve">ескольких или одного из событий, предусмотренных </w:t>
      </w:r>
      <w:hyperlink w:anchor="P55" w:tooltip="а) воздействия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
        <w:r>
          <w:rPr>
            <w:color w:val="0000FF"/>
          </w:rPr>
          <w:t>подпунктами "а"</w:t>
        </w:r>
      </w:hyperlink>
      <w:r>
        <w:t xml:space="preserve"> - </w:t>
      </w:r>
      <w:hyperlink w:anchor="P57" w:tooltip="в) нарушения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"в" подпункта 1 пункта 1.3</w:t>
        </w:r>
      </w:hyperlink>
      <w:r>
        <w:t xml:space="preserve"> Порядка, меньше предельного размера ставки для расчета размера субсидии по данным объекту сельскохозяйственного страховани</w:t>
      </w:r>
      <w:r>
        <w:t>я и событию (событиям) или равен ему, определяется по формуле:</w:t>
      </w:r>
      <w:proofErr w:type="gramEnd"/>
    </w:p>
    <w:p w:rsidR="001F7AD3" w:rsidRDefault="001F7AD3">
      <w:pPr>
        <w:pStyle w:val="ConsPlusNormal0"/>
        <w:jc w:val="both"/>
      </w:pPr>
    </w:p>
    <w:p w:rsidR="001F7AD3" w:rsidRDefault="00230739">
      <w:pPr>
        <w:pStyle w:val="ConsPlusNormal0"/>
        <w:jc w:val="center"/>
      </w:pPr>
      <w:r>
        <w:t xml:space="preserve">Rрi = Qр x </w:t>
      </w:r>
      <w:proofErr w:type="gramStart"/>
      <w:r>
        <w:t>Ст</w:t>
      </w:r>
      <w:proofErr w:type="gramEnd"/>
      <w:r>
        <w:t xml:space="preserve"> / 100%, (1)</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proofErr w:type="gramStart"/>
      <w:r>
        <w:t>Q</w:t>
      </w:r>
      <w:proofErr w:type="gramEnd"/>
      <w:r>
        <w:t xml:space="preserve">р - страховая премия, начисленная по договору страхования, заключенному i-м получателем субсидии со </w:t>
      </w:r>
      <w:r>
        <w:t>страховой организацией, рублей, определяемая по формуле:</w:t>
      </w:r>
    </w:p>
    <w:p w:rsidR="001F7AD3" w:rsidRDefault="001F7AD3">
      <w:pPr>
        <w:pStyle w:val="ConsPlusNormal0"/>
        <w:jc w:val="both"/>
      </w:pPr>
    </w:p>
    <w:p w:rsidR="001F7AD3" w:rsidRDefault="00230739">
      <w:pPr>
        <w:pStyle w:val="ConsPlusNormal0"/>
        <w:jc w:val="center"/>
      </w:pPr>
      <w:r>
        <w:t xml:space="preserve">Qр = Sр x </w:t>
      </w:r>
      <w:proofErr w:type="gramStart"/>
      <w:r>
        <w:t>Тр</w:t>
      </w:r>
      <w:proofErr w:type="gramEnd"/>
      <w:r>
        <w:t xml:space="preserve"> / 100%, (2)</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р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proofErr w:type="gramStart"/>
      <w:r>
        <w:t>Тр</w:t>
      </w:r>
      <w:proofErr w:type="gramEnd"/>
      <w:r>
        <w:t xml:space="preserve"> - страховой тариф, указанный в договоре страхования, заключенном i-м получателем субсидии со страховой организацией, процентов;</w:t>
      </w:r>
    </w:p>
    <w:p w:rsidR="001F7AD3" w:rsidRDefault="00230739">
      <w:pPr>
        <w:pStyle w:val="ConsPlusNormal0"/>
        <w:spacing w:before="200"/>
        <w:ind w:firstLine="540"/>
        <w:jc w:val="both"/>
      </w:pPr>
      <w:proofErr w:type="gramStart"/>
      <w:r>
        <w:lastRenderedPageBreak/>
        <w:t>б) в случае если страховой тариф, указанный в договоре страхования в отношении определенного объекта сельскохозяйственного ст</w:t>
      </w:r>
      <w:r>
        <w:t xml:space="preserve">рахования и всех, нескольких или одного из событий, предусмотренных </w:t>
      </w:r>
      <w:hyperlink w:anchor="P55" w:tooltip="а) воздействия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
        <w:r>
          <w:rPr>
            <w:color w:val="0000FF"/>
          </w:rPr>
          <w:t>подпунктами "а"</w:t>
        </w:r>
      </w:hyperlink>
      <w:r>
        <w:t xml:space="preserve"> - </w:t>
      </w:r>
      <w:hyperlink w:anchor="P57" w:tooltip="в) нарушения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"в" подпункта 1 пункта 1.3</w:t>
        </w:r>
      </w:hyperlink>
      <w:r>
        <w:t xml:space="preserve"> Порядка, превышает предельный размер ставки для расчета размера субсидии по данным объекту сельскохозяй</w:t>
      </w:r>
      <w:r>
        <w:t>ственного страхования и событию (событиям), определяется по формуле:</w:t>
      </w:r>
      <w:proofErr w:type="gramEnd"/>
    </w:p>
    <w:p w:rsidR="001F7AD3" w:rsidRDefault="001F7AD3">
      <w:pPr>
        <w:pStyle w:val="ConsPlusNormal0"/>
        <w:jc w:val="both"/>
      </w:pPr>
    </w:p>
    <w:p w:rsidR="001F7AD3" w:rsidRDefault="00230739">
      <w:pPr>
        <w:pStyle w:val="ConsPlusNormal0"/>
        <w:jc w:val="center"/>
      </w:pPr>
      <w:r>
        <w:t xml:space="preserve">Rрi = Sр x Рр / 100% x </w:t>
      </w:r>
      <w:proofErr w:type="gramStart"/>
      <w:r>
        <w:t>Ст</w:t>
      </w:r>
      <w:proofErr w:type="gramEnd"/>
      <w:r>
        <w:t xml:space="preserve"> / 100%, (3)</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р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Рр - предельны</w:t>
      </w:r>
      <w:r>
        <w:t>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размере пятидесяти про</w:t>
      </w:r>
      <w:r>
        <w:t>центов;</w:t>
      </w:r>
    </w:p>
    <w:p w:rsidR="001F7AD3" w:rsidRDefault="00230739">
      <w:pPr>
        <w:pStyle w:val="ConsPlusNormal0"/>
        <w:spacing w:before="200"/>
        <w:ind w:firstLine="540"/>
        <w:jc w:val="both"/>
      </w:pPr>
      <w:r>
        <w:t xml:space="preserve">в)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58" w:tooltip="г) чрезвычайной ситуации природного характера;">
        <w:r>
          <w:rPr>
            <w:color w:val="0000FF"/>
          </w:rPr>
          <w:t>подпунк</w:t>
        </w:r>
        <w:r>
          <w:rPr>
            <w:color w:val="0000FF"/>
          </w:rPr>
          <w:t>том "г" подпункта 1 пункта 1.3</w:t>
        </w:r>
      </w:hyperlink>
      <w:r>
        <w:t xml:space="preserve"> Порядка, меньше предельного размера ставки для расчета размера субсидии по данным объекту сельскохозяйственного страхования и событию или равен ему, определяется по формуле:</w:t>
      </w:r>
    </w:p>
    <w:p w:rsidR="001F7AD3" w:rsidRDefault="001F7AD3">
      <w:pPr>
        <w:pStyle w:val="ConsPlusNormal0"/>
        <w:jc w:val="both"/>
      </w:pPr>
    </w:p>
    <w:p w:rsidR="001F7AD3" w:rsidRDefault="00230739">
      <w:pPr>
        <w:pStyle w:val="ConsPlusNormal0"/>
        <w:jc w:val="center"/>
      </w:pPr>
      <w:r>
        <w:t>R</w:t>
      </w:r>
      <w:proofErr w:type="gramStart"/>
      <w:r>
        <w:t>р</w:t>
      </w:r>
      <w:proofErr w:type="gramEnd"/>
      <w:r>
        <w:t>i = Qрчс x Стчс / 100%, (4)</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r>
        <w:t xml:space="preserve">Стчс - ставка </w:t>
      </w:r>
      <w:r>
        <w:t>субсидирования для получателя субсидии:</w:t>
      </w:r>
    </w:p>
    <w:p w:rsidR="001F7AD3" w:rsidRDefault="00230739">
      <w:pPr>
        <w:pStyle w:val="ConsPlusNormal0"/>
        <w:spacing w:before="200"/>
        <w:ind w:firstLine="540"/>
        <w:jc w:val="both"/>
      </w:pPr>
      <w:r>
        <w:t>являющегося субъектом малого предпринимательства, в размере семидесяти процентов - с 1 июля 2023 года, шестидесяти процентов - с 1 июля 2024 года, пятидесяти процентов - с 1 июля 2025 года;</w:t>
      </w:r>
    </w:p>
    <w:p w:rsidR="001F7AD3" w:rsidRDefault="00230739">
      <w:pPr>
        <w:pStyle w:val="ConsPlusNormal0"/>
        <w:spacing w:before="200"/>
        <w:ind w:firstLine="540"/>
        <w:jc w:val="both"/>
      </w:pPr>
      <w:r>
        <w:t>не являющегося субъектом м</w:t>
      </w:r>
      <w:r>
        <w:t>алого предпринимательства, в размере шестидесяти процентов - с 1 июля 2023 года, пятидесяти процентов - с 1 июля 2024 года;</w:t>
      </w:r>
    </w:p>
    <w:p w:rsidR="001F7AD3" w:rsidRDefault="00230739">
      <w:pPr>
        <w:pStyle w:val="ConsPlusNormal0"/>
        <w:spacing w:before="200"/>
        <w:ind w:firstLine="540"/>
        <w:jc w:val="both"/>
      </w:pPr>
      <w:proofErr w:type="gramStart"/>
      <w:r>
        <w:t>Q</w:t>
      </w:r>
      <w:proofErr w:type="gramEnd"/>
      <w:r>
        <w:t>рчс - страховая премия, начисленная по договору страхования, заключенному i-м получателем субсидии со страховой организацией, рубле</w:t>
      </w:r>
      <w:r>
        <w:t>й, определяемая по формуле:</w:t>
      </w:r>
    </w:p>
    <w:p w:rsidR="001F7AD3" w:rsidRDefault="001F7AD3">
      <w:pPr>
        <w:pStyle w:val="ConsPlusNormal0"/>
        <w:jc w:val="both"/>
      </w:pPr>
    </w:p>
    <w:p w:rsidR="001F7AD3" w:rsidRDefault="00230739">
      <w:pPr>
        <w:pStyle w:val="ConsPlusNormal0"/>
        <w:jc w:val="center"/>
      </w:pPr>
      <w:proofErr w:type="gramStart"/>
      <w:r>
        <w:t>Q</w:t>
      </w:r>
      <w:proofErr w:type="gramEnd"/>
      <w:r>
        <w:t>рчс = Sрчс x Трчс / 100%, (5)</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рчс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Трчс - страховой тариф, указанный в договоре страхования, за</w:t>
      </w:r>
      <w:r>
        <w:t>ключенном i-м получателем субсидии со страховой организацией, процентов;</w:t>
      </w:r>
    </w:p>
    <w:p w:rsidR="001F7AD3" w:rsidRDefault="00230739">
      <w:pPr>
        <w:pStyle w:val="ConsPlusNormal0"/>
        <w:spacing w:before="200"/>
        <w:ind w:firstLine="540"/>
        <w:jc w:val="both"/>
      </w:pPr>
      <w:r>
        <w:t xml:space="preserve">г) в случае если страховой тариф, указанный в договоре страхования в отношении определенного объекта сельскохозяйственного страхования и события, предусмотренного </w:t>
      </w:r>
      <w:hyperlink w:anchor="P58" w:tooltip="г) чрезвычайной ситуации природного характера;">
        <w:r>
          <w:rPr>
            <w:color w:val="0000FF"/>
          </w:rPr>
          <w:t>подпунктом "г" подпункта 1 пункта 1.3</w:t>
        </w:r>
      </w:hyperlink>
      <w:r>
        <w:t xml:space="preserve"> Порядка, превышает предельный размер ставки для расчета размера субсидии по данным объекту сельскохозяйственного страхования и событию, опреде</w:t>
      </w:r>
      <w:r>
        <w:t>ляется по формуле:</w:t>
      </w:r>
    </w:p>
    <w:p w:rsidR="001F7AD3" w:rsidRDefault="001F7AD3">
      <w:pPr>
        <w:pStyle w:val="ConsPlusNormal0"/>
        <w:jc w:val="both"/>
      </w:pPr>
    </w:p>
    <w:p w:rsidR="001F7AD3" w:rsidRDefault="00230739">
      <w:pPr>
        <w:pStyle w:val="ConsPlusNormal0"/>
        <w:jc w:val="center"/>
      </w:pPr>
      <w:r>
        <w:t>R</w:t>
      </w:r>
      <w:proofErr w:type="gramStart"/>
      <w:r>
        <w:t>р</w:t>
      </w:r>
      <w:proofErr w:type="gramEnd"/>
      <w:r>
        <w:t>i = Sрчс x Ррчс / 100% x Стчс / 100%, (6)</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рчс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Ррчс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1F7AD3" w:rsidRDefault="00230739">
      <w:pPr>
        <w:pStyle w:val="ConsPlusNormal0"/>
        <w:spacing w:before="200"/>
        <w:ind w:firstLine="540"/>
        <w:jc w:val="both"/>
      </w:pPr>
      <w:r>
        <w:t>Стчс - ставка субсидирования для по</w:t>
      </w:r>
      <w:r>
        <w:t>лучателя субсидии:</w:t>
      </w:r>
    </w:p>
    <w:p w:rsidR="001F7AD3" w:rsidRDefault="00230739">
      <w:pPr>
        <w:pStyle w:val="ConsPlusNormal0"/>
        <w:spacing w:before="200"/>
        <w:ind w:firstLine="540"/>
        <w:jc w:val="both"/>
      </w:pPr>
      <w:r>
        <w:lastRenderedPageBreak/>
        <w:t>являющегося субъектом малого предпринимательства, в размере семидесяти процентов - с 1 июля 2023 года, шестидесяти процентов - с 1 июля 2024 года, пятидесяти процентов - с 1 июля 2025 года;</w:t>
      </w:r>
    </w:p>
    <w:p w:rsidR="001F7AD3" w:rsidRDefault="00230739">
      <w:pPr>
        <w:pStyle w:val="ConsPlusNormal0"/>
        <w:spacing w:before="200"/>
        <w:ind w:firstLine="540"/>
        <w:jc w:val="both"/>
      </w:pPr>
      <w:r>
        <w:t>не являющегося субъектом малого предприниматель</w:t>
      </w:r>
      <w:r>
        <w:t>ства, в размере шестидесяти процентов - с 1 июля 2023 года, пятидесяти процентов - с 1 июля 2024 года;</w:t>
      </w:r>
    </w:p>
    <w:p w:rsidR="001F7AD3" w:rsidRDefault="00230739">
      <w:pPr>
        <w:pStyle w:val="ConsPlusNormal0"/>
        <w:spacing w:before="200"/>
        <w:ind w:firstLine="540"/>
        <w:jc w:val="both"/>
      </w:pPr>
      <w:r>
        <w:t>2) размер субсидии по договорам страхования в области животноводства (</w:t>
      </w:r>
      <w:proofErr w:type="gramStart"/>
      <w:r>
        <w:t>R</w:t>
      </w:r>
      <w:proofErr w:type="gramEnd"/>
      <w:r>
        <w:t>живi), рублей:</w:t>
      </w:r>
    </w:p>
    <w:p w:rsidR="001F7AD3" w:rsidRDefault="00230739">
      <w:pPr>
        <w:pStyle w:val="ConsPlusNormal0"/>
        <w:spacing w:before="200"/>
        <w:ind w:firstLine="540"/>
        <w:jc w:val="both"/>
      </w:pPr>
      <w:proofErr w:type="gramStart"/>
      <w:r>
        <w:t xml:space="preserve">а) в случае если страховой тариф, указанный в договоре страхования </w:t>
      </w:r>
      <w:r>
        <w:t xml:space="preserve">в отношении определенного объекта сельскохозяйственного страхования и всех, нескольких или одного из событий, предусмотренных </w:t>
      </w:r>
      <w:hyperlink w:anchor="P59" w:tooltip="2) в области животноводства при страховании рисков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
        <w:r>
          <w:rPr>
            <w:color w:val="0000FF"/>
          </w:rPr>
          <w:t>подпунктом 2 пункта 1.3</w:t>
        </w:r>
      </w:hyperlink>
      <w:r>
        <w:t xml:space="preserve"> Порядка, меньше предельного размера ставки для расчета размера субсиди</w:t>
      </w:r>
      <w:r>
        <w:t>и по данным объекту сельскохозяйственного страхования и событию (событиям) или равен ему, определяется по формуле:</w:t>
      </w:r>
      <w:proofErr w:type="gramEnd"/>
    </w:p>
    <w:p w:rsidR="001F7AD3" w:rsidRDefault="001F7AD3">
      <w:pPr>
        <w:pStyle w:val="ConsPlusNormal0"/>
        <w:jc w:val="both"/>
      </w:pPr>
    </w:p>
    <w:p w:rsidR="001F7AD3" w:rsidRDefault="00230739">
      <w:pPr>
        <w:pStyle w:val="ConsPlusNormal0"/>
        <w:jc w:val="center"/>
      </w:pPr>
      <w:r>
        <w:t xml:space="preserve">Rживi = Qжив x </w:t>
      </w:r>
      <w:proofErr w:type="gramStart"/>
      <w:r>
        <w:t>Ст</w:t>
      </w:r>
      <w:proofErr w:type="gramEnd"/>
      <w:r>
        <w:t xml:space="preserve"> / 100%, (7)</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proofErr w:type="gramStart"/>
      <w:r>
        <w:t>Q</w:t>
      </w:r>
      <w:proofErr w:type="gramEnd"/>
      <w:r>
        <w:t>жив - страховая премия, начисленная по догов</w:t>
      </w:r>
      <w:r>
        <w:t>ору страхования, заключенному i-м получателем субсидии со страховой организацией, рублей, определяемая по формуле:</w:t>
      </w:r>
    </w:p>
    <w:p w:rsidR="001F7AD3" w:rsidRDefault="001F7AD3">
      <w:pPr>
        <w:pStyle w:val="ConsPlusNormal0"/>
        <w:jc w:val="both"/>
      </w:pPr>
    </w:p>
    <w:p w:rsidR="001F7AD3" w:rsidRDefault="00230739">
      <w:pPr>
        <w:pStyle w:val="ConsPlusNormal0"/>
        <w:jc w:val="center"/>
      </w:pPr>
      <w:proofErr w:type="gramStart"/>
      <w:r>
        <w:t>Q</w:t>
      </w:r>
      <w:proofErr w:type="gramEnd"/>
      <w:r>
        <w:t>жив = Sжив x Тжив / 100%, (8)</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жив - страховая сумма, указанная в договоре страхования, заключенном i-м получателем субсидии со страх</w:t>
      </w:r>
      <w:r>
        <w:t>овой организацией, рублей;</w:t>
      </w:r>
    </w:p>
    <w:p w:rsidR="001F7AD3" w:rsidRDefault="00230739">
      <w:pPr>
        <w:pStyle w:val="ConsPlusNormal0"/>
        <w:spacing w:before="200"/>
        <w:ind w:firstLine="540"/>
        <w:jc w:val="both"/>
      </w:pPr>
      <w:r>
        <w:t>Тжив - страховой тариф, указанный в договоре страхования, заключенном i-м получателем субсидии со страховой организацией, процентов;</w:t>
      </w:r>
    </w:p>
    <w:p w:rsidR="001F7AD3" w:rsidRDefault="00230739">
      <w:pPr>
        <w:pStyle w:val="ConsPlusNormal0"/>
        <w:spacing w:before="200"/>
        <w:ind w:firstLine="540"/>
        <w:jc w:val="both"/>
      </w:pPr>
      <w:r>
        <w:t>б) в случае если страховой тариф, указанный в договоре страхования в отношении определенного объ</w:t>
      </w:r>
      <w:r>
        <w:t xml:space="preserve">екта сельскохозяйственного страхования и всех, нескольких или одного из событий, предусмотренных </w:t>
      </w:r>
      <w:hyperlink w:anchor="P59" w:tooltip="2) в области животноводства при страховании рисков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
        <w:r>
          <w:rPr>
            <w:color w:val="0000FF"/>
          </w:rPr>
          <w:t>подпунктом 2 пункта 1.3</w:t>
        </w:r>
      </w:hyperlink>
      <w:r>
        <w:t xml:space="preserve"> Порядка, превышает предельный размер ставки для расчета размера субсидии по данным объекту сельскох</w:t>
      </w:r>
      <w:r>
        <w:t>озяйственного страхования и событию (событиям), определяется по формуле:</w:t>
      </w:r>
    </w:p>
    <w:p w:rsidR="001F7AD3" w:rsidRDefault="001F7AD3">
      <w:pPr>
        <w:pStyle w:val="ConsPlusNormal0"/>
        <w:jc w:val="both"/>
      </w:pPr>
    </w:p>
    <w:p w:rsidR="001F7AD3" w:rsidRDefault="00230739">
      <w:pPr>
        <w:pStyle w:val="ConsPlusNormal0"/>
        <w:jc w:val="center"/>
      </w:pPr>
      <w:r>
        <w:t xml:space="preserve">Rживi = Sжив x Ржив / 100% x </w:t>
      </w:r>
      <w:proofErr w:type="gramStart"/>
      <w:r>
        <w:t>Ст</w:t>
      </w:r>
      <w:proofErr w:type="gramEnd"/>
      <w:r>
        <w:t xml:space="preserve"> / 100%, (9)</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жив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Ржив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w:t>
      </w:r>
      <w:r>
        <w:t>е пятидесяти процентов;</w:t>
      </w:r>
    </w:p>
    <w:p w:rsidR="001F7AD3" w:rsidRDefault="00230739">
      <w:pPr>
        <w:pStyle w:val="ConsPlusNormal0"/>
        <w:spacing w:before="200"/>
        <w:ind w:firstLine="540"/>
        <w:jc w:val="both"/>
      </w:pPr>
      <w:bookmarkStart w:id="51" w:name="P291"/>
      <w:bookmarkEnd w:id="51"/>
      <w:r>
        <w:t>3) размер субсидии по договорам страхования в области товарной аквакультуры (товарного рыбоводства) (</w:t>
      </w:r>
      <w:proofErr w:type="gramStart"/>
      <w:r>
        <w:t>R</w:t>
      </w:r>
      <w:proofErr w:type="gramEnd"/>
      <w:r>
        <w:t>аквi), рублей:</w:t>
      </w:r>
    </w:p>
    <w:p w:rsidR="001F7AD3" w:rsidRDefault="00230739">
      <w:pPr>
        <w:pStyle w:val="ConsPlusNormal0"/>
        <w:spacing w:before="200"/>
        <w:ind w:firstLine="540"/>
        <w:jc w:val="both"/>
      </w:pPr>
      <w:proofErr w:type="gramStart"/>
      <w:r>
        <w:t>а) в случае если страховой тариф, указанный в договоре страхования в отношении определенного объекта сельскохозяйст</w:t>
      </w:r>
      <w:r>
        <w:t xml:space="preserve">венного страхования и всех, нескольких или одного из событий, предусмотренных </w:t>
      </w:r>
      <w:hyperlink w:anchor="P64" w:tooltip="3) в области товарной аквакультуры (товарного рыбоводства) при страховании рисков утраты (гибели) объектов товарной аквакультуры (товарного рыбоводства) (рыбы, беспозвоночные, водоросли) в результате воздействия следующих событий:">
        <w:r>
          <w:rPr>
            <w:color w:val="0000FF"/>
          </w:rPr>
          <w:t>подпунктом 3 пункта 1.3</w:t>
        </w:r>
      </w:hyperlink>
      <w:r>
        <w:t xml:space="preserve"> Порядка, меньше предельного размера ставки для расчета размера субсидии по данным объекту сельскохозяйственного страхования и событию (событиям) или</w:t>
      </w:r>
      <w:r>
        <w:t xml:space="preserve"> равен ему, определяется по формуле:</w:t>
      </w:r>
      <w:proofErr w:type="gramEnd"/>
    </w:p>
    <w:p w:rsidR="001F7AD3" w:rsidRDefault="001F7AD3">
      <w:pPr>
        <w:pStyle w:val="ConsPlusNormal0"/>
        <w:jc w:val="both"/>
      </w:pPr>
    </w:p>
    <w:p w:rsidR="001F7AD3" w:rsidRDefault="00230739">
      <w:pPr>
        <w:pStyle w:val="ConsPlusNormal0"/>
        <w:jc w:val="center"/>
      </w:pPr>
      <w:r>
        <w:t xml:space="preserve">Rаквi = Qакв x </w:t>
      </w:r>
      <w:proofErr w:type="gramStart"/>
      <w:r>
        <w:t>Ст</w:t>
      </w:r>
      <w:proofErr w:type="gramEnd"/>
      <w:r>
        <w:t xml:space="preserve"> / 100%, (10)</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proofErr w:type="gramStart"/>
      <w:r>
        <w:lastRenderedPageBreak/>
        <w:t>Q</w:t>
      </w:r>
      <w:proofErr w:type="gramEnd"/>
      <w:r>
        <w:t>акв - страховая премия, начисленная по договору страхования, заключенному i-м получателем субсидии со страховой организац</w:t>
      </w:r>
      <w:r>
        <w:t>ией, рублей, определяемая по формуле:</w:t>
      </w:r>
    </w:p>
    <w:p w:rsidR="001F7AD3" w:rsidRDefault="001F7AD3">
      <w:pPr>
        <w:pStyle w:val="ConsPlusNormal0"/>
        <w:jc w:val="both"/>
      </w:pPr>
    </w:p>
    <w:p w:rsidR="001F7AD3" w:rsidRDefault="00230739">
      <w:pPr>
        <w:pStyle w:val="ConsPlusNormal0"/>
        <w:jc w:val="center"/>
      </w:pPr>
      <w:proofErr w:type="gramStart"/>
      <w:r>
        <w:t>Q</w:t>
      </w:r>
      <w:proofErr w:type="gramEnd"/>
      <w:r>
        <w:t>акв = Sакв x Такв / 100%, (11)</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акв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Такв - страховой тариф, указанный в договоре стра</w:t>
      </w:r>
      <w:r>
        <w:t>хования, заключенном i-м получателем субсидии со страховой организацией, процентов;</w:t>
      </w:r>
    </w:p>
    <w:p w:rsidR="001F7AD3" w:rsidRDefault="00230739">
      <w:pPr>
        <w:pStyle w:val="ConsPlusNormal0"/>
        <w:spacing w:before="200"/>
        <w:ind w:firstLine="540"/>
        <w:jc w:val="both"/>
      </w:pPr>
      <w:r>
        <w:t>б) в случае если страховой тариф, указанный в договоре страхования в отношении определенного объекта сельскохозяйственного страхования и всех, нескольких или одного из собы</w:t>
      </w:r>
      <w:r>
        <w:t xml:space="preserve">тий, предусмотренных </w:t>
      </w:r>
      <w:hyperlink w:anchor="P64" w:tooltip="3) в области товарной аквакультуры (товарного рыбоводства) при страховании рисков утраты (гибели) объектов товарной аквакультуры (товарного рыбоводства) (рыбы, беспозвоночные, водоросли) в результате воздействия следующих событий:">
        <w:r>
          <w:rPr>
            <w:color w:val="0000FF"/>
          </w:rPr>
          <w:t>подпунктом 3 пункта 1.3</w:t>
        </w:r>
      </w:hyperlink>
      <w:r>
        <w:t xml:space="preserve"> Порядка, превышает предельный размер ставки для расчета размера субсидии по данным объекту сельскохозяйственного страхования и событию (событиям), определяется по формуле:</w:t>
      </w:r>
    </w:p>
    <w:p w:rsidR="001F7AD3" w:rsidRDefault="001F7AD3">
      <w:pPr>
        <w:pStyle w:val="ConsPlusNormal0"/>
        <w:jc w:val="both"/>
      </w:pPr>
    </w:p>
    <w:p w:rsidR="001F7AD3" w:rsidRDefault="00230739">
      <w:pPr>
        <w:pStyle w:val="ConsPlusNormal0"/>
        <w:jc w:val="center"/>
      </w:pPr>
      <w:r>
        <w:t xml:space="preserve">Rаквi = Sакв x Ракв / 100% x </w:t>
      </w:r>
      <w:proofErr w:type="gramStart"/>
      <w:r>
        <w:t>Ст</w:t>
      </w:r>
      <w:proofErr w:type="gramEnd"/>
      <w:r>
        <w:t xml:space="preserve"> </w:t>
      </w:r>
      <w:r>
        <w:t>/ 100%, (12)</w:t>
      </w:r>
    </w:p>
    <w:p w:rsidR="001F7AD3" w:rsidRDefault="001F7AD3">
      <w:pPr>
        <w:pStyle w:val="ConsPlusNormal0"/>
        <w:jc w:val="both"/>
      </w:pPr>
    </w:p>
    <w:p w:rsidR="001F7AD3" w:rsidRDefault="00230739">
      <w:pPr>
        <w:pStyle w:val="ConsPlusNormal0"/>
        <w:ind w:firstLine="540"/>
        <w:jc w:val="both"/>
      </w:pPr>
      <w:r>
        <w:t>где:</w:t>
      </w:r>
    </w:p>
    <w:p w:rsidR="001F7AD3" w:rsidRDefault="00230739">
      <w:pPr>
        <w:pStyle w:val="ConsPlusNormal0"/>
        <w:spacing w:before="200"/>
        <w:ind w:firstLine="540"/>
        <w:jc w:val="both"/>
      </w:pPr>
      <w:proofErr w:type="gramStart"/>
      <w:r>
        <w:t>S</w:t>
      </w:r>
      <w:proofErr w:type="gramEnd"/>
      <w:r>
        <w:t>акв - страховая сумма, указанная в договоре страхования, заключенном i-м получателем субсидии со страховой организацией, рублей;</w:t>
      </w:r>
    </w:p>
    <w:p w:rsidR="001F7AD3" w:rsidRDefault="00230739">
      <w:pPr>
        <w:pStyle w:val="ConsPlusNormal0"/>
        <w:spacing w:before="200"/>
        <w:ind w:firstLine="540"/>
        <w:jc w:val="both"/>
      </w:pPr>
      <w:r>
        <w:t>Ракв - предельный размер ставки для расчета размера субсидии, установленный планом сельскохозяйственного страхования на соответствующий год, утвержденным Министерством сельского хозяйства Российской Федерации, процентов;</w:t>
      </w:r>
    </w:p>
    <w:p w:rsidR="001F7AD3" w:rsidRDefault="00230739">
      <w:pPr>
        <w:pStyle w:val="ConsPlusNormal0"/>
        <w:spacing w:before="200"/>
        <w:ind w:firstLine="540"/>
        <w:jc w:val="both"/>
      </w:pP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r>
        <w:t xml:space="preserve">Размер субсидии i-му получателю субсидии по договору страхования равен сумме величин, определенных в отношении всех объектов сельскохозяйственного страхования в соответствии с </w:t>
      </w:r>
      <w:hyperlink w:anchor="P222" w:tooltip="1) размер субсидии по договорам страхования в области растениеводства (Rрi), рублей:">
        <w:r>
          <w:rPr>
            <w:color w:val="0000FF"/>
          </w:rPr>
          <w:t>подпунктами 1</w:t>
        </w:r>
      </w:hyperlink>
      <w:r>
        <w:t xml:space="preserve"> - </w:t>
      </w:r>
      <w:hyperlink w:anchor="P291" w:tooltip="3) размер субсидии по договорам страхования в области товарной аквакультуры (товарного рыбоводства) (Rаквi), рублей:">
        <w:r>
          <w:rPr>
            <w:color w:val="0000FF"/>
          </w:rPr>
          <w:t>3</w:t>
        </w:r>
      </w:hyperlink>
      <w:r>
        <w:t xml:space="preserve"> настоящего пункта.</w:t>
      </w:r>
    </w:p>
    <w:p w:rsidR="001F7AD3" w:rsidRDefault="00230739">
      <w:pPr>
        <w:pStyle w:val="ConsPlusNormal0"/>
        <w:spacing w:before="200"/>
        <w:ind w:firstLine="540"/>
        <w:jc w:val="both"/>
      </w:pPr>
      <w:bookmarkStart w:id="52" w:name="P314"/>
      <w:bookmarkEnd w:id="52"/>
      <w:r>
        <w:t xml:space="preserve">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(далее в настоящем пункте - реестр), осуществляется в порядке, предусмотренном настоящим разделом Порядка, без повторного прохождения отбора:</w:t>
      </w:r>
    </w:p>
    <w:p w:rsidR="001F7AD3" w:rsidRDefault="00230739">
      <w:pPr>
        <w:pStyle w:val="ConsPlusNormal0"/>
        <w:spacing w:before="200"/>
        <w:ind w:firstLine="540"/>
        <w:jc w:val="both"/>
      </w:pPr>
      <w:r>
        <w:t>в текущем финансовом году - в случае наличия высвобождающихся лимитов бюджетны</w:t>
      </w:r>
      <w:r>
        <w:t xml:space="preserve">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либо увеличения лимитов бюджетных обязательств, доведенных в установленном порядке министерству в текущем финансовом году на цели, указанные в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пункте 1.3</w:t>
        </w:r>
      </w:hyperlink>
      <w:r>
        <w:t xml:space="preserve"> Порядка;</w:t>
      </w:r>
    </w:p>
    <w:p w:rsidR="001F7AD3" w:rsidRDefault="00230739">
      <w:pPr>
        <w:pStyle w:val="ConsPlusNormal0"/>
        <w:spacing w:before="200"/>
        <w:ind w:firstLine="540"/>
        <w:jc w:val="both"/>
      </w:pPr>
      <w:r>
        <w:t xml:space="preserve">в очередном финансовом году - в случае доведения бюджетных ассигнований, предусмотренных на указанные цели в законе о краевом бюджете на очередной финансовый год, при невозможности предоставления субсидии в текущем финансовом </w:t>
      </w:r>
      <w:r>
        <w:t xml:space="preserve">году в связи с недостаточностью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w:t>
      </w:r>
    </w:p>
    <w:p w:rsidR="001F7AD3" w:rsidRDefault="00230739">
      <w:pPr>
        <w:pStyle w:val="ConsPlusNormal0"/>
        <w:spacing w:before="200"/>
        <w:ind w:firstLine="540"/>
        <w:jc w:val="both"/>
      </w:pPr>
      <w:r>
        <w:t>При предоставлении в текущем финансовом году:</w:t>
      </w:r>
    </w:p>
    <w:p w:rsidR="001F7AD3" w:rsidRDefault="00230739">
      <w:pPr>
        <w:pStyle w:val="ConsPlusNormal0"/>
        <w:spacing w:before="200"/>
        <w:ind w:firstLine="540"/>
        <w:jc w:val="both"/>
      </w:pPr>
      <w:r>
        <w:t xml:space="preserve">в случае наличия высвободившихся лимитов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министерство в течение 10 рабочих дней со дня, следующего за днем наступления такого случая, направляет в системе "Электронный бюджет" проект соглашения участнику отбора, включенному в реестр, с учетом</w:t>
      </w:r>
      <w:r>
        <w:t xml:space="preserve"> его очередности;</w:t>
      </w:r>
    </w:p>
    <w:p w:rsidR="001F7AD3" w:rsidRDefault="00230739">
      <w:pPr>
        <w:pStyle w:val="ConsPlusNormal0"/>
        <w:spacing w:before="200"/>
        <w:ind w:firstLine="540"/>
        <w:jc w:val="both"/>
      </w:pPr>
      <w:proofErr w:type="gramStart"/>
      <w:r>
        <w:t xml:space="preserve">в случае увеличения лимитов бюджетных обязательств, доведенных в установленном порядке министерству в текущем финансовом году на цели, указанные в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пункте 1.3</w:t>
        </w:r>
      </w:hyperlink>
      <w:r>
        <w:t xml:space="preserve"> Порядка, министерство в срок не позднее 2</w:t>
      </w:r>
      <w:r>
        <w:t xml:space="preserve">0 рабочих дней после вступления в силу положений Государственной </w:t>
      </w:r>
      <w:hyperlink r:id="rId44" w:tooltip="Постановление Правительства Красноярского края от 30.09.2013 N 506-п (ред. от 02.07.2024)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
        <w:r>
          <w:rPr>
            <w:color w:val="0000FF"/>
          </w:rPr>
          <w:t>программы</w:t>
        </w:r>
      </w:hyperlink>
      <w:r>
        <w:t xml:space="preserve"> 506-п или внесения изменения в роспись расходов краевого бюджета, предусма</w:t>
      </w:r>
      <w:r>
        <w:t xml:space="preserve">тривающих лимиты бюджетных ассигнований на цели, установленные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 направляет в системе "Электронный</w:t>
      </w:r>
      <w:proofErr w:type="gramEnd"/>
      <w:r>
        <w:t xml:space="preserve"> бюджет" проект соглашения участнику отбора, включенному в реестр, с учетом его очередности.</w:t>
      </w:r>
    </w:p>
    <w:p w:rsidR="001F7AD3" w:rsidRDefault="00230739">
      <w:pPr>
        <w:pStyle w:val="ConsPlusNormal0"/>
        <w:spacing w:before="200"/>
        <w:ind w:firstLine="540"/>
        <w:jc w:val="both"/>
      </w:pPr>
      <w:r>
        <w:t>При пре</w:t>
      </w:r>
      <w:r>
        <w:t xml:space="preserve">доставлении субсидии в очередном финансовом году без повторного прохождения </w:t>
      </w:r>
      <w:r>
        <w:lastRenderedPageBreak/>
        <w:t>отбора министерство в срок до 15 апреля очередного финансового года направляет в системе "Электронный бюджет" проект соглашения участнику отбора, включенному в реестр, с учетом его</w:t>
      </w:r>
      <w:r>
        <w:t xml:space="preserve"> очередности.</w:t>
      </w:r>
    </w:p>
    <w:p w:rsidR="001F7AD3" w:rsidRDefault="00230739">
      <w:pPr>
        <w:pStyle w:val="ConsPlusNormal0"/>
        <w:spacing w:before="200"/>
        <w:ind w:firstLine="540"/>
        <w:jc w:val="both"/>
      </w:pPr>
      <w:r>
        <w:t xml:space="preserve">3.6. </w:t>
      </w:r>
      <w:proofErr w:type="gramStart"/>
      <w:r>
        <w:t xml:space="preserve">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w:t>
      </w:r>
      <w:hyperlink r:id="rId45" w:tooltip="Приказ Минфина России от 30.11.2021 N 199н (ред. от 20.07.2023)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Pr>
            <w:color w:val="0000FF"/>
          </w:rPr>
          <w:t>формой</w:t>
        </w:r>
      </w:hyperlink>
      <w:r>
        <w:t>,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w:t>
      </w:r>
      <w:r>
        <w:t>бсидий, юридическим лицам, индивидуальным предпринимателям, а также физическим лицам", в форме электронного документа</w:t>
      </w:r>
      <w:proofErr w:type="gramEnd"/>
      <w:r>
        <w:t xml:space="preserve"> с использованием государственной интегрированной информационной системы управления общественными финансами "Электронный бюджет" (далее - с</w:t>
      </w:r>
      <w:r>
        <w:t>истема "Электронный бюджет", типовая форма), содержащего следующие обязательные условия:</w:t>
      </w:r>
    </w:p>
    <w:p w:rsidR="001F7AD3" w:rsidRDefault="00230739">
      <w:pPr>
        <w:pStyle w:val="ConsPlusNormal0"/>
        <w:spacing w:before="200"/>
        <w:ind w:firstLine="540"/>
        <w:jc w:val="both"/>
      </w:pPr>
      <w:r>
        <w:t xml:space="preserve">1) согласование новых условий соглашения или расторжения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w:t>
      </w:r>
      <w:r>
        <w:t xml:space="preserve">ов бюджетных обязательств, указанных в </w:t>
      </w:r>
      <w:hyperlink w:anchor="P70" w:tooltip="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1F7AD3" w:rsidRDefault="00230739">
      <w:pPr>
        <w:pStyle w:val="ConsPlusNormal0"/>
        <w:spacing w:before="200"/>
        <w:ind w:firstLine="540"/>
        <w:jc w:val="both"/>
      </w:pPr>
      <w:proofErr w:type="gramStart"/>
      <w:r>
        <w:t>2) согласие получателя субсидии на осуществление в отношении его минист</w:t>
      </w:r>
      <w:r>
        <w:t>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w:t>
      </w:r>
      <w:r>
        <w:t xml:space="preserve">оответствии со </w:t>
      </w:r>
      <w:hyperlink r:id="rId46" w:tooltip="&quot;Бюджетный кодекс Российской Федерации&quot; от 31.07.1998 N 145-ФЗ (ред. от 13.07.2024) {КонсультантПлюс}">
        <w:r>
          <w:rPr>
            <w:color w:val="0000FF"/>
          </w:rPr>
          <w:t>статьями 268.1</w:t>
        </w:r>
      </w:hyperlink>
      <w:r>
        <w:t xml:space="preserve"> и </w:t>
      </w:r>
      <w:hyperlink r:id="rId47" w:tooltip="&quot;Бюджетный кодекс Российской Федерации&quot; от 31.07.1998 N 145-ФЗ (ред. от 13.07.2024) {КонсультантПлюс}">
        <w:r>
          <w:rPr>
            <w:color w:val="0000FF"/>
          </w:rPr>
          <w:t>269.2</w:t>
        </w:r>
      </w:hyperlink>
      <w:r>
        <w:t xml:space="preserve"> Бюджетного кодекса Российской Федерации;</w:t>
      </w:r>
      <w:proofErr w:type="gramEnd"/>
    </w:p>
    <w:p w:rsidR="001F7AD3" w:rsidRDefault="00230739">
      <w:pPr>
        <w:pStyle w:val="ConsPlusNormal0"/>
        <w:spacing w:before="200"/>
        <w:ind w:firstLine="540"/>
        <w:jc w:val="both"/>
      </w:pPr>
      <w:r>
        <w:t>3) представление отчета о достижении значения результата предоставления субсидии.</w:t>
      </w:r>
    </w:p>
    <w:p w:rsidR="001F7AD3" w:rsidRDefault="00230739">
      <w:pPr>
        <w:pStyle w:val="ConsPlusNormal0"/>
        <w:spacing w:before="200"/>
        <w:ind w:firstLine="540"/>
        <w:jc w:val="both"/>
      </w:pPr>
      <w:bookmarkStart w:id="53" w:name="P325"/>
      <w:bookmarkEnd w:id="53"/>
      <w: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w:t>
      </w:r>
      <w:r>
        <w:t xml:space="preserve">ом </w:t>
      </w:r>
      <w:hyperlink w:anchor="P327" w:tooltip="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quot;Электронный бюджет&quot; проект соглашения для под">
        <w:r>
          <w:rPr>
            <w:color w:val="0000FF"/>
          </w:rPr>
          <w:t>пунктом 3.7</w:t>
        </w:r>
      </w:hyperlink>
      <w:r>
        <w:t xml:space="preserve"> Порядка.</w:t>
      </w:r>
    </w:p>
    <w:p w:rsidR="001F7AD3" w:rsidRDefault="00230739">
      <w:pPr>
        <w:pStyle w:val="ConsPlusNormal0"/>
        <w:spacing w:before="200"/>
        <w:ind w:firstLine="540"/>
        <w:jc w:val="both"/>
      </w:pPr>
      <w:bookmarkStart w:id="54" w:name="P326"/>
      <w:bookmarkEnd w:id="54"/>
      <w:r>
        <w:t xml:space="preserve">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w:t>
      </w:r>
      <w:hyperlink w:anchor="P327" w:tooltip="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quot;Электронный бюджет&quot; проект соглашения для под">
        <w:r>
          <w:rPr>
            <w:color w:val="0000FF"/>
          </w:rPr>
          <w:t>пунктом 3.7</w:t>
        </w:r>
      </w:hyperlink>
      <w:r>
        <w:t xml:space="preserve"> Порядка.</w:t>
      </w:r>
    </w:p>
    <w:p w:rsidR="001F7AD3" w:rsidRDefault="00230739">
      <w:pPr>
        <w:pStyle w:val="ConsPlusNormal0"/>
        <w:spacing w:before="200"/>
        <w:ind w:firstLine="540"/>
        <w:jc w:val="both"/>
      </w:pPr>
      <w:bookmarkStart w:id="55" w:name="P327"/>
      <w:bookmarkEnd w:id="55"/>
      <w:r>
        <w:t xml:space="preserve">3.7.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пунктом 2.21</w:t>
        </w:r>
      </w:hyperlink>
      <w:r>
        <w:t xml:space="preserve"> Порядка, направляет получателю субси</w:t>
      </w:r>
      <w:r>
        <w:t>дии в системе "Электронный бюджет" проект соглашения для подписания.</w:t>
      </w:r>
    </w:p>
    <w:p w:rsidR="001F7AD3" w:rsidRDefault="001F7AD3">
      <w:pPr>
        <w:pStyle w:val="ConsPlusNormal0"/>
        <w:spacing w:after="1"/>
      </w:pPr>
    </w:p>
    <w:p w:rsidR="001F7AD3" w:rsidRDefault="00230739">
      <w:pPr>
        <w:pStyle w:val="ConsPlusNormal0"/>
        <w:spacing w:before="260"/>
        <w:ind w:firstLine="540"/>
        <w:jc w:val="both"/>
      </w:pPr>
      <w:r>
        <w:t xml:space="preserve">В случае заключения дополнительного соглашения, предусмотренного </w:t>
      </w:r>
      <w:hyperlink w:anchor="P325" w:tooltip="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7 Порядка.">
        <w:r>
          <w:rPr>
            <w:color w:val="0000FF"/>
          </w:rPr>
          <w:t>абзацами шестым</w:t>
        </w:r>
      </w:hyperlink>
      <w:r>
        <w:t xml:space="preserve">, </w:t>
      </w:r>
      <w:hyperlink w:anchor="P326" w:tooltip="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7 Порядка.">
        <w:r>
          <w:rPr>
            <w:color w:val="0000FF"/>
          </w:rPr>
          <w:t>седьмым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w:t>
      </w:r>
      <w:r>
        <w:t>ия для подписания.</w:t>
      </w:r>
    </w:p>
    <w:p w:rsidR="001F7AD3" w:rsidRDefault="00230739">
      <w:pPr>
        <w:pStyle w:val="ConsPlusNormal0"/>
        <w:spacing w:before="200"/>
        <w:ind w:firstLine="540"/>
        <w:jc w:val="both"/>
      </w:pPr>
      <w:r>
        <w:t xml:space="preserve">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w:t>
      </w:r>
      <w:r>
        <w:t>автоматическом режиме в системе "Электронный бюджет" поступает в министерство для подписания.</w:t>
      </w:r>
    </w:p>
    <w:p w:rsidR="001F7AD3" w:rsidRDefault="00230739">
      <w:pPr>
        <w:pStyle w:val="ConsPlusNormal0"/>
        <w:spacing w:before="200"/>
        <w:ind w:firstLine="540"/>
        <w:jc w:val="both"/>
      </w:pPr>
      <w: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w:t>
      </w:r>
      <w:r>
        <w:t xml:space="preserve">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F7AD3" w:rsidRDefault="00230739">
      <w:pPr>
        <w:pStyle w:val="ConsPlusNormal0"/>
        <w:spacing w:before="200"/>
        <w:ind w:firstLine="540"/>
        <w:jc w:val="both"/>
      </w:pPr>
      <w:proofErr w:type="gramStart"/>
      <w:r>
        <w:t>При реорганизации получателя субсидии, являющегося юридическим лицом, в форме разделения, выд</w:t>
      </w:r>
      <w:r>
        <w:t>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w:t>
      </w:r>
      <w:r>
        <w:t xml:space="preserve"> качестве главы крестьянского (фермерского) хозяйства в соответствии с </w:t>
      </w:r>
      <w:hyperlink r:id="rId48" w:tooltip="&quot;Гражданский кодекс Российской Федерации (часть первая)&quot; от 30.11.1994 N 51-ФЗ (ред. от 11.03.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w:t>
      </w:r>
      <w: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1F7AD3" w:rsidRDefault="00230739">
      <w:pPr>
        <w:pStyle w:val="ConsPlusNormal0"/>
        <w:spacing w:before="200"/>
        <w:ind w:firstLine="540"/>
        <w:jc w:val="both"/>
      </w:pPr>
      <w:proofErr w:type="gramStart"/>
      <w:r>
        <w:t>При прекращении деятельности получателя субсидии, являю</w:t>
      </w:r>
      <w:r>
        <w:t xml:space="preserve">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49" w:tooltip="&quot;Гражданский кодекс Российской Федерации (часть первая)&quot; от 30.11.1994 N 51-ФЗ (ред. от 11.03.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0"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от 11.06.2003 N 74-ФЗ "О крестья</w:t>
      </w:r>
      <w:r>
        <w:t>нском (фермерском) хозяйстве", в соглашение вносятся изменения путем заключения дополнительного соглашения к соглашению в</w:t>
      </w:r>
      <w:proofErr w:type="gramEnd"/>
      <w:r>
        <w:t xml:space="preserve"> части перемены лица в обязательстве с указанием стороны в соглашении иного лица, являющегося правопреемником.</w:t>
      </w:r>
    </w:p>
    <w:p w:rsidR="001F7AD3" w:rsidRDefault="00230739">
      <w:pPr>
        <w:pStyle w:val="ConsPlusNormal0"/>
        <w:spacing w:before="200"/>
        <w:ind w:firstLine="540"/>
        <w:jc w:val="both"/>
      </w:pPr>
      <w:bookmarkStart w:id="56" w:name="P335"/>
      <w:bookmarkEnd w:id="56"/>
      <w:r>
        <w:t>3.9. Основаниями для отк</w:t>
      </w:r>
      <w:r>
        <w:t>аза получателю субсидии в предоставлении субсидии являются:</w:t>
      </w:r>
    </w:p>
    <w:p w:rsidR="001F7AD3" w:rsidRDefault="00230739">
      <w:pPr>
        <w:pStyle w:val="ConsPlusNormal0"/>
        <w:spacing w:before="200"/>
        <w:ind w:firstLine="540"/>
        <w:jc w:val="both"/>
      </w:pPr>
      <w:r>
        <w:t>1) установление факта недостоверности представленной получателем субсидии информации;</w:t>
      </w:r>
    </w:p>
    <w:p w:rsidR="001F7AD3" w:rsidRDefault="00230739">
      <w:pPr>
        <w:pStyle w:val="ConsPlusNormal0"/>
        <w:spacing w:before="200"/>
        <w:ind w:firstLine="540"/>
        <w:jc w:val="both"/>
      </w:pPr>
      <w:r>
        <w:t xml:space="preserve">2) несоответствие получателя субсидии условию, указанному в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пункте 3.1</w:t>
        </w:r>
      </w:hyperlink>
      <w:r>
        <w:t xml:space="preserve"> Порядка;</w:t>
      </w:r>
    </w:p>
    <w:p w:rsidR="001F7AD3" w:rsidRDefault="00230739">
      <w:pPr>
        <w:pStyle w:val="ConsPlusNormal0"/>
        <w:spacing w:before="200"/>
        <w:ind w:firstLine="540"/>
        <w:jc w:val="both"/>
      </w:pPr>
      <w:r>
        <w:t xml:space="preserve">3) признание получателя субсидии </w:t>
      </w:r>
      <w:proofErr w:type="gramStart"/>
      <w:r>
        <w:t>уклонившимся</w:t>
      </w:r>
      <w:proofErr w:type="gramEnd"/>
      <w:r>
        <w:t xml:space="preserve"> от </w:t>
      </w:r>
      <w:r>
        <w:t>заключения соглашения (дополнительного соглашения).</w:t>
      </w:r>
    </w:p>
    <w:p w:rsidR="001F7AD3" w:rsidRDefault="00230739">
      <w:pPr>
        <w:pStyle w:val="ConsPlusNormal0"/>
        <w:spacing w:before="200"/>
        <w:ind w:firstLine="540"/>
        <w:jc w:val="both"/>
      </w:pPr>
      <w:r>
        <w:t>3.10. Условиями признания получателя субсидии уклонившимся от заключения соглашения (дополнительного соглашения) являются:</w:t>
      </w:r>
    </w:p>
    <w:p w:rsidR="001F7AD3" w:rsidRDefault="00230739">
      <w:pPr>
        <w:pStyle w:val="ConsPlusNormal0"/>
        <w:spacing w:before="200"/>
        <w:ind w:firstLine="540"/>
        <w:jc w:val="both"/>
      </w:pPr>
      <w:proofErr w:type="gramStart"/>
      <w:r>
        <w:t xml:space="preserve">1) нарушение получателем субсидии срока подписания проекта соглашения (проекта дополнительного соглашения), установленного </w:t>
      </w:r>
      <w:hyperlink w:anchor="P327" w:tooltip="3.7.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21 Порядка, направляет получателю субсидии в системе &quot;Электронный бюджет&quot; проект соглашения для под">
        <w:r>
          <w:rPr>
            <w:color w:val="0000FF"/>
          </w:rPr>
          <w:t>пунктом 3.7</w:t>
        </w:r>
      </w:hyperlink>
      <w:r>
        <w:t xml:space="preserve"> Порядка;</w:t>
      </w:r>
      <w:proofErr w:type="gramEnd"/>
    </w:p>
    <w:p w:rsidR="001F7AD3" w:rsidRDefault="00230739">
      <w:pPr>
        <w:pStyle w:val="ConsPlusNormal0"/>
        <w:spacing w:before="200"/>
        <w:ind w:firstLine="540"/>
        <w:jc w:val="both"/>
      </w:pPr>
      <w:r>
        <w:t>2) отказ получателя субсидии от заключения соглашения (дополнительного со</w:t>
      </w:r>
      <w:r>
        <w:t>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1F7AD3" w:rsidRDefault="00230739">
      <w:pPr>
        <w:pStyle w:val="ConsPlusNormal0"/>
        <w:spacing w:before="200"/>
        <w:ind w:firstLine="540"/>
        <w:jc w:val="both"/>
      </w:pPr>
      <w:r>
        <w:t>3.11.</w:t>
      </w:r>
      <w:r>
        <w:t xml:space="preserve"> </w:t>
      </w:r>
      <w:proofErr w:type="gramStart"/>
      <w:r>
        <w:t xml:space="preserve">В случае наличия оснований для отказа в предоставлении субсидии, установленных </w:t>
      </w:r>
      <w:hyperlink w:anchor="P335" w:tooltip="3.9. Основаниями для отказа получателю субсидии в предоставлении субсидии являются:">
        <w:r>
          <w:rPr>
            <w:color w:val="0000FF"/>
          </w:rPr>
          <w:t>пунктом 3.9</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пунктом 2.21</w:t>
        </w:r>
      </w:hyperlink>
      <w:r>
        <w:t xml:space="preserve"> Порядка, принимает решение об отказе в предоставлении субсидии в форме приказа и направляет получателю </w:t>
      </w:r>
      <w:r>
        <w:t>субсидии в личный кабинет уведомление об отказе в предоставлении субсидии с указанием способа обжалования</w:t>
      </w:r>
      <w:proofErr w:type="gramEnd"/>
      <w:r>
        <w:t xml:space="preserve"> решения об отказе в предоставлении субсидии.</w:t>
      </w:r>
    </w:p>
    <w:p w:rsidR="001F7AD3" w:rsidRDefault="00230739">
      <w:pPr>
        <w:pStyle w:val="ConsPlusNormal0"/>
        <w:spacing w:before="200"/>
        <w:ind w:firstLine="540"/>
        <w:jc w:val="both"/>
      </w:pPr>
      <w:r>
        <w:t xml:space="preserve">3.12. </w:t>
      </w:r>
      <w:proofErr w:type="gramStart"/>
      <w:r>
        <w:t xml:space="preserve">В случае отсутствия оснований для отказа в предоставлении субсидии, установленных </w:t>
      </w:r>
      <w:hyperlink w:anchor="P335" w:tooltip="3.9. Основаниями для отказа получателю субсидии в предоставлении субсидии являются:">
        <w:r>
          <w:rPr>
            <w:color w:val="0000FF"/>
          </w:rPr>
          <w:t>пунктом 3.9</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83" w:tooltip="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
        <w:r>
          <w:rPr>
            <w:color w:val="0000FF"/>
          </w:rPr>
          <w:t>пункто</w:t>
        </w:r>
        <w:r>
          <w:rPr>
            <w:color w:val="0000FF"/>
          </w:rPr>
          <w:t>м 2.21</w:t>
        </w:r>
      </w:hyperlink>
      <w:r>
        <w:t xml:space="preserve">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roofErr w:type="gramEnd"/>
    </w:p>
    <w:p w:rsidR="001F7AD3" w:rsidRDefault="00230739">
      <w:pPr>
        <w:pStyle w:val="ConsPlusNormal0"/>
        <w:spacing w:before="200"/>
        <w:ind w:firstLine="540"/>
        <w:jc w:val="both"/>
      </w:pPr>
      <w:r>
        <w:t>3.13. Результатами предоставления субсидий в соответствии с Государств</w:t>
      </w:r>
      <w:r>
        <w:t xml:space="preserve">енной </w:t>
      </w:r>
      <w:hyperlink r:id="rId51" w:tooltip="Постановление Правительства Красноярского края от 30.09.2013 N 506-п (ред. от 02.07.2024) &quot;Об утверждении государственной программы Красноярского края &quot;Развитие сельского хозяйства и регулирование рынков сельскохозяйственной продукции, сырья и продовольствия&quot; ">
        <w:r>
          <w:rPr>
            <w:color w:val="0000FF"/>
          </w:rPr>
          <w:t>программой</w:t>
        </w:r>
      </w:hyperlink>
      <w:r>
        <w:t xml:space="preserve"> N 506-п являются:</w:t>
      </w:r>
    </w:p>
    <w:p w:rsidR="001F7AD3" w:rsidRDefault="00230739">
      <w:pPr>
        <w:pStyle w:val="ConsPlusNormal0"/>
        <w:spacing w:before="200"/>
        <w:ind w:firstLine="540"/>
        <w:jc w:val="both"/>
      </w:pPr>
      <w:proofErr w:type="gramStart"/>
      <w:r>
        <w:t>1) в области растениеводства - застрахована посевная (посадочная) площадь (тыс. гектаров);</w:t>
      </w:r>
      <w:proofErr w:type="gramEnd"/>
    </w:p>
    <w:p w:rsidR="001F7AD3" w:rsidRDefault="00230739">
      <w:pPr>
        <w:pStyle w:val="ConsPlusNormal0"/>
        <w:spacing w:before="200"/>
        <w:ind w:firstLine="540"/>
        <w:jc w:val="both"/>
      </w:pPr>
      <w:r>
        <w:t>2) в области животновод</w:t>
      </w:r>
      <w:r>
        <w:t>ства - застраховано поголовье сельскохозяйственных животных (тыс. условных голов);</w:t>
      </w:r>
    </w:p>
    <w:p w:rsidR="001F7AD3" w:rsidRDefault="00230739">
      <w:pPr>
        <w:pStyle w:val="ConsPlusNormal0"/>
        <w:spacing w:before="200"/>
        <w:ind w:firstLine="540"/>
        <w:jc w:val="both"/>
      </w:pPr>
      <w:r>
        <w:t>3) в области товарной аквакультуры (товарного рыбоводства) - застрахован объем производства объектов товарной аквакультуры (товарного рыбоводства) (тыс. тонн).</w:t>
      </w:r>
    </w:p>
    <w:p w:rsidR="001F7AD3" w:rsidRDefault="00230739">
      <w:pPr>
        <w:pStyle w:val="ConsPlusNormal0"/>
        <w:spacing w:before="200"/>
        <w:ind w:firstLine="540"/>
        <w:jc w:val="both"/>
      </w:pPr>
      <w:r>
        <w:t>Значения резу</w:t>
      </w:r>
      <w:r>
        <w:t>льтатов предоставления субсидии достигнуты на дату подачи заявки. В соглашении указываются значение результата предоставления субсидии и дата его достижения до заключения соглашения.</w:t>
      </w:r>
    </w:p>
    <w:p w:rsidR="001F7AD3" w:rsidRDefault="00230739">
      <w:pPr>
        <w:pStyle w:val="ConsPlusNormal0"/>
        <w:spacing w:before="200"/>
        <w:ind w:firstLine="540"/>
        <w:jc w:val="both"/>
      </w:pPr>
      <w:r>
        <w:t>3.14. Министерство в течение 2 рабочих дней со дня, следующего за днем пр</w:t>
      </w:r>
      <w:r>
        <w:t>инятия решения о предоставлении субсидии, на основании приказа о предоставлении субсидии формирует и направляет в министерство финансов края:</w:t>
      </w:r>
    </w:p>
    <w:p w:rsidR="001F7AD3" w:rsidRDefault="00230739">
      <w:pPr>
        <w:pStyle w:val="ConsPlusNormal0"/>
        <w:spacing w:before="200"/>
        <w:ind w:firstLine="540"/>
        <w:jc w:val="both"/>
      </w:pPr>
      <w:r>
        <w:t xml:space="preserve">1) сводную </w:t>
      </w:r>
      <w:hyperlink w:anchor="P1462" w:tooltip="Сводная справка-расчет">
        <w:r>
          <w:rPr>
            <w:color w:val="0000FF"/>
          </w:rPr>
          <w:t>справку-расчет</w:t>
        </w:r>
      </w:hyperlink>
      <w:r>
        <w:t xml:space="preserve"> субсидии на возмещение части зат</w:t>
      </w:r>
      <w:r>
        <w:t>рат на поддержку сельскохозяйственного страхования в области растениеводства по форме согласно приложению N 11 к Порядку;</w:t>
      </w:r>
    </w:p>
    <w:p w:rsidR="001F7AD3" w:rsidRDefault="00230739">
      <w:pPr>
        <w:pStyle w:val="ConsPlusNormal0"/>
        <w:spacing w:before="200"/>
        <w:ind w:firstLine="540"/>
        <w:jc w:val="both"/>
      </w:pPr>
      <w:r>
        <w:t xml:space="preserve">2) сводную </w:t>
      </w:r>
      <w:hyperlink w:anchor="P1527" w:tooltip="Сводная справка-расчет">
        <w:r>
          <w:rPr>
            <w:color w:val="0000FF"/>
          </w:rPr>
          <w:t>справку-расчет</w:t>
        </w:r>
      </w:hyperlink>
      <w:r>
        <w:t xml:space="preserve"> субсидии на возмещение части затрат на поддержку сел</w:t>
      </w:r>
      <w:r>
        <w:t>ьскохозяйственного страхования в области животноводства по форме согласно приложению N 12 к Порядку;</w:t>
      </w:r>
    </w:p>
    <w:p w:rsidR="001F7AD3" w:rsidRDefault="00230739">
      <w:pPr>
        <w:pStyle w:val="ConsPlusNormal0"/>
        <w:spacing w:before="200"/>
        <w:ind w:firstLine="540"/>
        <w:jc w:val="both"/>
      </w:pPr>
      <w:r>
        <w:t xml:space="preserve">3) сводную </w:t>
      </w:r>
      <w:hyperlink w:anchor="P1592" w:tooltip="Сводная справка-расчет">
        <w:r>
          <w:rPr>
            <w:color w:val="0000FF"/>
          </w:rPr>
          <w:t>справку-расчет</w:t>
        </w:r>
      </w:hyperlink>
      <w:r>
        <w:t xml:space="preserve"> субсидии на возмещение части затрат на поддержку </w:t>
      </w:r>
      <w:r>
        <w:lastRenderedPageBreak/>
        <w:t>сельскохозяйственного ст</w:t>
      </w:r>
      <w:r>
        <w:t>рахования в области товарной аквакультуры (товарного рыбоводства) по форме согласно приложению N 13 к Порядку.</w:t>
      </w:r>
    </w:p>
    <w:p w:rsidR="001F7AD3" w:rsidRDefault="00230739">
      <w:pPr>
        <w:pStyle w:val="ConsPlusNormal0"/>
        <w:spacing w:before="200"/>
        <w:ind w:firstLine="540"/>
        <w:jc w:val="both"/>
      </w:pPr>
      <w:r>
        <w:t>Министерство финансов края в течение 5 рабочих дней со дня, следующего за днем получения сводной справки-расчета субсидии, зачисляет бюджетные ср</w:t>
      </w:r>
      <w:r>
        <w:t>едства на лицевой счет министерства, открытый в министерстве финансов края.</w:t>
      </w:r>
    </w:p>
    <w:p w:rsidR="001F7AD3" w:rsidRDefault="00230739">
      <w:pPr>
        <w:pStyle w:val="ConsPlusNormal0"/>
        <w:spacing w:before="200"/>
        <w:ind w:firstLine="540"/>
        <w:jc w:val="both"/>
      </w:pPr>
      <w:r>
        <w:t xml:space="preserve">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w:t>
      </w:r>
      <w:r>
        <w:t>соглашении, в срок не позднее 10-го рабочего дня, следующего за днем принятия министерством решения о предоставлении субсидии.</w:t>
      </w:r>
    </w:p>
    <w:p w:rsidR="001F7AD3" w:rsidRDefault="001F7AD3">
      <w:pPr>
        <w:pStyle w:val="ConsPlusNormal0"/>
        <w:jc w:val="both"/>
      </w:pPr>
    </w:p>
    <w:p w:rsidR="001F7AD3" w:rsidRDefault="00230739">
      <w:pPr>
        <w:pStyle w:val="ConsPlusTitle0"/>
        <w:jc w:val="center"/>
        <w:outlineLvl w:val="1"/>
      </w:pPr>
      <w:r>
        <w:t>4. ТРЕБОВАНИЯ В ЧАСТИ ПРЕДОСТАВЛЕНИЯ ОТЧЕТНОСТИ,</w:t>
      </w:r>
    </w:p>
    <w:p w:rsidR="001F7AD3" w:rsidRDefault="00230739">
      <w:pPr>
        <w:pStyle w:val="ConsPlusTitle0"/>
        <w:jc w:val="center"/>
      </w:pPr>
      <w:r>
        <w:t xml:space="preserve">ОСУЩЕСТВЛЕНИЯ </w:t>
      </w:r>
      <w:proofErr w:type="gramStart"/>
      <w:r>
        <w:t>КОНТРОЛЯ ЗА</w:t>
      </w:r>
      <w:proofErr w:type="gramEnd"/>
      <w:r>
        <w:t xml:space="preserve"> СОБЛЮДЕНИЕМ УСЛОВИЙ И ПОРЯДКА</w:t>
      </w:r>
    </w:p>
    <w:p w:rsidR="001F7AD3" w:rsidRDefault="00230739">
      <w:pPr>
        <w:pStyle w:val="ConsPlusTitle0"/>
        <w:jc w:val="center"/>
      </w:pPr>
      <w:r>
        <w:t>ПРЕДОСТАВЛЕНИЯ СУБСИДИЙ</w:t>
      </w:r>
      <w:r>
        <w:t xml:space="preserve"> И ОТВЕТСТВЕННОСТЬ ЗА ИХ НАРУШЕНИЕ</w:t>
      </w:r>
    </w:p>
    <w:p w:rsidR="001F7AD3" w:rsidRDefault="001F7AD3">
      <w:pPr>
        <w:pStyle w:val="ConsPlusNormal0"/>
        <w:jc w:val="both"/>
      </w:pPr>
    </w:p>
    <w:p w:rsidR="001F7AD3" w:rsidRDefault="00230739">
      <w:pPr>
        <w:pStyle w:val="ConsPlusNormal0"/>
        <w:ind w:firstLine="540"/>
        <w:jc w:val="both"/>
      </w:pPr>
      <w:bookmarkStart w:id="57" w:name="P360"/>
      <w:bookmarkEnd w:id="57"/>
      <w:r>
        <w:t xml:space="preserve">4.1. Для подтверждения </w:t>
      </w:r>
      <w:proofErr w:type="gramStart"/>
      <w:r>
        <w:t>достижения значения результата предоставления субсидии</w:t>
      </w:r>
      <w:proofErr w:type="gramEnd"/>
      <w:r>
        <w:t xml:space="preserve"> получатель субсидии не позднее 10 рабочего дня первого месяца года, следующего за годом получения субсидии, представляет в министерство отчет </w:t>
      </w:r>
      <w:r>
        <w:t>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1F7AD3" w:rsidRDefault="00230739">
      <w:pPr>
        <w:pStyle w:val="ConsPlusNormal0"/>
        <w:spacing w:before="200"/>
        <w:ind w:firstLine="540"/>
        <w:jc w:val="both"/>
      </w:pPr>
      <w:r>
        <w:t xml:space="preserve">4.2. Проверка и принятие представленных в соответствии с </w:t>
      </w:r>
      <w:hyperlink w:anchor="P360" w:tooltip="4.1. Для подтверждения достижения значения результата предоставления субсидии получатель субсидии не позднее 10 рабочего дня первого месяца года, следующего за годом получения субсидии, представляет в министерство отчет о достижении значения результата предост">
        <w:r>
          <w:rPr>
            <w:color w:val="0000FF"/>
          </w:rPr>
          <w:t>пунктом 4.1</w:t>
        </w:r>
      </w:hyperlink>
      <w:r>
        <w:t xml:space="preserve"> Порядка отчетов осуществляются министерством в срок, не превышающий 14 рабочих дней со дня их поступления.</w:t>
      </w:r>
    </w:p>
    <w:p w:rsidR="001F7AD3" w:rsidRDefault="00230739">
      <w:pPr>
        <w:pStyle w:val="ConsPlusNormal0"/>
        <w:spacing w:before="200"/>
        <w:ind w:firstLine="540"/>
        <w:jc w:val="both"/>
      </w:pPr>
      <w:r>
        <w:t>4.3. Проверка соблюдения получателем субсидии порядка и условий предоставления субсидии, в том числе в части достижени</w:t>
      </w:r>
      <w:r>
        <w:t>я результата предоставления субсидии, осуществляется министерством.</w:t>
      </w:r>
    </w:p>
    <w:p w:rsidR="001F7AD3" w:rsidRDefault="00230739">
      <w:pPr>
        <w:pStyle w:val="ConsPlusNormal0"/>
        <w:spacing w:before="20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52" w:tooltip="&quot;Бюджетный кодекс Российской Федерации&quot; от 31.07.1998 N 145-ФЗ (ред. от 13.07.2024) {КонсультантПлюс}">
        <w:r>
          <w:rPr>
            <w:color w:val="0000FF"/>
          </w:rPr>
          <w:t>статьями 268.1</w:t>
        </w:r>
      </w:hyperlink>
      <w:r>
        <w:t xml:space="preserve"> и </w:t>
      </w:r>
      <w:hyperlink r:id="rId53" w:tooltip="&quot;Бюджетный кодекс Российской Федерации&quot; от 31.07.1998 N 145-ФЗ (ред. от 13.07.2024) {КонсультантПлюс}">
        <w:r>
          <w:rPr>
            <w:color w:val="0000FF"/>
          </w:rPr>
          <w:t>269.2</w:t>
        </w:r>
      </w:hyperlink>
      <w:r>
        <w:t xml:space="preserve"> Бюджетного кодекса Российской Федерации.</w:t>
      </w:r>
    </w:p>
    <w:p w:rsidR="001F7AD3" w:rsidRDefault="00230739">
      <w:pPr>
        <w:pStyle w:val="ConsPlusNormal0"/>
        <w:spacing w:before="200"/>
        <w:ind w:firstLine="540"/>
        <w:jc w:val="both"/>
      </w:pPr>
      <w:r>
        <w:t>4.4. Мерой ответственности за нарушение условий и порядка предоставления субсидии является возврат субсидий</w:t>
      </w:r>
      <w:r>
        <w:t xml:space="preserve"> в краевой бюджет в случае нарушения получателем субсидии условий, установленных при предоставлении субсидии, в соответствии с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пунктом 3.1</w:t>
        </w:r>
      </w:hyperlink>
      <w:r>
        <w:t xml:space="preserve"> Порядка, </w:t>
      </w:r>
      <w:proofErr w:type="gramStart"/>
      <w:r>
        <w:t>выявленного</w:t>
      </w:r>
      <w:proofErr w:type="gramEnd"/>
      <w:r>
        <w:t xml:space="preserve"> в том числе по фактам проверок, проведенных министерством и органами государственного финансового контроля.</w:t>
      </w:r>
    </w:p>
    <w:p w:rsidR="001F7AD3" w:rsidRDefault="00230739">
      <w:pPr>
        <w:pStyle w:val="ConsPlusNormal0"/>
        <w:spacing w:before="200"/>
        <w:ind w:firstLine="540"/>
        <w:jc w:val="both"/>
      </w:pPr>
      <w:bookmarkStart w:id="58" w:name="P365"/>
      <w:bookmarkEnd w:id="58"/>
      <w:r>
        <w:t xml:space="preserve">4.5. </w:t>
      </w:r>
      <w:proofErr w:type="gramStart"/>
      <w:r>
        <w:t xml:space="preserve">В случае нарушения получателем субсидии условий, установленных при предоставлении субсидии, в соответствии с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пунктом 3.1</w:t>
        </w:r>
      </w:hyperlink>
      <w:r>
        <w:t xml:space="preserve"> Порядка м</w:t>
      </w:r>
      <w:r>
        <w:t xml:space="preserve">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пунктом 3.1</w:t>
        </w:r>
      </w:hyperlink>
      <w:r>
        <w:t xml:space="preserve"> Порядка, принимает в форме приказа решение о применении к получателю субсидии меры ответственности </w:t>
      </w:r>
      <w:r>
        <w:t>в виде возврата в краевой бюджет полученной суммы субсидии</w:t>
      </w:r>
      <w:proofErr w:type="gramEnd"/>
      <w:r>
        <w:t xml:space="preserve">, в </w:t>
      </w:r>
      <w:proofErr w:type="gramStart"/>
      <w:r>
        <w:t>отношении</w:t>
      </w:r>
      <w:proofErr w:type="gramEnd"/>
      <w:r>
        <w:t xml:space="preserve"> которой установлены факты нарушения условий предоставления субсидии, предусмотренных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пунктом 3.1</w:t>
        </w:r>
      </w:hyperlink>
      <w:r>
        <w:t xml:space="preserve"> Порядка.</w:t>
      </w:r>
    </w:p>
    <w:p w:rsidR="001F7AD3" w:rsidRDefault="00230739">
      <w:pPr>
        <w:pStyle w:val="ConsPlusNormal0"/>
        <w:spacing w:before="200"/>
        <w:ind w:firstLine="540"/>
        <w:jc w:val="both"/>
      </w:pPr>
      <w:r>
        <w:t xml:space="preserve">Министерство в течение 10 рабочих дней со дня, следующего за днем принятия решения, указанного в </w:t>
      </w:r>
      <w:hyperlink w:anchor="P365" w:tooltip="4.5.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
        <w:r>
          <w:rPr>
            <w:color w:val="0000FF"/>
          </w:rPr>
          <w:t>абзаце первом</w:t>
        </w:r>
      </w:hyperlink>
      <w:r>
        <w:t xml:space="preserve">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w:t>
      </w:r>
      <w:r>
        <w:t>в краевой бюджет (далее - требование) почтовым отправлением с уведомлением о вручении.</w:t>
      </w:r>
    </w:p>
    <w:p w:rsidR="001F7AD3" w:rsidRDefault="00230739">
      <w:pPr>
        <w:pStyle w:val="ConsPlusNormal0"/>
        <w:spacing w:before="20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1F7AD3" w:rsidRDefault="00230739">
      <w:pPr>
        <w:pStyle w:val="ConsPlusNormal0"/>
        <w:jc w:val="right"/>
        <w:outlineLvl w:val="1"/>
      </w:pPr>
      <w:r>
        <w:lastRenderedPageBreak/>
        <w:t>Приложение N 1</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nformat0"/>
        <w:jc w:val="both"/>
      </w:pPr>
      <w:r>
        <w:t xml:space="preserve">                                               В министерство </w:t>
      </w:r>
      <w:proofErr w:type="gramStart"/>
      <w:r>
        <w:t>сельского</w:t>
      </w:r>
      <w:proofErr w:type="gramEnd"/>
    </w:p>
    <w:p w:rsidR="001F7AD3" w:rsidRDefault="00230739">
      <w:pPr>
        <w:pStyle w:val="ConsPlusNonformat0"/>
        <w:jc w:val="both"/>
      </w:pPr>
      <w:r>
        <w:t xml:space="preserve">      </w:t>
      </w:r>
      <w:r>
        <w:t xml:space="preserve">                                         хозяйства Красноярского края</w:t>
      </w:r>
    </w:p>
    <w:p w:rsidR="001F7AD3" w:rsidRDefault="001F7AD3">
      <w:pPr>
        <w:pStyle w:val="ConsPlusNonformat0"/>
        <w:jc w:val="both"/>
      </w:pPr>
    </w:p>
    <w:p w:rsidR="001F7AD3" w:rsidRDefault="00230739">
      <w:pPr>
        <w:pStyle w:val="ConsPlusNonformat0"/>
        <w:jc w:val="both"/>
      </w:pPr>
      <w:bookmarkStart w:id="59" w:name="P384"/>
      <w:bookmarkEnd w:id="59"/>
      <w:r>
        <w:t xml:space="preserve">                                 Заявление</w:t>
      </w:r>
    </w:p>
    <w:p w:rsidR="001F7AD3" w:rsidRDefault="00230739">
      <w:pPr>
        <w:pStyle w:val="ConsPlusNonformat0"/>
        <w:jc w:val="both"/>
      </w:pPr>
      <w:r>
        <w:t xml:space="preserve">          на участие в отборе получателей субсидий на возмещение</w:t>
      </w:r>
    </w:p>
    <w:p w:rsidR="001F7AD3" w:rsidRDefault="00230739">
      <w:pPr>
        <w:pStyle w:val="ConsPlusNonformat0"/>
        <w:jc w:val="both"/>
      </w:pPr>
      <w:r>
        <w:t xml:space="preserve">        части затрат на поддержку сельскохозяйственного страхования</w:t>
      </w:r>
    </w:p>
    <w:p w:rsidR="001F7AD3" w:rsidRDefault="001F7AD3">
      <w:pPr>
        <w:pStyle w:val="ConsPlusNonformat0"/>
        <w:jc w:val="both"/>
      </w:pPr>
    </w:p>
    <w:p w:rsidR="001F7AD3" w:rsidRDefault="00230739">
      <w:pPr>
        <w:pStyle w:val="ConsPlusNonformat0"/>
        <w:jc w:val="both"/>
      </w:pPr>
      <w:r>
        <w:t xml:space="preserve">    Наст</w:t>
      </w:r>
      <w:r>
        <w:t xml:space="preserve">оящим  </w:t>
      </w:r>
      <w:proofErr w:type="gramStart"/>
      <w:r>
        <w:t>заявляется</w:t>
      </w:r>
      <w:proofErr w:type="gramEnd"/>
      <w:r>
        <w:t xml:space="preserve">  о  намерении  участвовать  в  отборе получателей</w:t>
      </w:r>
    </w:p>
    <w:p w:rsidR="001F7AD3" w:rsidRDefault="00230739">
      <w:pPr>
        <w:pStyle w:val="ConsPlusNonformat0"/>
        <w:jc w:val="both"/>
      </w:pPr>
      <w:r>
        <w:t xml:space="preserve">субсидий  на  возмещение  части  затрат  на поддержку </w:t>
      </w:r>
      <w:proofErr w:type="gramStart"/>
      <w:r>
        <w:t>сельскохозяйственного</w:t>
      </w:r>
      <w:proofErr w:type="gramEnd"/>
    </w:p>
    <w:p w:rsidR="001F7AD3" w:rsidRDefault="00230739">
      <w:pPr>
        <w:pStyle w:val="ConsPlusNonformat0"/>
        <w:jc w:val="both"/>
      </w:pPr>
      <w:r>
        <w:t>страхования   (далее   -   отбор,   субсидия)  в  соответствии  с  Порядком</w:t>
      </w:r>
    </w:p>
    <w:p w:rsidR="001F7AD3" w:rsidRDefault="00230739">
      <w:pPr>
        <w:pStyle w:val="ConsPlusNonformat0"/>
        <w:jc w:val="both"/>
      </w:pPr>
      <w:r>
        <w:t>предоставления   субсидий   на   возмещение   части   затрат  на  поддержку</w:t>
      </w:r>
    </w:p>
    <w:p w:rsidR="001F7AD3" w:rsidRDefault="00230739">
      <w:pPr>
        <w:pStyle w:val="ConsPlusNonformat0"/>
        <w:jc w:val="both"/>
      </w:pPr>
      <w:r>
        <w:t>сельскохозяйственного страхования и проведения отбора получателей указанных</w:t>
      </w:r>
    </w:p>
    <w:p w:rsidR="001F7AD3" w:rsidRDefault="00230739">
      <w:pPr>
        <w:pStyle w:val="ConsPlusNonformat0"/>
        <w:jc w:val="both"/>
      </w:pPr>
      <w:r>
        <w:t>субсидий,  утвержденным  Постановлением  Правительства  Красноярского  края</w:t>
      </w:r>
    </w:p>
    <w:p w:rsidR="001F7AD3" w:rsidRDefault="00230739">
      <w:pPr>
        <w:pStyle w:val="ConsPlusNonformat0"/>
        <w:jc w:val="both"/>
      </w:pPr>
      <w:proofErr w:type="gramStart"/>
      <w:r>
        <w:t>от  16.07.2013  N 350 (далее</w:t>
      </w:r>
      <w:r>
        <w:t xml:space="preserve"> - Порядок) (нужное направление отметить знаком</w:t>
      </w:r>
      <w:proofErr w:type="gramEnd"/>
    </w:p>
    <w:p w:rsidR="001F7AD3" w:rsidRDefault="00230739">
      <w:pPr>
        <w:pStyle w:val="ConsPlusNonformat0"/>
        <w:jc w:val="both"/>
      </w:pPr>
      <w:proofErr w:type="gramStart"/>
      <w:r>
        <w:t>"V"):</w:t>
      </w:r>
      <w:proofErr w:type="gramEnd"/>
    </w:p>
    <w:p w:rsidR="001F7AD3" w:rsidRDefault="00230739">
      <w:pPr>
        <w:pStyle w:val="ConsPlusNonformat0"/>
        <w:jc w:val="both"/>
      </w:pPr>
      <w:r>
        <w:t>┌─┐</w:t>
      </w:r>
    </w:p>
    <w:p w:rsidR="001F7AD3" w:rsidRDefault="00230739">
      <w:pPr>
        <w:pStyle w:val="ConsPlusNonformat0"/>
        <w:jc w:val="both"/>
      </w:pPr>
      <w:r>
        <w:t xml:space="preserve">│ │ на  возмещение  части затрат на уплату страховых премий, начисленных </w:t>
      </w:r>
      <w:proofErr w:type="gramStart"/>
      <w:r>
        <w:t>по</w:t>
      </w:r>
      <w:proofErr w:type="gramEnd"/>
    </w:p>
    <w:p w:rsidR="001F7AD3" w:rsidRDefault="00230739">
      <w:pPr>
        <w:pStyle w:val="ConsPlusNonformat0"/>
        <w:jc w:val="both"/>
      </w:pPr>
      <w:r>
        <w:t>└─┘ договорам сельскохозяйственного страхования в области растениеводства:</w:t>
      </w:r>
    </w:p>
    <w:p w:rsidR="001F7AD3" w:rsidRDefault="00230739">
      <w:pPr>
        <w:pStyle w:val="ConsPlusNonformat0"/>
        <w:jc w:val="both"/>
      </w:pPr>
      <w:r>
        <w:t xml:space="preserve">    1)  наименование  страховой  организации,  </w:t>
      </w:r>
      <w:r>
        <w:t>с  которой  заключен договор</w:t>
      </w:r>
    </w:p>
    <w:p w:rsidR="001F7AD3" w:rsidRDefault="00230739">
      <w:pPr>
        <w:pStyle w:val="ConsPlusNonformat0"/>
        <w:jc w:val="both"/>
      </w:pPr>
      <w:r>
        <w:t>сельскохозяйственного страхования:</w:t>
      </w:r>
    </w:p>
    <w:p w:rsidR="001F7AD3" w:rsidRDefault="00230739">
      <w:pPr>
        <w:pStyle w:val="ConsPlusNonformat0"/>
        <w:jc w:val="both"/>
      </w:pPr>
      <w:r>
        <w:t>___________________________________________________________________________</w:t>
      </w:r>
    </w:p>
    <w:p w:rsidR="001F7AD3" w:rsidRDefault="00230739">
      <w:pPr>
        <w:pStyle w:val="ConsPlusNonformat0"/>
        <w:jc w:val="both"/>
      </w:pPr>
      <w:r>
        <w:t xml:space="preserve">    Дата заключения и номер договора сельскохозяйственного страхования:</w:t>
      </w:r>
    </w:p>
    <w:p w:rsidR="001F7AD3" w:rsidRDefault="00230739">
      <w:pPr>
        <w:pStyle w:val="ConsPlusNonformat0"/>
        <w:jc w:val="both"/>
      </w:pPr>
      <w:r>
        <w:t>____________________________________________</w:t>
      </w:r>
      <w:r>
        <w:t>_______________________________</w:t>
      </w:r>
    </w:p>
    <w:p w:rsidR="001F7AD3" w:rsidRDefault="00230739">
      <w:pPr>
        <w:pStyle w:val="ConsPlusNonformat0"/>
        <w:jc w:val="both"/>
      </w:pPr>
      <w:r>
        <w:t xml:space="preserve">    2) прошу причитающуюся в 20__ году сумму субсидии перечислить в размере</w:t>
      </w:r>
    </w:p>
    <w:p w:rsidR="001F7AD3" w:rsidRDefault="00230739">
      <w:pPr>
        <w:pStyle w:val="ConsPlusNonformat0"/>
        <w:jc w:val="both"/>
      </w:pPr>
      <w:r>
        <w:t>________________________________   рублей   на   расчетный  счет  страховой</w:t>
      </w:r>
    </w:p>
    <w:p w:rsidR="001F7AD3" w:rsidRDefault="00230739">
      <w:pPr>
        <w:pStyle w:val="ConsPlusNonformat0"/>
        <w:jc w:val="both"/>
      </w:pPr>
      <w:r>
        <w:t>организации по следующим реквизитам:</w:t>
      </w:r>
    </w:p>
    <w:p w:rsidR="001F7AD3" w:rsidRDefault="00230739">
      <w:pPr>
        <w:pStyle w:val="ConsPlusNonformat0"/>
        <w:jc w:val="both"/>
      </w:pPr>
      <w:r>
        <w:t>Наименование банка ________________________________________________________</w:t>
      </w:r>
    </w:p>
    <w:p w:rsidR="001F7AD3" w:rsidRDefault="00230739">
      <w:pPr>
        <w:pStyle w:val="ConsPlusNonformat0"/>
        <w:jc w:val="both"/>
      </w:pPr>
      <w:r>
        <w:t>ИНН/КПП __________________________, БИК ___________________________________</w:t>
      </w:r>
    </w:p>
    <w:p w:rsidR="001F7AD3" w:rsidRDefault="00230739">
      <w:pPr>
        <w:pStyle w:val="ConsPlusNonformat0"/>
        <w:jc w:val="both"/>
      </w:pPr>
      <w:proofErr w:type="gramStart"/>
      <w:r>
        <w:t>р</w:t>
      </w:r>
      <w:proofErr w:type="gramEnd"/>
      <w:r>
        <w:t xml:space="preserve">/счет _______________________, </w:t>
      </w:r>
      <w:proofErr w:type="spellStart"/>
      <w:r>
        <w:t>корр</w:t>
      </w:r>
      <w:proofErr w:type="spellEnd"/>
      <w:r>
        <w:t>/счет _________________________________</w:t>
      </w:r>
    </w:p>
    <w:p w:rsidR="001F7AD3" w:rsidRDefault="00230739">
      <w:pPr>
        <w:pStyle w:val="ConsPlusNonformat0"/>
        <w:jc w:val="both"/>
      </w:pPr>
      <w:r>
        <w:t>┌─┐</w:t>
      </w:r>
    </w:p>
    <w:p w:rsidR="001F7AD3" w:rsidRDefault="00230739">
      <w:pPr>
        <w:pStyle w:val="ConsPlusNonformat0"/>
        <w:jc w:val="both"/>
      </w:pPr>
      <w:r>
        <w:t>│ │ на  возмещение  част</w:t>
      </w:r>
      <w:r>
        <w:t xml:space="preserve">и затрат на уплату страховых премий, начисленных </w:t>
      </w:r>
      <w:proofErr w:type="gramStart"/>
      <w:r>
        <w:t>по</w:t>
      </w:r>
      <w:proofErr w:type="gramEnd"/>
    </w:p>
    <w:p w:rsidR="001F7AD3" w:rsidRDefault="00230739">
      <w:pPr>
        <w:pStyle w:val="ConsPlusNonformat0"/>
        <w:jc w:val="both"/>
      </w:pPr>
      <w:r>
        <w:t>└─┘ договорам сельскохозяйственного страхования в области животноводства:</w:t>
      </w:r>
    </w:p>
    <w:p w:rsidR="001F7AD3" w:rsidRDefault="00230739">
      <w:pPr>
        <w:pStyle w:val="ConsPlusNonformat0"/>
        <w:jc w:val="both"/>
      </w:pPr>
      <w:r>
        <w:t xml:space="preserve">    1)  наименование  страховой  организации,  с  которой  заключен договор</w:t>
      </w:r>
    </w:p>
    <w:p w:rsidR="001F7AD3" w:rsidRDefault="00230739">
      <w:pPr>
        <w:pStyle w:val="ConsPlusNonformat0"/>
        <w:jc w:val="both"/>
      </w:pPr>
      <w:r>
        <w:t>сельскохозяйственного страхования:</w:t>
      </w:r>
    </w:p>
    <w:p w:rsidR="001F7AD3" w:rsidRDefault="00230739">
      <w:pPr>
        <w:pStyle w:val="ConsPlusNonformat0"/>
        <w:jc w:val="both"/>
      </w:pPr>
      <w:r>
        <w:t>___________________</w:t>
      </w:r>
      <w:r>
        <w:t>________________________________________________________</w:t>
      </w:r>
    </w:p>
    <w:p w:rsidR="001F7AD3" w:rsidRDefault="00230739">
      <w:pPr>
        <w:pStyle w:val="ConsPlusNonformat0"/>
        <w:jc w:val="both"/>
      </w:pPr>
      <w:r>
        <w:t xml:space="preserve">    Дата заключения и номер договора сельскохозяйственного страхования:</w:t>
      </w:r>
    </w:p>
    <w:p w:rsidR="001F7AD3" w:rsidRDefault="00230739">
      <w:pPr>
        <w:pStyle w:val="ConsPlusNonformat0"/>
        <w:jc w:val="both"/>
      </w:pPr>
      <w:r>
        <w:t>___________________________________________________________________________</w:t>
      </w:r>
    </w:p>
    <w:p w:rsidR="001F7AD3" w:rsidRDefault="00230739">
      <w:pPr>
        <w:pStyle w:val="ConsPlusNonformat0"/>
        <w:jc w:val="both"/>
      </w:pPr>
      <w:r>
        <w:t xml:space="preserve">    2) прошу причитающуюся в 20__ году сумму субсид</w:t>
      </w:r>
      <w:r>
        <w:t>ии перечислить в размере</w:t>
      </w:r>
    </w:p>
    <w:p w:rsidR="001F7AD3" w:rsidRDefault="00230739">
      <w:pPr>
        <w:pStyle w:val="ConsPlusNonformat0"/>
        <w:jc w:val="both"/>
      </w:pPr>
      <w:r>
        <w:t>________________________________   рублей   на   расчетный  счет  страховой</w:t>
      </w:r>
    </w:p>
    <w:p w:rsidR="001F7AD3" w:rsidRDefault="00230739">
      <w:pPr>
        <w:pStyle w:val="ConsPlusNonformat0"/>
        <w:jc w:val="both"/>
      </w:pPr>
      <w:r>
        <w:t>организации по следующим реквизитам:</w:t>
      </w:r>
    </w:p>
    <w:p w:rsidR="001F7AD3" w:rsidRDefault="00230739">
      <w:pPr>
        <w:pStyle w:val="ConsPlusNonformat0"/>
        <w:jc w:val="both"/>
      </w:pPr>
      <w:r>
        <w:t xml:space="preserve">    Наименование банка ____________________________________________________</w:t>
      </w:r>
    </w:p>
    <w:p w:rsidR="001F7AD3" w:rsidRDefault="00230739">
      <w:pPr>
        <w:pStyle w:val="ConsPlusNonformat0"/>
        <w:jc w:val="both"/>
      </w:pPr>
      <w:r>
        <w:t>ИНН/КПП ________________________, БИК _____________________________________</w:t>
      </w:r>
    </w:p>
    <w:p w:rsidR="001F7AD3" w:rsidRDefault="00230739">
      <w:pPr>
        <w:pStyle w:val="ConsPlusNonformat0"/>
        <w:jc w:val="both"/>
      </w:pPr>
      <w:proofErr w:type="gramStart"/>
      <w:r>
        <w:t>р</w:t>
      </w:r>
      <w:proofErr w:type="gramEnd"/>
      <w:r>
        <w:t xml:space="preserve">/счет ________________________, </w:t>
      </w:r>
      <w:proofErr w:type="spellStart"/>
      <w:r>
        <w:t>корр</w:t>
      </w:r>
      <w:proofErr w:type="spellEnd"/>
      <w:r>
        <w:t>/счет ________________________________</w:t>
      </w:r>
    </w:p>
    <w:p w:rsidR="001F7AD3" w:rsidRDefault="00230739">
      <w:pPr>
        <w:pStyle w:val="ConsPlusNonformat0"/>
        <w:jc w:val="both"/>
      </w:pPr>
      <w:r>
        <w:t>┌─┐</w:t>
      </w:r>
    </w:p>
    <w:p w:rsidR="001F7AD3" w:rsidRDefault="00230739">
      <w:pPr>
        <w:pStyle w:val="ConsPlusNonformat0"/>
        <w:jc w:val="both"/>
      </w:pPr>
      <w:r>
        <w:t>│ │ на  возмещение  части затрат  на  уплату  страховых премий, начисленных</w:t>
      </w:r>
    </w:p>
    <w:p w:rsidR="001F7AD3" w:rsidRDefault="00230739">
      <w:pPr>
        <w:pStyle w:val="ConsPlusNonformat0"/>
        <w:jc w:val="both"/>
      </w:pPr>
      <w:r>
        <w:t>└─┘по  договорам  сельск</w:t>
      </w:r>
      <w:r>
        <w:t>охозяйственного  страхования  в  области   товарной</w:t>
      </w:r>
    </w:p>
    <w:p w:rsidR="001F7AD3" w:rsidRDefault="00230739">
      <w:pPr>
        <w:pStyle w:val="ConsPlusNonformat0"/>
        <w:jc w:val="both"/>
      </w:pPr>
      <w:r>
        <w:t>аквакультуры (товарного рыбоводства).</w:t>
      </w:r>
    </w:p>
    <w:p w:rsidR="001F7AD3" w:rsidRDefault="00230739">
      <w:pPr>
        <w:pStyle w:val="ConsPlusNonformat0"/>
        <w:jc w:val="both"/>
      </w:pPr>
      <w:r>
        <w:t xml:space="preserve">    1)  наименование  страховой  организации,  с  которой  заключен договор</w:t>
      </w:r>
    </w:p>
    <w:p w:rsidR="001F7AD3" w:rsidRDefault="00230739">
      <w:pPr>
        <w:pStyle w:val="ConsPlusNonformat0"/>
        <w:jc w:val="both"/>
      </w:pPr>
      <w:r>
        <w:t>сельскохозяйственного страхования:</w:t>
      </w:r>
    </w:p>
    <w:p w:rsidR="001F7AD3" w:rsidRDefault="00230739">
      <w:pPr>
        <w:pStyle w:val="ConsPlusNonformat0"/>
        <w:jc w:val="both"/>
      </w:pPr>
      <w:r>
        <w:t>_______________________________________________________</w:t>
      </w:r>
      <w:r>
        <w:t>____________________</w:t>
      </w:r>
    </w:p>
    <w:p w:rsidR="001F7AD3" w:rsidRDefault="00230739">
      <w:pPr>
        <w:pStyle w:val="ConsPlusNonformat0"/>
        <w:jc w:val="both"/>
      </w:pPr>
      <w:r>
        <w:t xml:space="preserve">    Дата заключения и номер договора сельскохозяйственного страхования:</w:t>
      </w:r>
    </w:p>
    <w:p w:rsidR="001F7AD3" w:rsidRDefault="00230739">
      <w:pPr>
        <w:pStyle w:val="ConsPlusNonformat0"/>
        <w:jc w:val="both"/>
      </w:pPr>
      <w:r>
        <w:t>___________________________________________________________________________</w:t>
      </w:r>
    </w:p>
    <w:p w:rsidR="001F7AD3" w:rsidRDefault="00230739">
      <w:pPr>
        <w:pStyle w:val="ConsPlusNonformat0"/>
        <w:jc w:val="both"/>
      </w:pPr>
      <w:r>
        <w:t xml:space="preserve">    2) прошу причитающуюся в 20__ году сумму субсидии перечислить в размере</w:t>
      </w:r>
    </w:p>
    <w:p w:rsidR="001F7AD3" w:rsidRDefault="00230739">
      <w:pPr>
        <w:pStyle w:val="ConsPlusNonformat0"/>
        <w:jc w:val="both"/>
      </w:pPr>
      <w:r>
        <w:t>___________</w:t>
      </w:r>
      <w:r>
        <w:t>_____________________   рублей   на   расчетный  счет  страховой</w:t>
      </w:r>
    </w:p>
    <w:p w:rsidR="001F7AD3" w:rsidRDefault="00230739">
      <w:pPr>
        <w:pStyle w:val="ConsPlusNonformat0"/>
        <w:jc w:val="both"/>
      </w:pPr>
      <w:r>
        <w:t>организации по следующим реквизитам:</w:t>
      </w:r>
    </w:p>
    <w:p w:rsidR="001F7AD3" w:rsidRDefault="00230739">
      <w:pPr>
        <w:pStyle w:val="ConsPlusNonformat0"/>
        <w:jc w:val="both"/>
      </w:pPr>
      <w:r>
        <w:t xml:space="preserve">    Наименование банка ____________________________________________________</w:t>
      </w:r>
    </w:p>
    <w:p w:rsidR="001F7AD3" w:rsidRDefault="00230739">
      <w:pPr>
        <w:pStyle w:val="ConsPlusNonformat0"/>
        <w:jc w:val="both"/>
      </w:pPr>
      <w:r>
        <w:t>ИНН/КПП _______________________, БИК ______________________________________</w:t>
      </w:r>
    </w:p>
    <w:p w:rsidR="001F7AD3" w:rsidRDefault="00230739">
      <w:pPr>
        <w:pStyle w:val="ConsPlusNonformat0"/>
        <w:jc w:val="both"/>
      </w:pPr>
      <w:proofErr w:type="gramStart"/>
      <w:r>
        <w:t>р</w:t>
      </w:r>
      <w:proofErr w:type="gramEnd"/>
      <w:r>
        <w:t>/</w:t>
      </w:r>
      <w:r>
        <w:t xml:space="preserve">счет ________________________, </w:t>
      </w:r>
      <w:proofErr w:type="spellStart"/>
      <w:r>
        <w:t>корр</w:t>
      </w:r>
      <w:proofErr w:type="spellEnd"/>
      <w:r>
        <w:t>/счет ________________________________</w:t>
      </w:r>
    </w:p>
    <w:p w:rsidR="001F7AD3" w:rsidRDefault="00230739">
      <w:pPr>
        <w:pStyle w:val="ConsPlusNonformat0"/>
        <w:jc w:val="both"/>
      </w:pPr>
      <w:r>
        <w:t xml:space="preserve">    1. Информация об участнике отбора:</w:t>
      </w:r>
    </w:p>
    <w:p w:rsidR="001F7AD3" w:rsidRDefault="00230739">
      <w:pPr>
        <w:pStyle w:val="ConsPlusNonformat0"/>
        <w:jc w:val="both"/>
      </w:pPr>
      <w:r>
        <w:lastRenderedPageBreak/>
        <w:t xml:space="preserve">    1)  полное наименование участника отбора (заполняется юридическим лицом</w:t>
      </w:r>
    </w:p>
    <w:p w:rsidR="001F7AD3" w:rsidRDefault="00230739">
      <w:pPr>
        <w:pStyle w:val="ConsPlusNonformat0"/>
        <w:jc w:val="both"/>
      </w:pPr>
      <w:r>
        <w:t>(далее - ЮЛ):</w:t>
      </w:r>
    </w:p>
    <w:p w:rsidR="001F7AD3" w:rsidRDefault="00230739">
      <w:pPr>
        <w:pStyle w:val="ConsPlusNonformat0"/>
        <w:jc w:val="both"/>
      </w:pPr>
      <w:r>
        <w:t xml:space="preserve">    2) сокращенное наименование участника отбора (зап</w:t>
      </w:r>
      <w:r>
        <w:t>олняется ЮЛ):</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3)  фамилия,  имя,  отчество  (при наличии) (заполняется </w:t>
      </w:r>
      <w:proofErr w:type="gramStart"/>
      <w:r>
        <w:t>индивидуальным</w:t>
      </w:r>
      <w:proofErr w:type="gramEnd"/>
    </w:p>
    <w:p w:rsidR="001F7AD3" w:rsidRDefault="00230739">
      <w:pPr>
        <w:pStyle w:val="ConsPlusNonformat0"/>
        <w:jc w:val="both"/>
      </w:pPr>
      <w:r>
        <w:t>предпринимателем (далее - ИП):</w:t>
      </w:r>
    </w:p>
    <w:p w:rsidR="001F7AD3" w:rsidRDefault="00230739">
      <w:pPr>
        <w:pStyle w:val="ConsPlusNonformat0"/>
        <w:jc w:val="both"/>
      </w:pPr>
      <w:r>
        <w:t>___________________________________________________________</w:t>
      </w:r>
      <w:r>
        <w:t>_______________;</w:t>
      </w:r>
    </w:p>
    <w:p w:rsidR="001F7AD3" w:rsidRDefault="00230739">
      <w:pPr>
        <w:pStyle w:val="ConsPlusNonformat0"/>
        <w:jc w:val="both"/>
      </w:pPr>
      <w:r>
        <w:t xml:space="preserve">    4)  сведения  о  паспорте  гражданина  Российской  Федерации  (паспорте</w:t>
      </w:r>
    </w:p>
    <w:p w:rsidR="001F7AD3" w:rsidRDefault="00230739">
      <w:pPr>
        <w:pStyle w:val="ConsPlusNonformat0"/>
        <w:jc w:val="both"/>
      </w:pPr>
      <w:r>
        <w:t xml:space="preserve">иностранного  гражданина), включающие в себя информацию о его серии, </w:t>
      </w:r>
      <w:proofErr w:type="gramStart"/>
      <w:r>
        <w:t>номере</w:t>
      </w:r>
      <w:proofErr w:type="gramEnd"/>
    </w:p>
    <w:p w:rsidR="001F7AD3" w:rsidRDefault="00230739">
      <w:pPr>
        <w:pStyle w:val="ConsPlusNonformat0"/>
        <w:jc w:val="both"/>
      </w:pPr>
      <w:r>
        <w:t>и  дате  выдачи, а также о наименовании органа и коде подразделения органа,</w:t>
      </w:r>
    </w:p>
    <w:p w:rsidR="001F7AD3" w:rsidRDefault="00230739">
      <w:pPr>
        <w:pStyle w:val="ConsPlusNonformat0"/>
        <w:jc w:val="both"/>
      </w:pPr>
      <w:proofErr w:type="gramStart"/>
      <w:r>
        <w:t>выдавшего</w:t>
      </w:r>
      <w:proofErr w:type="gramEnd"/>
      <w:r>
        <w:t xml:space="preserve">      документ      (при      наличии)      (заполняется      ИП):</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5) муниципальное образование Красноярского края, на территории которого</w:t>
      </w:r>
    </w:p>
    <w:p w:rsidR="001F7AD3" w:rsidRDefault="00230739">
      <w:pPr>
        <w:pStyle w:val="ConsPlusNonformat0"/>
        <w:jc w:val="both"/>
      </w:pPr>
      <w:r>
        <w:t>зарегистрирован  и  (или)  о</w:t>
      </w:r>
      <w:r>
        <w:t xml:space="preserve">существляет  деятельность  участник отбора </w:t>
      </w:r>
      <w:hyperlink w:anchor="P590" w:tooltip="&lt;1&gt; Наименование муниципального района, муниципального округа, городского округа.">
        <w:r>
          <w:rPr>
            <w:color w:val="0000FF"/>
          </w:rPr>
          <w:t>&lt;1&gt;</w:t>
        </w:r>
      </w:hyperlink>
      <w:r>
        <w:t>:</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6)  основной  государственный  регистрационный  номер  участника отбора</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7) идентификационный номер налогоплательщика _________________________;</w:t>
      </w:r>
    </w:p>
    <w:p w:rsidR="001F7AD3" w:rsidRDefault="00230739">
      <w:pPr>
        <w:pStyle w:val="ConsPlusNonformat0"/>
        <w:jc w:val="both"/>
      </w:pPr>
      <w:r>
        <w:t xml:space="preserve">    8)  дата  постановки  на</w:t>
      </w:r>
      <w:r>
        <w:t xml:space="preserve">  учет  в  налоговом  органе  (заполняется  ИП)</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9)   дата   и  код  причины  постановки  на  учет  в  налоговом  органе</w:t>
      </w:r>
    </w:p>
    <w:p w:rsidR="001F7AD3" w:rsidRDefault="00230739">
      <w:pPr>
        <w:pStyle w:val="ConsPlusNonformat0"/>
        <w:jc w:val="both"/>
      </w:pPr>
      <w:r>
        <w:t>(заполняется ЮЛ) _______________________________________</w:t>
      </w:r>
      <w:r>
        <w:t>__________________;</w:t>
      </w:r>
    </w:p>
    <w:p w:rsidR="001F7AD3" w:rsidRDefault="00230739">
      <w:pPr>
        <w:pStyle w:val="ConsPlusNonformat0"/>
        <w:jc w:val="both"/>
      </w:pPr>
      <w:r>
        <w:t xml:space="preserve">    10)  дата  государственной  регистрации  физического лица в качестве ИП</w:t>
      </w:r>
    </w:p>
    <w:p w:rsidR="001F7AD3" w:rsidRDefault="00230739">
      <w:pPr>
        <w:pStyle w:val="ConsPlusNonformat0"/>
        <w:jc w:val="both"/>
      </w:pPr>
      <w:r>
        <w:t>(заполняется ИП) _________________________________________________________;</w:t>
      </w:r>
    </w:p>
    <w:p w:rsidR="001F7AD3" w:rsidRDefault="00230739">
      <w:pPr>
        <w:pStyle w:val="ConsPlusNonformat0"/>
        <w:jc w:val="both"/>
      </w:pPr>
      <w:r>
        <w:t xml:space="preserve">    11) дата и место рождения (заполняется ИП) ___________________________;</w:t>
      </w:r>
    </w:p>
    <w:p w:rsidR="001F7AD3" w:rsidRDefault="00230739">
      <w:pPr>
        <w:pStyle w:val="ConsPlusNonformat0"/>
        <w:jc w:val="both"/>
      </w:pPr>
      <w:r>
        <w:t xml:space="preserve">    12) </w:t>
      </w:r>
      <w:r>
        <w:t xml:space="preserve"> страховой  номер  индивидуального  лицевого счета (заполняется ИП)</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13) адрес ЮЛ (заполняется ЮЛ) </w:t>
      </w:r>
      <w:hyperlink w:anchor="P591" w:tooltip="&lt;2&gt; Адрес юридического лица в соответствии с данными, содержащимися в едином государственном реестре юридических лиц.">
        <w:r>
          <w:rPr>
            <w:color w:val="0000FF"/>
          </w:rPr>
          <w:t>&lt;2&gt;</w:t>
        </w:r>
      </w:hyperlink>
      <w:r>
        <w:t xml:space="preserve"> ____________________________________;</w:t>
      </w:r>
    </w:p>
    <w:p w:rsidR="001F7AD3" w:rsidRDefault="00230739">
      <w:pPr>
        <w:pStyle w:val="ConsPlusNonformat0"/>
        <w:jc w:val="both"/>
      </w:pPr>
      <w:r>
        <w:t xml:space="preserve">    14) адрес регистрации (заполняется ИП) _______________________________;</w:t>
      </w:r>
    </w:p>
    <w:p w:rsidR="001F7AD3" w:rsidRDefault="00230739">
      <w:pPr>
        <w:pStyle w:val="ConsPlusNonformat0"/>
        <w:jc w:val="both"/>
      </w:pPr>
      <w:r>
        <w:t xml:space="preserve">    15)  номер  контактного  телефона  для  направления юридически</w:t>
      </w:r>
      <w:r>
        <w:t xml:space="preserve"> </w:t>
      </w:r>
      <w:proofErr w:type="gramStart"/>
      <w:r>
        <w:t>значимых</w:t>
      </w:r>
      <w:proofErr w:type="gramEnd"/>
    </w:p>
    <w:p w:rsidR="001F7AD3" w:rsidRDefault="00230739">
      <w:pPr>
        <w:pStyle w:val="ConsPlusNonformat0"/>
        <w:jc w:val="both"/>
      </w:pPr>
      <w:r>
        <w:t>сообщений</w:t>
      </w:r>
      <w:proofErr w:type="gramStart"/>
      <w:r>
        <w:t>: _______________________________________________________________;</w:t>
      </w:r>
      <w:proofErr w:type="gramEnd"/>
    </w:p>
    <w:p w:rsidR="001F7AD3" w:rsidRDefault="00230739">
      <w:pPr>
        <w:pStyle w:val="ConsPlusNonformat0"/>
        <w:jc w:val="both"/>
      </w:pPr>
      <w:r>
        <w:t xml:space="preserve">    16)  почтовый  адрес  для  направления  юридически  значимых сообщений:</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17)   адрес  э</w:t>
      </w:r>
      <w:r>
        <w:t xml:space="preserve">лектронной  почты  для  направления  юридически  </w:t>
      </w:r>
      <w:proofErr w:type="gramStart"/>
      <w:r>
        <w:t>значимых</w:t>
      </w:r>
      <w:proofErr w:type="gramEnd"/>
    </w:p>
    <w:p w:rsidR="001F7AD3" w:rsidRDefault="00230739">
      <w:pPr>
        <w:pStyle w:val="ConsPlusNonformat0"/>
        <w:jc w:val="both"/>
      </w:pPr>
      <w:r>
        <w:t>сообщений</w:t>
      </w:r>
      <w:proofErr w:type="gramStart"/>
      <w:r>
        <w:t>: _______________________________________________________________;</w:t>
      </w:r>
      <w:proofErr w:type="gramEnd"/>
    </w:p>
    <w:p w:rsidR="001F7AD3" w:rsidRDefault="00230739">
      <w:pPr>
        <w:pStyle w:val="ConsPlusNonformat0"/>
        <w:jc w:val="both"/>
      </w:pPr>
      <w:r>
        <w:t xml:space="preserve">    18) информация о руководителе ЮЛ (заполняется ЮЛ):</w:t>
      </w:r>
    </w:p>
    <w:p w:rsidR="001F7AD3" w:rsidRDefault="00230739">
      <w:pPr>
        <w:pStyle w:val="ConsPlusNonformat0"/>
        <w:jc w:val="both"/>
      </w:pPr>
      <w:r>
        <w:t xml:space="preserve">    а) фамилия, имя, отчество (при наличии) _______________________</w:t>
      </w:r>
      <w:r>
        <w:t>_______;</w:t>
      </w:r>
    </w:p>
    <w:p w:rsidR="001F7AD3" w:rsidRDefault="00230739">
      <w:pPr>
        <w:pStyle w:val="ConsPlusNonformat0"/>
        <w:jc w:val="both"/>
      </w:pPr>
      <w:r>
        <w:t xml:space="preserve">    б) идентификационный номер налогоплательщика _________________________;</w:t>
      </w:r>
    </w:p>
    <w:p w:rsidR="001F7AD3" w:rsidRDefault="00230739">
      <w:pPr>
        <w:pStyle w:val="ConsPlusNonformat0"/>
        <w:jc w:val="both"/>
      </w:pPr>
      <w:r>
        <w:t xml:space="preserve">    в) должность _________________________________________________________;</w:t>
      </w:r>
    </w:p>
    <w:p w:rsidR="001F7AD3" w:rsidRDefault="00230739">
      <w:pPr>
        <w:pStyle w:val="ConsPlusNonformat0"/>
        <w:jc w:val="both"/>
      </w:pPr>
      <w:r>
        <w:t xml:space="preserve">    19)  перечень  основных  и  дополнительных  видов деятельности, которые</w:t>
      </w:r>
    </w:p>
    <w:p w:rsidR="001F7AD3" w:rsidRDefault="00230739">
      <w:pPr>
        <w:pStyle w:val="ConsPlusNonformat0"/>
        <w:jc w:val="both"/>
      </w:pPr>
      <w:r>
        <w:t>участник отбора вправе осуществлять:</w:t>
      </w:r>
    </w:p>
    <w:p w:rsidR="001F7AD3" w:rsidRDefault="00230739">
      <w:pPr>
        <w:pStyle w:val="ConsPlusNonformat0"/>
        <w:jc w:val="both"/>
      </w:pPr>
      <w:r>
        <w:t xml:space="preserve">    а)  в  соответствии  с  учредительными документами ЮЛ (заполняется ЮЛ):</w:t>
      </w:r>
    </w:p>
    <w:p w:rsidR="001F7AD3" w:rsidRDefault="00230739">
      <w:pPr>
        <w:pStyle w:val="ConsPlusNonformat0"/>
        <w:jc w:val="both"/>
      </w:pPr>
      <w:r>
        <w:t>__________________________________________________________________________;</w:t>
      </w:r>
    </w:p>
    <w:p w:rsidR="001F7AD3" w:rsidRDefault="00230739">
      <w:pPr>
        <w:pStyle w:val="ConsPlusNonformat0"/>
        <w:jc w:val="both"/>
      </w:pPr>
      <w:r>
        <w:t xml:space="preserve">    б)  в  соответствии  со  сведениями единого государственного ре</w:t>
      </w:r>
      <w:r>
        <w:t>естра ИП</w:t>
      </w:r>
    </w:p>
    <w:p w:rsidR="001F7AD3" w:rsidRDefault="00230739">
      <w:pPr>
        <w:pStyle w:val="ConsPlusNonformat0"/>
        <w:jc w:val="both"/>
      </w:pPr>
      <w:r>
        <w:t>(заполняется ИП</w:t>
      </w:r>
      <w:proofErr w:type="gramStart"/>
      <w:r>
        <w:t>): __________________________________________________;</w:t>
      </w:r>
      <w:proofErr w:type="gramEnd"/>
    </w:p>
    <w:p w:rsidR="001F7AD3" w:rsidRDefault="00230739">
      <w:pPr>
        <w:pStyle w:val="ConsPlusNonformat0"/>
        <w:jc w:val="both"/>
      </w:pPr>
      <w:r>
        <w:t xml:space="preserve">    20)  информация  о счетах в соответствии с законодательством </w:t>
      </w:r>
      <w:proofErr w:type="gramStart"/>
      <w:r>
        <w:t>Российской</w:t>
      </w:r>
      <w:proofErr w:type="gramEnd"/>
    </w:p>
    <w:p w:rsidR="001F7AD3" w:rsidRDefault="00230739">
      <w:pPr>
        <w:pStyle w:val="ConsPlusNonformat0"/>
        <w:jc w:val="both"/>
      </w:pPr>
      <w:r>
        <w:t>Федерации для перечисления субсидии:</w:t>
      </w:r>
    </w:p>
    <w:p w:rsidR="001F7AD3" w:rsidRDefault="00230739">
      <w:pPr>
        <w:pStyle w:val="ConsPlusNonformat0"/>
        <w:jc w:val="both"/>
      </w:pPr>
      <w:r>
        <w:t xml:space="preserve">    а) наименование банка ______________________________________</w:t>
      </w:r>
      <w:r>
        <w:t>__________;</w:t>
      </w:r>
    </w:p>
    <w:p w:rsidR="001F7AD3" w:rsidRDefault="00230739">
      <w:pPr>
        <w:pStyle w:val="ConsPlusNonformat0"/>
        <w:jc w:val="both"/>
      </w:pPr>
      <w:r>
        <w:t xml:space="preserve">    б) БИК банка _________________________________________________________;</w:t>
      </w:r>
    </w:p>
    <w:p w:rsidR="001F7AD3" w:rsidRDefault="00230739">
      <w:pPr>
        <w:pStyle w:val="ConsPlusNonformat0"/>
        <w:jc w:val="both"/>
      </w:pPr>
      <w:r>
        <w:t xml:space="preserve">    в) расчетный счет ____________________________________________________;</w:t>
      </w:r>
    </w:p>
    <w:p w:rsidR="001F7AD3" w:rsidRDefault="00230739">
      <w:pPr>
        <w:pStyle w:val="ConsPlusNonformat0"/>
        <w:jc w:val="both"/>
      </w:pPr>
      <w:r>
        <w:t xml:space="preserve">    г) корреспондентский счет ____________________________________________;</w:t>
      </w:r>
    </w:p>
    <w:p w:rsidR="001F7AD3" w:rsidRDefault="00230739">
      <w:pPr>
        <w:pStyle w:val="ConsPlusNonformat0"/>
        <w:jc w:val="both"/>
      </w:pPr>
      <w:r>
        <w:t xml:space="preserve">    21)  информа</w:t>
      </w:r>
      <w:r>
        <w:t>ция  о  лице,  уполномоченном  на  подписание  соглашения о</w:t>
      </w:r>
    </w:p>
    <w:p w:rsidR="001F7AD3" w:rsidRDefault="00230739">
      <w:pPr>
        <w:pStyle w:val="ConsPlusNonformat0"/>
        <w:jc w:val="both"/>
      </w:pPr>
      <w:proofErr w:type="gramStart"/>
      <w:r>
        <w:t>предоставлении</w:t>
      </w:r>
      <w:proofErr w:type="gramEnd"/>
      <w:r>
        <w:t xml:space="preserve"> субсидии (далее - соглашение):</w:t>
      </w:r>
    </w:p>
    <w:p w:rsidR="001F7AD3" w:rsidRDefault="00230739">
      <w:pPr>
        <w:pStyle w:val="ConsPlusNonformat0"/>
        <w:jc w:val="both"/>
      </w:pPr>
      <w:r>
        <w:t xml:space="preserve">    а) фамилия, имя, отчество (при наличии) ______________________________;</w:t>
      </w:r>
    </w:p>
    <w:p w:rsidR="001F7AD3" w:rsidRDefault="00230739">
      <w:pPr>
        <w:pStyle w:val="ConsPlusNonformat0"/>
        <w:jc w:val="both"/>
      </w:pPr>
      <w:r>
        <w:t xml:space="preserve">    б) должность (при наличии) ___________________________________________</w:t>
      </w:r>
      <w:r>
        <w:t>;</w:t>
      </w:r>
    </w:p>
    <w:p w:rsidR="001F7AD3" w:rsidRDefault="00230739">
      <w:pPr>
        <w:pStyle w:val="ConsPlusNonformat0"/>
        <w:jc w:val="both"/>
      </w:pPr>
      <w:r>
        <w:t xml:space="preserve">    в) реквизиты документа о полномочиях (дата, номер) </w:t>
      </w:r>
      <w:hyperlink w:anchor="P592" w:tooltip="&lt;3&gt; Заполняется в случае подписания соглашения уполномоченным лицом.">
        <w:r>
          <w:rPr>
            <w:color w:val="0000FF"/>
          </w:rPr>
          <w:t>&lt;3&gt;</w:t>
        </w:r>
      </w:hyperlink>
      <w:r>
        <w:t xml:space="preserve"> _______________.</w:t>
      </w:r>
    </w:p>
    <w:p w:rsidR="001F7AD3" w:rsidRDefault="00230739">
      <w:pPr>
        <w:pStyle w:val="ConsPlusNonformat0"/>
        <w:jc w:val="both"/>
      </w:pPr>
      <w:r>
        <w:t xml:space="preserve">    2.   Настоящим   подтверждается   соответствие  следующим  требованиям,</w:t>
      </w:r>
    </w:p>
    <w:p w:rsidR="001F7AD3" w:rsidRDefault="00230739">
      <w:pPr>
        <w:pStyle w:val="ConsPlusNonformat0"/>
        <w:jc w:val="both"/>
      </w:pPr>
      <w:proofErr w:type="gramStart"/>
      <w:r>
        <w:t>указанным</w:t>
      </w:r>
      <w:proofErr w:type="gramEnd"/>
      <w:r>
        <w:t xml:space="preserve"> в </w:t>
      </w:r>
      <w:hyperlink w:anchor="P105" w:tooltip="2.9. Участник отбора должен соответствовать следующим требованиям:">
        <w:r>
          <w:rPr>
            <w:color w:val="0000FF"/>
          </w:rPr>
          <w:t>пункте 2.9</w:t>
        </w:r>
      </w:hyperlink>
      <w:r>
        <w:t xml:space="preserve"> Порядка:</w:t>
      </w:r>
    </w:p>
    <w:p w:rsidR="001F7AD3" w:rsidRDefault="00230739">
      <w:pPr>
        <w:pStyle w:val="ConsPlusNonformat0"/>
        <w:jc w:val="both"/>
      </w:pPr>
      <w:r>
        <w:t xml:space="preserve">    1)  участник  отбора  не  является  иностранным  ЮЛ, в том числе местом</w:t>
      </w:r>
    </w:p>
    <w:p w:rsidR="001F7AD3" w:rsidRDefault="00230739">
      <w:pPr>
        <w:pStyle w:val="ConsPlusNonformat0"/>
        <w:jc w:val="both"/>
      </w:pPr>
      <w:proofErr w:type="gramStart"/>
      <w:r>
        <w:t>регистрации</w:t>
      </w:r>
      <w:proofErr w:type="gramEnd"/>
      <w:r>
        <w:t xml:space="preserve">  которого  является  государство  или</w:t>
      </w:r>
      <w:r>
        <w:t xml:space="preserve">  территория, включенные в</w:t>
      </w:r>
    </w:p>
    <w:p w:rsidR="001F7AD3" w:rsidRDefault="00230739">
      <w:pPr>
        <w:pStyle w:val="ConsPlusNonformat0"/>
        <w:jc w:val="both"/>
      </w:pPr>
      <w:r>
        <w:t>утвержденный   Министерством   финансов   Российской   Федерации   перечень</w:t>
      </w:r>
    </w:p>
    <w:p w:rsidR="001F7AD3" w:rsidRDefault="00230739">
      <w:pPr>
        <w:pStyle w:val="ConsPlusNonformat0"/>
        <w:jc w:val="both"/>
      </w:pPr>
      <w:r>
        <w:t xml:space="preserve">государств   и  территорий,  используемых  для  </w:t>
      </w:r>
      <w:proofErr w:type="gramStart"/>
      <w:r>
        <w:t>промежуточного</w:t>
      </w:r>
      <w:proofErr w:type="gramEnd"/>
      <w:r>
        <w:t xml:space="preserve">  (офшорного)</w:t>
      </w:r>
    </w:p>
    <w:p w:rsidR="001F7AD3" w:rsidRDefault="00230739">
      <w:pPr>
        <w:pStyle w:val="ConsPlusNonformat0"/>
        <w:jc w:val="both"/>
      </w:pPr>
      <w:r>
        <w:t>владения  активами  в  Российской  Федерации (далее - офшорные компании), а</w:t>
      </w:r>
    </w:p>
    <w:p w:rsidR="001F7AD3" w:rsidRDefault="00230739">
      <w:pPr>
        <w:pStyle w:val="ConsPlusNonformat0"/>
        <w:jc w:val="both"/>
      </w:pPr>
      <w:r>
        <w:t>т</w:t>
      </w:r>
      <w:r>
        <w:t xml:space="preserve">акже </w:t>
      </w:r>
      <w:proofErr w:type="gramStart"/>
      <w:r>
        <w:t>российским</w:t>
      </w:r>
      <w:proofErr w:type="gramEnd"/>
      <w:r>
        <w:t xml:space="preserve"> ЮЛ, в уставном (складочном) капитале которого доля прямого</w:t>
      </w:r>
    </w:p>
    <w:p w:rsidR="001F7AD3" w:rsidRDefault="00230739">
      <w:pPr>
        <w:pStyle w:val="ConsPlusNonformat0"/>
        <w:jc w:val="both"/>
      </w:pPr>
      <w:r>
        <w:t>или косвенного (через третьих лиц) участия офшорных компаний в совокупности</w:t>
      </w:r>
    </w:p>
    <w:p w:rsidR="001F7AD3" w:rsidRDefault="00230739">
      <w:pPr>
        <w:pStyle w:val="ConsPlusNonformat0"/>
        <w:jc w:val="both"/>
      </w:pPr>
      <w:proofErr w:type="gramStart"/>
      <w:r>
        <w:t>превышает  25  процентов  (если  иное  не  предусмотрено  законодательством</w:t>
      </w:r>
      <w:proofErr w:type="gramEnd"/>
    </w:p>
    <w:p w:rsidR="001F7AD3" w:rsidRDefault="00230739">
      <w:pPr>
        <w:pStyle w:val="ConsPlusNonformat0"/>
        <w:jc w:val="both"/>
      </w:pPr>
      <w:proofErr w:type="gramStart"/>
      <w:r>
        <w:t>Российской  Федерации), по со</w:t>
      </w:r>
      <w:r>
        <w:t>стоянию на дату не ранее первого числа месяца,</w:t>
      </w:r>
      <w:proofErr w:type="gramEnd"/>
    </w:p>
    <w:p w:rsidR="001F7AD3" w:rsidRDefault="00230739">
      <w:pPr>
        <w:pStyle w:val="ConsPlusNonformat0"/>
        <w:jc w:val="both"/>
      </w:pPr>
      <w:proofErr w:type="gramStart"/>
      <w:r>
        <w:lastRenderedPageBreak/>
        <w:t>в  котором  направляется  предложение (заявка) об участии в отборе (далее -</w:t>
      </w:r>
      <w:proofErr w:type="gramEnd"/>
    </w:p>
    <w:p w:rsidR="001F7AD3" w:rsidRDefault="00230739">
      <w:pPr>
        <w:pStyle w:val="ConsPlusNonformat0"/>
        <w:jc w:val="both"/>
      </w:pPr>
      <w:r>
        <w:t>заявка) (заполняется ЮЛ);</w:t>
      </w:r>
    </w:p>
    <w:p w:rsidR="001F7AD3" w:rsidRDefault="00230739">
      <w:pPr>
        <w:pStyle w:val="ConsPlusNonformat0"/>
        <w:jc w:val="both"/>
      </w:pPr>
      <w:r>
        <w:t xml:space="preserve">    2)  участник  отбора  не  получает  средства  из  краевого  бюджета  </w:t>
      </w:r>
      <w:proofErr w:type="gramStart"/>
      <w:r>
        <w:t>на</w:t>
      </w:r>
      <w:proofErr w:type="gramEnd"/>
    </w:p>
    <w:p w:rsidR="001F7AD3" w:rsidRDefault="00230739">
      <w:pPr>
        <w:pStyle w:val="ConsPlusNonformat0"/>
        <w:jc w:val="both"/>
      </w:pPr>
      <w:proofErr w:type="gramStart"/>
      <w:r>
        <w:t>основании</w:t>
      </w:r>
      <w:proofErr w:type="gramEnd"/>
      <w:r>
        <w:t xml:space="preserve">  иных  нормативных  правовых  актов  Красноярского  края на цели,</w:t>
      </w:r>
    </w:p>
    <w:p w:rsidR="001F7AD3" w:rsidRDefault="00230739">
      <w:pPr>
        <w:pStyle w:val="ConsPlusNonformat0"/>
        <w:jc w:val="both"/>
      </w:pPr>
      <w:proofErr w:type="gramStart"/>
      <w:r>
        <w:t>установленные</w:t>
      </w:r>
      <w:proofErr w:type="gramEnd"/>
      <w:r>
        <w:t xml:space="preserve">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 по состоянию на первое число месяца, в</w:t>
      </w:r>
    </w:p>
    <w:p w:rsidR="001F7AD3" w:rsidRDefault="00230739">
      <w:pPr>
        <w:pStyle w:val="ConsPlusNonformat0"/>
        <w:jc w:val="both"/>
      </w:pPr>
      <w:proofErr w:type="gramStart"/>
      <w:r>
        <w:t>котором</w:t>
      </w:r>
      <w:proofErr w:type="gramEnd"/>
      <w:r>
        <w:t xml:space="preserve"> направляется заявка;</w:t>
      </w:r>
    </w:p>
    <w:p w:rsidR="001F7AD3" w:rsidRDefault="00230739">
      <w:pPr>
        <w:pStyle w:val="ConsPlusNonformat0"/>
        <w:jc w:val="both"/>
      </w:pPr>
      <w:r>
        <w:t xml:space="preserve">    3)   деятельность   участника   </w:t>
      </w:r>
      <w:r>
        <w:t>отбора  не  приостановлена  в  порядке,</w:t>
      </w:r>
    </w:p>
    <w:p w:rsidR="001F7AD3" w:rsidRDefault="00230739">
      <w:pPr>
        <w:pStyle w:val="ConsPlusNonformat0"/>
        <w:jc w:val="both"/>
      </w:pPr>
      <w:proofErr w:type="gramStart"/>
      <w:r>
        <w:t>предусмотренном</w:t>
      </w:r>
      <w:proofErr w:type="gramEnd"/>
      <w:r>
        <w:t xml:space="preserve">  законодательством  Российской  Федерации,  по состоянию на</w:t>
      </w:r>
    </w:p>
    <w:p w:rsidR="001F7AD3" w:rsidRDefault="00230739">
      <w:pPr>
        <w:pStyle w:val="ConsPlusNonformat0"/>
        <w:jc w:val="both"/>
      </w:pPr>
      <w:r>
        <w:t>дату не ранее первого числа месяца, в котором направляется заявка;</w:t>
      </w:r>
    </w:p>
    <w:p w:rsidR="001F7AD3" w:rsidRDefault="00230739">
      <w:pPr>
        <w:pStyle w:val="ConsPlusNonformat0"/>
        <w:jc w:val="both"/>
      </w:pPr>
      <w:r>
        <w:t xml:space="preserve">    4)   у  участника  отбора  отсутствуют  просроченная  задолженность  </w:t>
      </w:r>
      <w:proofErr w:type="gramStart"/>
      <w:r>
        <w:t>по</w:t>
      </w:r>
      <w:proofErr w:type="gramEnd"/>
    </w:p>
    <w:p w:rsidR="001F7AD3" w:rsidRDefault="00230739">
      <w:pPr>
        <w:pStyle w:val="ConsPlusNonformat0"/>
        <w:jc w:val="both"/>
      </w:pPr>
      <w:r>
        <w:t>возврату в краевой бюджет иных субсидий, бюджетных инвестиций, а также иная</w:t>
      </w:r>
    </w:p>
    <w:p w:rsidR="001F7AD3" w:rsidRDefault="00230739">
      <w:pPr>
        <w:pStyle w:val="ConsPlusNonformat0"/>
        <w:jc w:val="both"/>
      </w:pPr>
      <w:r>
        <w:t>просроченная  (неурегулированная)  задолженность по денежным обязательствам</w:t>
      </w:r>
    </w:p>
    <w:p w:rsidR="001F7AD3" w:rsidRDefault="00230739">
      <w:pPr>
        <w:pStyle w:val="ConsPlusNonformat0"/>
        <w:jc w:val="both"/>
      </w:pPr>
      <w:r>
        <w:t>перед  Красноярским  краем  по  состоянию на первое число месяца, в котором</w:t>
      </w:r>
    </w:p>
    <w:p w:rsidR="001F7AD3" w:rsidRDefault="00230739">
      <w:pPr>
        <w:pStyle w:val="ConsPlusNonformat0"/>
        <w:jc w:val="both"/>
      </w:pPr>
      <w:r>
        <w:t>направляется заявка;</w:t>
      </w:r>
    </w:p>
    <w:p w:rsidR="001F7AD3" w:rsidRDefault="00230739">
      <w:pPr>
        <w:pStyle w:val="ConsPlusNonformat0"/>
        <w:jc w:val="both"/>
      </w:pPr>
      <w:r>
        <w:t xml:space="preserve">    </w:t>
      </w:r>
      <w:r>
        <w:t>5)  у  участника  отбора отсутствуют вступившие в законную силу решения</w:t>
      </w:r>
    </w:p>
    <w:p w:rsidR="001F7AD3" w:rsidRDefault="00230739">
      <w:pPr>
        <w:pStyle w:val="ConsPlusNonformat0"/>
        <w:jc w:val="both"/>
      </w:pPr>
      <w:r>
        <w:t xml:space="preserve">уполномоченного  органа о привлечении к административной ответственности </w:t>
      </w:r>
      <w:proofErr w:type="gramStart"/>
      <w:r>
        <w:t>за</w:t>
      </w:r>
      <w:proofErr w:type="gramEnd"/>
    </w:p>
    <w:p w:rsidR="001F7AD3" w:rsidRDefault="00230739">
      <w:pPr>
        <w:pStyle w:val="ConsPlusNonformat0"/>
        <w:jc w:val="both"/>
      </w:pPr>
      <w:r>
        <w:t>несоблюдение запрета на выжигание сухой травянистой растительности, стерни,</w:t>
      </w:r>
    </w:p>
    <w:p w:rsidR="001F7AD3" w:rsidRDefault="00230739">
      <w:pPr>
        <w:pStyle w:val="ConsPlusNonformat0"/>
        <w:jc w:val="both"/>
      </w:pPr>
      <w:r>
        <w:t>пожнивных    остатков   (за   ис</w:t>
      </w:r>
      <w:r>
        <w:t>ключением   рисовой   соломы)   на   землях</w:t>
      </w:r>
    </w:p>
    <w:p w:rsidR="001F7AD3" w:rsidRDefault="00230739">
      <w:pPr>
        <w:pStyle w:val="ConsPlusNonformat0"/>
        <w:jc w:val="both"/>
      </w:pPr>
      <w:r>
        <w:t xml:space="preserve">сельскохозяйственного     назначения,     установленного     </w:t>
      </w:r>
      <w:hyperlink r:id="rId5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Постановлением</w:t>
        </w:r>
      </w:hyperlink>
    </w:p>
    <w:p w:rsidR="001F7AD3" w:rsidRDefault="00230739">
      <w:pPr>
        <w:pStyle w:val="ConsPlusNonformat0"/>
        <w:jc w:val="both"/>
      </w:pPr>
      <w:r>
        <w:t>Правительства  Российской  Федерации  от  16.09.2020 N 1479 "Об утверждении</w:t>
      </w:r>
    </w:p>
    <w:p w:rsidR="001F7AD3" w:rsidRDefault="00230739">
      <w:pPr>
        <w:pStyle w:val="ConsPlusNonformat0"/>
        <w:jc w:val="both"/>
      </w:pPr>
      <w:proofErr w:type="gramStart"/>
      <w:r>
        <w:t xml:space="preserve">Правил  противопожарного  режима  в  Российской  Федерации", в 20__ </w:t>
      </w:r>
      <w:r>
        <w:t>году (в</w:t>
      </w:r>
      <w:proofErr w:type="gramEnd"/>
    </w:p>
    <w:p w:rsidR="001F7AD3" w:rsidRDefault="00230739">
      <w:pPr>
        <w:pStyle w:val="ConsPlusNonformat0"/>
        <w:jc w:val="both"/>
      </w:pPr>
      <w:r>
        <w:t>году, предшествующем году получения субсидии).</w:t>
      </w:r>
    </w:p>
    <w:p w:rsidR="001F7AD3" w:rsidRDefault="00230739">
      <w:pPr>
        <w:pStyle w:val="ConsPlusNonformat0"/>
        <w:jc w:val="both"/>
      </w:pPr>
      <w:r>
        <w:t xml:space="preserve">    3.   Настоящим   принимается   обязательство   соответствовать  условию</w:t>
      </w:r>
    </w:p>
    <w:p w:rsidR="001F7AD3" w:rsidRDefault="00230739">
      <w:pPr>
        <w:pStyle w:val="ConsPlusNonformat0"/>
        <w:jc w:val="both"/>
      </w:pPr>
      <w:proofErr w:type="gramStart"/>
      <w:r>
        <w:t xml:space="preserve">предоставления субсидии, предусмотренному </w:t>
      </w:r>
      <w:hyperlink w:anchor="P208" w:tooltip="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
        <w:r>
          <w:rPr>
            <w:color w:val="0000FF"/>
          </w:rPr>
          <w:t>пунктом 3.1</w:t>
        </w:r>
      </w:hyperlink>
      <w:r>
        <w:t xml:space="preserve"> Порядка, по состоянию</w:t>
      </w:r>
      <w:proofErr w:type="gramEnd"/>
    </w:p>
    <w:p w:rsidR="001F7AD3" w:rsidRDefault="00230739">
      <w:pPr>
        <w:pStyle w:val="ConsPlusNonformat0"/>
        <w:jc w:val="both"/>
      </w:pPr>
      <w:r>
        <w:t>на   дату   не   ранее   первого   числа   месяца   заключения   соглашения</w:t>
      </w:r>
    </w:p>
    <w:p w:rsidR="001F7AD3" w:rsidRDefault="00230739">
      <w:pPr>
        <w:pStyle w:val="ConsPlusNonformat0"/>
        <w:jc w:val="both"/>
      </w:pPr>
      <w:proofErr w:type="gramStart"/>
      <w:r>
        <w:t>(дополнительного  соглашения  к  соглашению,  заключаемого в соответствии с</w:t>
      </w:r>
      <w:proofErr w:type="gramEnd"/>
    </w:p>
    <w:p w:rsidR="001F7AD3" w:rsidRDefault="00230739">
      <w:pPr>
        <w:pStyle w:val="ConsPlusNonformat0"/>
        <w:jc w:val="both"/>
      </w:pPr>
      <w:hyperlink w:anchor="P314" w:tooltip="3.5. Предоставление субсидий участникам отбора, включенным в реестр участников отбора, прошедших отбор, субсидия которым не предоставляется в связи с недостаточностью лимитов бюджетных обязательств, указанных в пункте 1.4 Порядка (далее в настоящем пункте - ре">
        <w:r>
          <w:rPr>
            <w:color w:val="0000FF"/>
          </w:rPr>
          <w:t>пунктом 3.5</w:t>
        </w:r>
      </w:hyperlink>
      <w:r>
        <w:t xml:space="preserve"> Порядка), в том числе следующим требованиям:</w:t>
      </w:r>
    </w:p>
    <w:p w:rsidR="001F7AD3" w:rsidRDefault="00230739">
      <w:pPr>
        <w:pStyle w:val="ConsPlusNonformat0"/>
        <w:jc w:val="both"/>
      </w:pPr>
      <w:r>
        <w:t xml:space="preserve">    1) пол</w:t>
      </w:r>
      <w:r>
        <w:t>учатель субсидии не является иностранным ЮЛ, в том числе офшорной</w:t>
      </w:r>
    </w:p>
    <w:p w:rsidR="001F7AD3" w:rsidRDefault="00230739">
      <w:pPr>
        <w:pStyle w:val="ConsPlusNonformat0"/>
        <w:jc w:val="both"/>
      </w:pPr>
      <w:r>
        <w:t xml:space="preserve">компанией, а также </w:t>
      </w:r>
      <w:proofErr w:type="gramStart"/>
      <w:r>
        <w:t>российским</w:t>
      </w:r>
      <w:proofErr w:type="gramEnd"/>
      <w:r>
        <w:t xml:space="preserve"> ЮЛ, в уставном (складочном) капитале которого</w:t>
      </w:r>
    </w:p>
    <w:p w:rsidR="001F7AD3" w:rsidRDefault="00230739">
      <w:pPr>
        <w:pStyle w:val="ConsPlusNonformat0"/>
        <w:jc w:val="both"/>
      </w:pPr>
      <w:r>
        <w:t xml:space="preserve">доля прямого или косвенного (через третьих лиц) участия офшорных компаний </w:t>
      </w:r>
      <w:proofErr w:type="gramStart"/>
      <w:r>
        <w:t>в</w:t>
      </w:r>
      <w:proofErr w:type="gramEnd"/>
    </w:p>
    <w:p w:rsidR="001F7AD3" w:rsidRDefault="00230739">
      <w:pPr>
        <w:pStyle w:val="ConsPlusNonformat0"/>
        <w:jc w:val="both"/>
      </w:pPr>
      <w:proofErr w:type="gramStart"/>
      <w:r>
        <w:t>совокупности   превышает   25   процентов   (если   иное  не  предусмотрено</w:t>
      </w:r>
      <w:proofErr w:type="gramEnd"/>
    </w:p>
    <w:p w:rsidR="001F7AD3" w:rsidRDefault="00230739">
      <w:pPr>
        <w:pStyle w:val="ConsPlusNonformat0"/>
        <w:jc w:val="both"/>
      </w:pPr>
      <w:r>
        <w:t>законодательством Российской Федерации) (заполняется ЮЛ);</w:t>
      </w:r>
    </w:p>
    <w:p w:rsidR="001F7AD3" w:rsidRDefault="00230739">
      <w:pPr>
        <w:pStyle w:val="ConsPlusNonformat0"/>
        <w:jc w:val="both"/>
      </w:pPr>
      <w:r>
        <w:t xml:space="preserve">    2)  получатель  субсидии  не  получает  средства из краевого бюджета </w:t>
      </w:r>
      <w:proofErr w:type="gramStart"/>
      <w:r>
        <w:t>на</w:t>
      </w:r>
      <w:proofErr w:type="gramEnd"/>
    </w:p>
    <w:p w:rsidR="001F7AD3" w:rsidRDefault="00230739">
      <w:pPr>
        <w:pStyle w:val="ConsPlusNonformat0"/>
        <w:jc w:val="both"/>
      </w:pPr>
      <w:proofErr w:type="gramStart"/>
      <w:r>
        <w:t>основании</w:t>
      </w:r>
      <w:proofErr w:type="gramEnd"/>
      <w:r>
        <w:t xml:space="preserve">  иных  нормативных  правовых  актов </w:t>
      </w:r>
      <w:r>
        <w:t xml:space="preserve"> Красноярского  края на цели,</w:t>
      </w:r>
    </w:p>
    <w:p w:rsidR="001F7AD3" w:rsidRDefault="00230739">
      <w:pPr>
        <w:pStyle w:val="ConsPlusNonformat0"/>
        <w:jc w:val="both"/>
      </w:pPr>
      <w:proofErr w:type="gramStart"/>
      <w:r>
        <w:t>установленные</w:t>
      </w:r>
      <w:proofErr w:type="gramEnd"/>
      <w:r>
        <w:t xml:space="preserve"> </w:t>
      </w:r>
      <w:hyperlink w:anchor="P53" w:tooltip="1.3. Субсидии предоставляются в целях реализации мероприятия ведомственного проекта &quot;Развитие отраслей и техническая модернизация агропромышленного комплекса&quot; государственной программы Красноярского края &quot;Развитие сельского хозяйства и регулирование рынков сел">
        <w:r>
          <w:rPr>
            <w:color w:val="0000FF"/>
          </w:rPr>
          <w:t>пунктом 1.3</w:t>
        </w:r>
      </w:hyperlink>
      <w:r>
        <w:t xml:space="preserve"> Порядка;</w:t>
      </w:r>
    </w:p>
    <w:p w:rsidR="001F7AD3" w:rsidRDefault="00230739">
      <w:pPr>
        <w:pStyle w:val="ConsPlusNonformat0"/>
        <w:jc w:val="both"/>
      </w:pPr>
      <w:r>
        <w:t xml:space="preserve">    3)  деятельность  получателя  субсидии  не  приостановлена  в  порядке,</w:t>
      </w:r>
    </w:p>
    <w:p w:rsidR="001F7AD3" w:rsidRDefault="00230739">
      <w:pPr>
        <w:pStyle w:val="ConsPlusNonformat0"/>
        <w:jc w:val="both"/>
      </w:pPr>
      <w:proofErr w:type="gramStart"/>
      <w:r>
        <w:t>предусмотренном</w:t>
      </w:r>
      <w:proofErr w:type="gramEnd"/>
      <w:r>
        <w:t xml:space="preserve"> законодательством Российской Федерации.</w:t>
      </w:r>
    </w:p>
    <w:p w:rsidR="001F7AD3" w:rsidRDefault="00230739">
      <w:pPr>
        <w:pStyle w:val="ConsPlusNonformat0"/>
        <w:jc w:val="both"/>
      </w:pPr>
      <w:r>
        <w:t xml:space="preserve">    4.  Настоящим вы</w:t>
      </w:r>
      <w:r>
        <w:t>ражается согласие на включение в соглашение положений о</w:t>
      </w:r>
    </w:p>
    <w:p w:rsidR="001F7AD3" w:rsidRDefault="00230739">
      <w:pPr>
        <w:pStyle w:val="ConsPlusNonformat0"/>
        <w:jc w:val="both"/>
      </w:pPr>
      <w:proofErr w:type="gramStart"/>
      <w:r>
        <w:t>своем</w:t>
      </w:r>
      <w:proofErr w:type="gramEnd"/>
      <w:r>
        <w:t xml:space="preserve">  согласии на осуществление проверок министерством сельского хозяйства</w:t>
      </w:r>
    </w:p>
    <w:p w:rsidR="001F7AD3" w:rsidRDefault="00230739">
      <w:pPr>
        <w:pStyle w:val="ConsPlusNonformat0"/>
        <w:jc w:val="both"/>
      </w:pPr>
      <w:r>
        <w:t>Красноярского  края  (далее - министерство) соблюдения получателем субсидии</w:t>
      </w:r>
    </w:p>
    <w:p w:rsidR="001F7AD3" w:rsidRDefault="00230739">
      <w:pPr>
        <w:pStyle w:val="ConsPlusNonformat0"/>
        <w:jc w:val="both"/>
      </w:pPr>
      <w:r>
        <w:t>порядка   и   условий,   в   том   числе  в  час</w:t>
      </w:r>
      <w:r>
        <w:t>ти  достижения  результатов</w:t>
      </w:r>
    </w:p>
    <w:p w:rsidR="001F7AD3" w:rsidRDefault="00230739">
      <w:pPr>
        <w:pStyle w:val="ConsPlusNonformat0"/>
        <w:jc w:val="both"/>
      </w:pPr>
      <w:r>
        <w:t>предоставления  субсидии, в соответствии с бюджетными полномочиями главного</w:t>
      </w:r>
    </w:p>
    <w:p w:rsidR="001F7AD3" w:rsidRDefault="00230739">
      <w:pPr>
        <w:pStyle w:val="ConsPlusNonformat0"/>
        <w:jc w:val="both"/>
      </w:pPr>
      <w:r>
        <w:t>распорядителя   бюджетных   средств,   а  также  проверок  Счетной  палатой</w:t>
      </w:r>
    </w:p>
    <w:p w:rsidR="001F7AD3" w:rsidRDefault="00230739">
      <w:pPr>
        <w:pStyle w:val="ConsPlusNonformat0"/>
        <w:jc w:val="both"/>
      </w:pPr>
      <w:r>
        <w:t xml:space="preserve">Красноярского  края, службой финансово-экономического контроля и контроля </w:t>
      </w:r>
      <w:proofErr w:type="gramStart"/>
      <w:r>
        <w:t>в</w:t>
      </w:r>
      <w:proofErr w:type="gramEnd"/>
    </w:p>
    <w:p w:rsidR="001F7AD3" w:rsidRDefault="00230739">
      <w:pPr>
        <w:pStyle w:val="ConsPlusNonformat0"/>
        <w:jc w:val="both"/>
      </w:pPr>
      <w:r>
        <w:t xml:space="preserve">сфере  закупок  Красноярского края в соответствии со </w:t>
      </w:r>
      <w:hyperlink r:id="rId55" w:tooltip="&quot;Бюджетный кодекс Российской Федерации&quot; от 31.07.1998 N 145-ФЗ (ред. от 13.07.2024) {КонсультантПлюс}">
        <w:r>
          <w:rPr>
            <w:color w:val="0000FF"/>
          </w:rPr>
          <w:t>статья</w:t>
        </w:r>
        <w:r>
          <w:rPr>
            <w:color w:val="0000FF"/>
          </w:rPr>
          <w:t>ми 268.1</w:t>
        </w:r>
      </w:hyperlink>
      <w:r>
        <w:t xml:space="preserve"> и </w:t>
      </w:r>
      <w:hyperlink r:id="rId56" w:tooltip="&quot;Бюджетный кодекс Российской Федерации&quot; от 31.07.1998 N 145-ФЗ (ред. от 13.07.2024) {КонсультантПлюс}">
        <w:r>
          <w:rPr>
            <w:color w:val="0000FF"/>
          </w:rPr>
          <w:t>269.2</w:t>
        </w:r>
      </w:hyperlink>
    </w:p>
    <w:p w:rsidR="001F7AD3" w:rsidRDefault="00230739">
      <w:pPr>
        <w:pStyle w:val="ConsPlusNonformat0"/>
        <w:jc w:val="both"/>
      </w:pPr>
      <w:r>
        <w:t>Бюджетного кодекса Российской Федерации.</w:t>
      </w:r>
    </w:p>
    <w:p w:rsidR="001F7AD3" w:rsidRDefault="00230739">
      <w:pPr>
        <w:pStyle w:val="ConsPlusNonformat0"/>
        <w:jc w:val="both"/>
      </w:pPr>
      <w:r>
        <w:t xml:space="preserve"> </w:t>
      </w:r>
      <w:r>
        <w:t xml:space="preserve">   5.   Настоящим   выражается   согласие  на  публикацию  (размещение)  </w:t>
      </w:r>
      <w:proofErr w:type="gramStart"/>
      <w:r>
        <w:t>в</w:t>
      </w:r>
      <w:proofErr w:type="gramEnd"/>
    </w:p>
    <w:p w:rsidR="001F7AD3" w:rsidRDefault="00230739">
      <w:pPr>
        <w:pStyle w:val="ConsPlusNonformat0"/>
        <w:jc w:val="both"/>
      </w:pPr>
      <w:r>
        <w:t>информационно-телекоммуникационной  сети  Интернет  информации об участнике</w:t>
      </w:r>
    </w:p>
    <w:p w:rsidR="001F7AD3" w:rsidRDefault="00230739">
      <w:pPr>
        <w:pStyle w:val="ConsPlusNonformat0"/>
        <w:jc w:val="both"/>
      </w:pPr>
      <w:r>
        <w:t xml:space="preserve">отбора,  о  подаваемой участником отбора заявке, а также иной информации </w:t>
      </w:r>
      <w:proofErr w:type="gramStart"/>
      <w:r>
        <w:t>об</w:t>
      </w:r>
      <w:proofErr w:type="gramEnd"/>
    </w:p>
    <w:p w:rsidR="001F7AD3" w:rsidRDefault="00230739">
      <w:pPr>
        <w:pStyle w:val="ConsPlusNonformat0"/>
        <w:jc w:val="both"/>
      </w:pPr>
      <w:r>
        <w:t xml:space="preserve">участнике   отбора,  </w:t>
      </w:r>
      <w:proofErr w:type="gramStart"/>
      <w:r>
        <w:t>связанно</w:t>
      </w:r>
      <w:r>
        <w:t>й</w:t>
      </w:r>
      <w:proofErr w:type="gramEnd"/>
      <w:r>
        <w:t xml:space="preserve">  с  соответствующим  отбором  и  результатом</w:t>
      </w:r>
    </w:p>
    <w:p w:rsidR="001F7AD3" w:rsidRDefault="00230739">
      <w:pPr>
        <w:pStyle w:val="ConsPlusNonformat0"/>
        <w:jc w:val="both"/>
      </w:pPr>
      <w:r>
        <w:t>предоставления субсидии.</w:t>
      </w:r>
    </w:p>
    <w:p w:rsidR="001F7AD3" w:rsidRDefault="00230739">
      <w:pPr>
        <w:pStyle w:val="ConsPlusNonformat0"/>
        <w:jc w:val="both"/>
      </w:pPr>
      <w:r>
        <w:t xml:space="preserve">    6.   Настоящим   подтверждается   полнота   и  достоверность  сведений,</w:t>
      </w:r>
    </w:p>
    <w:p w:rsidR="001F7AD3" w:rsidRDefault="00230739">
      <w:pPr>
        <w:pStyle w:val="ConsPlusNonformat0"/>
        <w:jc w:val="both"/>
      </w:pPr>
      <w:proofErr w:type="gramStart"/>
      <w:r>
        <w:t>содержащихся</w:t>
      </w:r>
      <w:proofErr w:type="gramEnd"/>
      <w:r>
        <w:t xml:space="preserve"> в заявке.</w:t>
      </w:r>
    </w:p>
    <w:p w:rsidR="001F7AD3" w:rsidRDefault="00230739">
      <w:pPr>
        <w:pStyle w:val="ConsPlusNonformat0"/>
        <w:jc w:val="both"/>
      </w:pPr>
      <w:r>
        <w:t xml:space="preserve">    7.  В  соответствии  со  </w:t>
      </w:r>
      <w:hyperlink r:id="rId57" w:tooltip="Федеральный закон от 27.07.2006 N 152-ФЗ (ред. от 06.02.2023) &quot;О персональных данных&quot; {КонсультантПлюс}">
        <w:r>
          <w:rPr>
            <w:color w:val="0000FF"/>
          </w:rPr>
          <w:t>статьей  9</w:t>
        </w:r>
      </w:hyperlink>
      <w:r>
        <w:t xml:space="preserve">  Федерального  закона от 27.07.2006</w:t>
      </w:r>
    </w:p>
    <w:p w:rsidR="001F7AD3" w:rsidRDefault="00230739">
      <w:pPr>
        <w:pStyle w:val="ConsPlusNonformat0"/>
        <w:jc w:val="both"/>
      </w:pPr>
      <w:r>
        <w:t>N  152-ФЗ  "О  персональных  данных"  (далее  - Федеральный зако</w:t>
      </w:r>
      <w:r>
        <w:t>н N 152-ФЗ)</w:t>
      </w:r>
    </w:p>
    <w:p w:rsidR="001F7AD3" w:rsidRDefault="00230739">
      <w:pPr>
        <w:pStyle w:val="ConsPlusNonformat0"/>
        <w:jc w:val="both"/>
      </w:pPr>
      <w:proofErr w:type="gramStart"/>
      <w:r>
        <w:t>выражаю   свое   согласие   министерству  (юридический  адрес:  660009,  г.</w:t>
      </w:r>
      <w:proofErr w:type="gramEnd"/>
    </w:p>
    <w:p w:rsidR="001F7AD3" w:rsidRDefault="00230739">
      <w:pPr>
        <w:pStyle w:val="ConsPlusNonformat0"/>
        <w:jc w:val="both"/>
      </w:pPr>
      <w:proofErr w:type="gramStart"/>
      <w:r>
        <w:t>Красноярск,  ул.  Ленина,  д.  125)  и  ___________________________________</w:t>
      </w:r>
      <w:proofErr w:type="gramEnd"/>
    </w:p>
    <w:p w:rsidR="001F7AD3" w:rsidRDefault="00230739">
      <w:pPr>
        <w:pStyle w:val="ConsPlusNonformat0"/>
        <w:jc w:val="both"/>
      </w:pPr>
      <w:r>
        <w:t>___________________________________________________________________________</w:t>
      </w:r>
    </w:p>
    <w:p w:rsidR="001F7AD3" w:rsidRDefault="00230739">
      <w:pPr>
        <w:pStyle w:val="ConsPlusNonformat0"/>
        <w:jc w:val="both"/>
      </w:pPr>
      <w:proofErr w:type="gramStart"/>
      <w:r>
        <w:t>(наименование исполнительно-распорядительного органа муниципального района,</w:t>
      </w:r>
      <w:proofErr w:type="gramEnd"/>
    </w:p>
    <w:p w:rsidR="001F7AD3" w:rsidRDefault="00230739">
      <w:pPr>
        <w:pStyle w:val="ConsPlusNonformat0"/>
        <w:jc w:val="both"/>
      </w:pPr>
      <w:r>
        <w:t xml:space="preserve">                 муниципального округа Красноярского края)</w:t>
      </w:r>
    </w:p>
    <w:p w:rsidR="001F7AD3" w:rsidRDefault="00230739">
      <w:pPr>
        <w:pStyle w:val="ConsPlusNonformat0"/>
        <w:jc w:val="both"/>
      </w:pPr>
      <w:r>
        <w:t xml:space="preserve">(юридический  адрес:  _____________________________________________) </w:t>
      </w:r>
      <w:hyperlink w:anchor="P593" w:tooltip="&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
        <w:r>
          <w:rPr>
            <w:color w:val="0000FF"/>
          </w:rPr>
          <w:t>&lt;4&gt;</w:t>
        </w:r>
      </w:hyperlink>
      <w:r>
        <w:t xml:space="preserve"> </w:t>
      </w:r>
      <w:proofErr w:type="gramStart"/>
      <w:r>
        <w:t>на</w:t>
      </w:r>
      <w:proofErr w:type="gramEnd"/>
    </w:p>
    <w:p w:rsidR="001F7AD3" w:rsidRDefault="00230739">
      <w:pPr>
        <w:pStyle w:val="ConsPlusNonformat0"/>
        <w:jc w:val="both"/>
      </w:pPr>
      <w:proofErr w:type="gramStart"/>
      <w:r>
        <w:t>автоматизированную</w:t>
      </w:r>
      <w:proofErr w:type="gramEnd"/>
      <w:r>
        <w:t xml:space="preserve">,   а   также  без  </w:t>
      </w:r>
      <w:r>
        <w:t>использования  средств  автоматизации</w:t>
      </w:r>
    </w:p>
    <w:p w:rsidR="001F7AD3" w:rsidRDefault="00230739">
      <w:pPr>
        <w:pStyle w:val="ConsPlusNonformat0"/>
        <w:jc w:val="both"/>
      </w:pPr>
      <w:proofErr w:type="gramStart"/>
      <w:r>
        <w:t>обработку персональных данных участника отбора и уполномоченного им лица (в</w:t>
      </w:r>
      <w:proofErr w:type="gramEnd"/>
    </w:p>
    <w:p w:rsidR="001F7AD3" w:rsidRDefault="00230739">
      <w:pPr>
        <w:pStyle w:val="ConsPlusNonformat0"/>
        <w:jc w:val="both"/>
      </w:pPr>
      <w:r>
        <w:t xml:space="preserve">случае  подписания заявки уполномоченным лицом участника отбора), </w:t>
      </w:r>
      <w:proofErr w:type="gramStart"/>
      <w:r>
        <w:t>указанных</w:t>
      </w:r>
      <w:proofErr w:type="gramEnd"/>
    </w:p>
    <w:p w:rsidR="001F7AD3" w:rsidRDefault="00230739">
      <w:pPr>
        <w:pStyle w:val="ConsPlusNonformat0"/>
        <w:jc w:val="both"/>
      </w:pPr>
      <w:r>
        <w:t xml:space="preserve">в  заявке,  а  именно:  сбор, запись, систематизацию, накопление, </w:t>
      </w:r>
      <w:r>
        <w:t>хранение,</w:t>
      </w:r>
    </w:p>
    <w:p w:rsidR="001F7AD3" w:rsidRDefault="00230739">
      <w:pPr>
        <w:pStyle w:val="ConsPlusNonformat0"/>
        <w:jc w:val="both"/>
      </w:pPr>
      <w:r>
        <w:t>уточнение  (обновление,  изменение),  извлечение,  использование,  передачу</w:t>
      </w:r>
    </w:p>
    <w:p w:rsidR="001F7AD3" w:rsidRDefault="00230739">
      <w:pPr>
        <w:pStyle w:val="ConsPlusNonformat0"/>
        <w:jc w:val="both"/>
      </w:pPr>
      <w:r>
        <w:t>(распространение,  предоставление,  доступ),  обезличивание,  блокирование,</w:t>
      </w:r>
    </w:p>
    <w:p w:rsidR="001F7AD3" w:rsidRDefault="00230739">
      <w:pPr>
        <w:pStyle w:val="ConsPlusNonformat0"/>
        <w:jc w:val="both"/>
      </w:pPr>
      <w:r>
        <w:lastRenderedPageBreak/>
        <w:t>удаление, уничтожение персональных данных.</w:t>
      </w:r>
    </w:p>
    <w:p w:rsidR="001F7AD3" w:rsidRDefault="00230739">
      <w:pPr>
        <w:pStyle w:val="ConsPlusNonformat0"/>
        <w:jc w:val="both"/>
      </w:pPr>
      <w:r>
        <w:t xml:space="preserve">    Цель    обработки   персональных   данных:   ре</w:t>
      </w:r>
      <w:r>
        <w:t>ализация   министерством</w:t>
      </w:r>
    </w:p>
    <w:p w:rsidR="001F7AD3" w:rsidRDefault="00230739">
      <w:pPr>
        <w:pStyle w:val="ConsPlusNonformat0"/>
        <w:jc w:val="both"/>
      </w:pPr>
      <w:r>
        <w:t>полномочий, связанных с предоставлением субсидии.</w:t>
      </w:r>
    </w:p>
    <w:p w:rsidR="001F7AD3" w:rsidRDefault="00230739">
      <w:pPr>
        <w:pStyle w:val="ConsPlusNonformat0"/>
        <w:jc w:val="both"/>
      </w:pPr>
      <w:r>
        <w:t xml:space="preserve">    Согласие  действует  </w:t>
      </w:r>
      <w:proofErr w:type="gramStart"/>
      <w:r>
        <w:t>с  даты  подписания</w:t>
      </w:r>
      <w:proofErr w:type="gramEnd"/>
      <w:r>
        <w:t xml:space="preserve">  заявления  в  течение  сроков</w:t>
      </w:r>
    </w:p>
    <w:p w:rsidR="001F7AD3" w:rsidRDefault="00230739">
      <w:pPr>
        <w:pStyle w:val="ConsPlusNonformat0"/>
        <w:jc w:val="both"/>
      </w:pPr>
      <w:r>
        <w:t xml:space="preserve">хранения документов, содержащих </w:t>
      </w:r>
      <w:proofErr w:type="gramStart"/>
      <w:r>
        <w:t>указанную</w:t>
      </w:r>
      <w:proofErr w:type="gramEnd"/>
      <w:r>
        <w:t xml:space="preserve"> в абзаце первом настоящего пункта</w:t>
      </w:r>
    </w:p>
    <w:p w:rsidR="001F7AD3" w:rsidRDefault="00230739">
      <w:pPr>
        <w:pStyle w:val="ConsPlusNonformat0"/>
        <w:jc w:val="both"/>
      </w:pPr>
      <w:r>
        <w:t xml:space="preserve">информацию,  </w:t>
      </w:r>
      <w:proofErr w:type="gramStart"/>
      <w:r>
        <w:t>определяемых</w:t>
      </w:r>
      <w:proofErr w:type="gramEnd"/>
      <w:r>
        <w:t xml:space="preserve">  в </w:t>
      </w:r>
      <w:r>
        <w:t xml:space="preserve"> соответствии  с  законодательством Российской</w:t>
      </w:r>
    </w:p>
    <w:p w:rsidR="001F7AD3" w:rsidRDefault="00230739">
      <w:pPr>
        <w:pStyle w:val="ConsPlusNonformat0"/>
        <w:jc w:val="both"/>
      </w:pPr>
      <w:r>
        <w:t xml:space="preserve">Федерации,  или  до  дня  отзыва на основании моего письменного заявления </w:t>
      </w:r>
      <w:proofErr w:type="gramStart"/>
      <w:r>
        <w:t>в</w:t>
      </w:r>
      <w:proofErr w:type="gramEnd"/>
    </w:p>
    <w:p w:rsidR="001F7AD3" w:rsidRDefault="00230739">
      <w:pPr>
        <w:pStyle w:val="ConsPlusNonformat0"/>
        <w:jc w:val="both"/>
      </w:pPr>
      <w:r>
        <w:t xml:space="preserve">произвольной форме </w:t>
      </w:r>
      <w:hyperlink w:anchor="P594" w:tooltip="&lt;5&gt; Заполняется физическим лицом, в том числе индивидуальным предпринимателем.">
        <w:r>
          <w:rPr>
            <w:color w:val="0000FF"/>
          </w:rPr>
          <w:t>&lt;5&gt;</w:t>
        </w:r>
      </w:hyperlink>
      <w:r>
        <w:t>.</w:t>
      </w:r>
    </w:p>
    <w:p w:rsidR="001F7AD3" w:rsidRDefault="001F7AD3">
      <w:pPr>
        <w:pStyle w:val="ConsPlusNonformat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60" w:name="P590"/>
      <w:bookmarkEnd w:id="60"/>
      <w:r>
        <w:t>&lt;1&gt; Наименование муниципального района, муниципального округа, городского округа.</w:t>
      </w:r>
    </w:p>
    <w:p w:rsidR="001F7AD3" w:rsidRDefault="00230739">
      <w:pPr>
        <w:pStyle w:val="ConsPlusNormal0"/>
        <w:spacing w:before="200"/>
        <w:ind w:firstLine="540"/>
        <w:jc w:val="both"/>
      </w:pPr>
      <w:bookmarkStart w:id="61" w:name="P591"/>
      <w:bookmarkEnd w:id="61"/>
      <w:r>
        <w:t>&lt;2&gt; Адрес юридического лица в соответствии с данными, содержащимися в едином государственном реестре юридических лиц.</w:t>
      </w:r>
    </w:p>
    <w:p w:rsidR="001F7AD3" w:rsidRDefault="00230739">
      <w:pPr>
        <w:pStyle w:val="ConsPlusNormal0"/>
        <w:spacing w:before="200"/>
        <w:ind w:firstLine="540"/>
        <w:jc w:val="both"/>
      </w:pPr>
      <w:bookmarkStart w:id="62" w:name="P592"/>
      <w:bookmarkEnd w:id="62"/>
      <w:r>
        <w:t>&lt;3</w:t>
      </w:r>
      <w:proofErr w:type="gramStart"/>
      <w:r>
        <w:t>&gt;</w:t>
      </w:r>
      <w:r>
        <w:t xml:space="preserve"> З</w:t>
      </w:r>
      <w:proofErr w:type="gramEnd"/>
      <w:r>
        <w:t>аполняется в случае подписания соглашения уполномоченным лицом.</w:t>
      </w:r>
    </w:p>
    <w:p w:rsidR="001F7AD3" w:rsidRDefault="00230739">
      <w:pPr>
        <w:pStyle w:val="ConsPlusNormal0"/>
        <w:spacing w:before="200"/>
        <w:ind w:firstLine="540"/>
        <w:jc w:val="both"/>
      </w:pPr>
      <w:bookmarkStart w:id="63" w:name="P593"/>
      <w:bookmarkEnd w:id="63"/>
      <w:r>
        <w:t>&lt;4</w:t>
      </w:r>
      <w:proofErr w:type="gramStart"/>
      <w:r>
        <w:t>&gt; З</w:t>
      </w:r>
      <w:proofErr w:type="gramEnd"/>
      <w:r>
        <w:t>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1F7AD3" w:rsidRDefault="00230739">
      <w:pPr>
        <w:pStyle w:val="ConsPlusNormal0"/>
        <w:spacing w:before="200"/>
        <w:ind w:firstLine="540"/>
        <w:jc w:val="both"/>
      </w:pPr>
      <w:bookmarkStart w:id="64" w:name="P594"/>
      <w:bookmarkEnd w:id="64"/>
      <w:r>
        <w:t>&lt;5</w:t>
      </w:r>
      <w:proofErr w:type="gramStart"/>
      <w:r>
        <w:t>&gt; З</w:t>
      </w:r>
      <w:proofErr w:type="gramEnd"/>
      <w:r>
        <w:t>апол</w:t>
      </w:r>
      <w:r>
        <w:t>няется физическим лицом, в том числе индивидуальным предпринимателем.</w:t>
      </w:r>
    </w:p>
    <w:p w:rsidR="001F7AD3" w:rsidRDefault="001F7AD3">
      <w:pPr>
        <w:pStyle w:val="ConsPlusNormal0"/>
        <w:jc w:val="both"/>
      </w:pPr>
    </w:p>
    <w:p w:rsidR="00230739" w:rsidRDefault="00230739" w:rsidP="00230739">
      <w:pPr>
        <w:pStyle w:val="ConsPlusNormal0"/>
        <w:outlineLvl w:val="1"/>
      </w:pPr>
    </w:p>
    <w:p w:rsidR="00230739" w:rsidRDefault="00230739">
      <w:pPr>
        <w:pStyle w:val="ConsPlusNormal0"/>
        <w:jc w:val="right"/>
        <w:outlineLvl w:val="1"/>
      </w:pPr>
    </w:p>
    <w:p w:rsidR="00230739" w:rsidRDefault="00230739">
      <w:pPr>
        <w:pStyle w:val="ConsPlusNormal0"/>
        <w:jc w:val="right"/>
        <w:outlineLvl w:val="1"/>
      </w:pPr>
    </w:p>
    <w:p w:rsidR="001F7AD3" w:rsidRDefault="00230739">
      <w:pPr>
        <w:pStyle w:val="ConsPlusNormal0"/>
        <w:jc w:val="right"/>
        <w:outlineLvl w:val="1"/>
      </w:pPr>
      <w:r>
        <w:t>Приложение N 2</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65" w:name="P608"/>
      <w:bookmarkEnd w:id="65"/>
      <w:r>
        <w:t>Информ</w:t>
      </w:r>
      <w:r>
        <w:t>ация</w:t>
      </w:r>
    </w:p>
    <w:p w:rsidR="001F7AD3" w:rsidRDefault="00230739">
      <w:pPr>
        <w:pStyle w:val="ConsPlusNormal0"/>
        <w:jc w:val="center"/>
      </w:pPr>
      <w:r>
        <w:t>для расчета субсидии на возмещение части затрат</w:t>
      </w:r>
    </w:p>
    <w:p w:rsidR="001F7AD3" w:rsidRDefault="00230739">
      <w:pPr>
        <w:pStyle w:val="ConsPlusNormal0"/>
        <w:jc w:val="center"/>
      </w:pPr>
      <w:r>
        <w:t>на поддержку сельскохозяйственного страхования в области</w:t>
      </w:r>
    </w:p>
    <w:p w:rsidR="001F7AD3" w:rsidRDefault="00230739">
      <w:pPr>
        <w:pStyle w:val="ConsPlusNormal0"/>
        <w:jc w:val="center"/>
      </w:pPr>
      <w:r>
        <w:t>растениеводства за 20__ год</w:t>
      </w:r>
    </w:p>
    <w:p w:rsidR="001F7AD3" w:rsidRDefault="001F7AD3">
      <w:pPr>
        <w:pStyle w:val="ConsPlusNormal0"/>
        <w:jc w:val="both"/>
      </w:pPr>
    </w:p>
    <w:p w:rsidR="001F7AD3" w:rsidRDefault="00230739">
      <w:pPr>
        <w:pStyle w:val="ConsPlusNormal0"/>
        <w:jc w:val="center"/>
      </w:pPr>
      <w:r>
        <w:t>Страхование урожая яровых и озимых сельскохозяйственных</w:t>
      </w:r>
    </w:p>
    <w:p w:rsidR="001F7AD3" w:rsidRDefault="00230739">
      <w:pPr>
        <w:pStyle w:val="ConsPlusNormal0"/>
        <w:jc w:val="center"/>
      </w:pPr>
      <w:r>
        <w:t>культур 20__ года</w:t>
      </w:r>
    </w:p>
    <w:p w:rsidR="001F7AD3" w:rsidRDefault="00230739">
      <w:pPr>
        <w:pStyle w:val="ConsPlusNormal0"/>
        <w:jc w:val="center"/>
      </w:pPr>
      <w:r>
        <w:t>___________________________________________</w:t>
      </w:r>
      <w:r>
        <w:t>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69"/>
        <w:gridCol w:w="1417"/>
        <w:gridCol w:w="1701"/>
        <w:gridCol w:w="1134"/>
      </w:tblGrid>
      <w:tr w:rsidR="001F7AD3">
        <w:tc>
          <w:tcPr>
            <w:tcW w:w="850" w:type="dxa"/>
            <w:vMerge w:val="restart"/>
          </w:tcPr>
          <w:p w:rsidR="001F7AD3" w:rsidRDefault="00230739">
            <w:pPr>
              <w:pStyle w:val="ConsPlusNormal0"/>
              <w:jc w:val="center"/>
            </w:pPr>
            <w:r>
              <w:t>N строки</w:t>
            </w:r>
          </w:p>
        </w:tc>
        <w:tc>
          <w:tcPr>
            <w:tcW w:w="3969" w:type="dxa"/>
            <w:vMerge w:val="restart"/>
          </w:tcPr>
          <w:p w:rsidR="001F7AD3" w:rsidRDefault="00230739">
            <w:pPr>
              <w:pStyle w:val="ConsPlusNormal0"/>
              <w:jc w:val="center"/>
            </w:pPr>
            <w:r>
              <w:t>Наименование показателя</w:t>
            </w:r>
          </w:p>
        </w:tc>
        <w:tc>
          <w:tcPr>
            <w:tcW w:w="3118" w:type="dxa"/>
            <w:gridSpan w:val="2"/>
          </w:tcPr>
          <w:p w:rsidR="001F7AD3" w:rsidRDefault="00230739">
            <w:pPr>
              <w:pStyle w:val="ConsPlusNormal0"/>
              <w:jc w:val="center"/>
            </w:pPr>
            <w:r>
              <w:t>Наименование группы, вида сельскохозяйственной культуры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c>
          <w:tcPr>
            <w:tcW w:w="1134" w:type="dxa"/>
            <w:vMerge w:val="restart"/>
          </w:tcPr>
          <w:p w:rsidR="001F7AD3" w:rsidRDefault="00230739">
            <w:pPr>
              <w:pStyle w:val="ConsPlusNormal0"/>
              <w:jc w:val="center"/>
            </w:pPr>
            <w:r>
              <w:t>Всего</w:t>
            </w:r>
          </w:p>
        </w:tc>
      </w:tr>
      <w:tr w:rsidR="001F7AD3">
        <w:tc>
          <w:tcPr>
            <w:tcW w:w="850" w:type="dxa"/>
            <w:vMerge/>
          </w:tcPr>
          <w:p w:rsidR="001F7AD3" w:rsidRDefault="001F7AD3">
            <w:pPr>
              <w:pStyle w:val="ConsPlusNormal0"/>
            </w:pPr>
          </w:p>
        </w:tc>
        <w:tc>
          <w:tcPr>
            <w:tcW w:w="3969" w:type="dxa"/>
            <w:vMerge/>
          </w:tcPr>
          <w:p w:rsidR="001F7AD3" w:rsidRDefault="001F7AD3">
            <w:pPr>
              <w:pStyle w:val="ConsPlusNormal0"/>
            </w:pPr>
          </w:p>
        </w:tc>
        <w:tc>
          <w:tcPr>
            <w:tcW w:w="1417" w:type="dxa"/>
          </w:tcPr>
          <w:p w:rsidR="001F7AD3" w:rsidRDefault="001F7AD3">
            <w:pPr>
              <w:pStyle w:val="ConsPlusNormal0"/>
            </w:pPr>
          </w:p>
        </w:tc>
        <w:tc>
          <w:tcPr>
            <w:tcW w:w="1701" w:type="dxa"/>
          </w:tcPr>
          <w:p w:rsidR="001F7AD3" w:rsidRDefault="00230739">
            <w:pPr>
              <w:pStyle w:val="ConsPlusNormal0"/>
              <w:jc w:val="center"/>
            </w:pPr>
            <w:hyperlink w:anchor="P706" w:tooltip="&lt;*&gt; При необходимости участник отбора может добавить в таблице дополнительные графы.">
              <w:r>
                <w:rPr>
                  <w:color w:val="0000FF"/>
                </w:rPr>
                <w:t>&lt;*&gt;</w:t>
              </w:r>
            </w:hyperlink>
          </w:p>
        </w:tc>
        <w:tc>
          <w:tcPr>
            <w:tcW w:w="1134" w:type="dxa"/>
            <w:vMerge/>
          </w:tcPr>
          <w:p w:rsidR="001F7AD3" w:rsidRDefault="001F7AD3">
            <w:pPr>
              <w:pStyle w:val="ConsPlusNormal0"/>
            </w:pPr>
          </w:p>
        </w:tc>
      </w:tr>
      <w:tr w:rsidR="001F7AD3">
        <w:tc>
          <w:tcPr>
            <w:tcW w:w="850" w:type="dxa"/>
          </w:tcPr>
          <w:p w:rsidR="001F7AD3" w:rsidRDefault="00230739">
            <w:pPr>
              <w:pStyle w:val="ConsPlusNormal0"/>
              <w:jc w:val="center"/>
            </w:pPr>
            <w:r>
              <w:lastRenderedPageBreak/>
              <w:t>1</w:t>
            </w:r>
          </w:p>
        </w:tc>
        <w:tc>
          <w:tcPr>
            <w:tcW w:w="3969" w:type="dxa"/>
          </w:tcPr>
          <w:p w:rsidR="001F7AD3" w:rsidRDefault="00230739">
            <w:pPr>
              <w:pStyle w:val="ConsPlusNormal0"/>
              <w:jc w:val="center"/>
            </w:pPr>
            <w:r>
              <w:t>2</w:t>
            </w:r>
          </w:p>
        </w:tc>
        <w:tc>
          <w:tcPr>
            <w:tcW w:w="1417" w:type="dxa"/>
          </w:tcPr>
          <w:p w:rsidR="001F7AD3" w:rsidRDefault="00230739">
            <w:pPr>
              <w:pStyle w:val="ConsPlusNormal0"/>
              <w:jc w:val="center"/>
            </w:pPr>
            <w:r>
              <w:t>3</w:t>
            </w:r>
          </w:p>
        </w:tc>
        <w:tc>
          <w:tcPr>
            <w:tcW w:w="1701" w:type="dxa"/>
          </w:tcPr>
          <w:p w:rsidR="001F7AD3" w:rsidRDefault="00230739">
            <w:pPr>
              <w:pStyle w:val="ConsPlusNormal0"/>
              <w:jc w:val="center"/>
            </w:pPr>
            <w:r>
              <w:t>4</w:t>
            </w:r>
          </w:p>
        </w:tc>
        <w:tc>
          <w:tcPr>
            <w:tcW w:w="1134" w:type="dxa"/>
          </w:tcPr>
          <w:p w:rsidR="001F7AD3" w:rsidRDefault="00230739">
            <w:pPr>
              <w:pStyle w:val="ConsPlusNormal0"/>
              <w:jc w:val="center"/>
            </w:pPr>
            <w:r>
              <w:t>5</w:t>
            </w:r>
          </w:p>
        </w:tc>
      </w:tr>
      <w:tr w:rsidR="001F7AD3">
        <w:tc>
          <w:tcPr>
            <w:tcW w:w="850" w:type="dxa"/>
          </w:tcPr>
          <w:p w:rsidR="001F7AD3" w:rsidRDefault="00230739">
            <w:pPr>
              <w:pStyle w:val="ConsPlusNormal0"/>
            </w:pPr>
            <w:r>
              <w:t>1</w:t>
            </w:r>
          </w:p>
        </w:tc>
        <w:tc>
          <w:tcPr>
            <w:tcW w:w="3969" w:type="dxa"/>
          </w:tcPr>
          <w:p w:rsidR="001F7AD3" w:rsidRDefault="00230739">
            <w:pPr>
              <w:pStyle w:val="ConsPlusNormal0"/>
            </w:pPr>
            <w:r>
              <w:t>Общая посевная площадь (</w:t>
            </w:r>
            <w:proofErr w:type="gramStart"/>
            <w:r>
              <w:t>га</w:t>
            </w:r>
            <w:proofErr w:type="gramEnd"/>
            <w:r>
              <w:t>)</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2</w:t>
            </w:r>
          </w:p>
        </w:tc>
        <w:tc>
          <w:tcPr>
            <w:tcW w:w="3969" w:type="dxa"/>
          </w:tcPr>
          <w:p w:rsidR="001F7AD3" w:rsidRDefault="00230739">
            <w:pPr>
              <w:pStyle w:val="ConsPlusNormal0"/>
            </w:pPr>
            <w:r>
              <w:t>Посевная площадь по договорам страхования, подлежащая субсидированию (</w:t>
            </w:r>
            <w:proofErr w:type="gramStart"/>
            <w:r>
              <w:t>га</w:t>
            </w:r>
            <w:proofErr w:type="gramEnd"/>
            <w:r>
              <w:t>)</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3</w:t>
            </w:r>
          </w:p>
        </w:tc>
        <w:tc>
          <w:tcPr>
            <w:tcW w:w="3969" w:type="dxa"/>
          </w:tcPr>
          <w:p w:rsidR="001F7AD3" w:rsidRDefault="00230739">
            <w:pPr>
              <w:pStyle w:val="ConsPlusNormal0"/>
            </w:pPr>
            <w:r>
              <w:t>Страховая стоимость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4</w:t>
            </w:r>
          </w:p>
        </w:tc>
        <w:tc>
          <w:tcPr>
            <w:tcW w:w="3969" w:type="dxa"/>
          </w:tcPr>
          <w:p w:rsidR="001F7AD3" w:rsidRDefault="00230739">
            <w:pPr>
              <w:pStyle w:val="ConsPlusNormal0"/>
            </w:pPr>
            <w:r>
              <w:t>Страховая сумма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5</w:t>
            </w:r>
          </w:p>
        </w:tc>
        <w:tc>
          <w:tcPr>
            <w:tcW w:w="3969" w:type="dxa"/>
          </w:tcPr>
          <w:p w:rsidR="001F7AD3" w:rsidRDefault="00230739">
            <w:pPr>
              <w:pStyle w:val="ConsPlusNormal0"/>
            </w:pPr>
            <w:r>
              <w:t>Страховой тариф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6</w:t>
            </w:r>
          </w:p>
        </w:tc>
        <w:tc>
          <w:tcPr>
            <w:tcW w:w="3969" w:type="dxa"/>
          </w:tcPr>
          <w:p w:rsidR="001F7AD3" w:rsidRDefault="00230739">
            <w:pPr>
              <w:pStyle w:val="ConsPlusNormal0"/>
            </w:pPr>
            <w:r>
              <w:t>Доля участия страхователя в страховании рисков (в процентах)</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7</w:t>
            </w:r>
          </w:p>
        </w:tc>
        <w:tc>
          <w:tcPr>
            <w:tcW w:w="3969" w:type="dxa"/>
          </w:tcPr>
          <w:p w:rsidR="001F7AD3" w:rsidRDefault="00230739">
            <w:pPr>
              <w:pStyle w:val="ConsPlusNormal0"/>
            </w:pPr>
            <w:r>
              <w:t>Начисленная страховая премия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8</w:t>
            </w:r>
          </w:p>
        </w:tc>
        <w:tc>
          <w:tcPr>
            <w:tcW w:w="3969" w:type="dxa"/>
          </w:tcPr>
          <w:p w:rsidR="001F7AD3" w:rsidRDefault="00230739">
            <w:pPr>
              <w:pStyle w:val="ConsPlusNormal0"/>
            </w:pPr>
            <w:r>
              <w:t>Сумма уплаченной страховой премии (страхового взноса)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9</w:t>
            </w:r>
          </w:p>
        </w:tc>
        <w:tc>
          <w:tcPr>
            <w:tcW w:w="3969" w:type="dxa"/>
          </w:tcPr>
          <w:p w:rsidR="001F7AD3" w:rsidRDefault="00230739">
            <w:pPr>
              <w:pStyle w:val="ConsPlusNormal0"/>
            </w:pPr>
            <w:r>
              <w:t>Предельный размер ставки для расчета размера субсидии согласно плану сельскохозяйственного страхования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w:t>
            </w:r>
          </w:p>
        </w:tc>
        <w:tc>
          <w:tcPr>
            <w:tcW w:w="3969" w:type="dxa"/>
          </w:tcPr>
          <w:p w:rsidR="001F7AD3" w:rsidRDefault="00230739">
            <w:pPr>
              <w:pStyle w:val="ConsPlusNormal0"/>
            </w:pPr>
            <w:r>
              <w:t>Размер страховой премии, подлежащей субсидированию (рублей):</w:t>
            </w:r>
          </w:p>
        </w:tc>
        <w:tc>
          <w:tcPr>
            <w:tcW w:w="1417" w:type="dxa"/>
          </w:tcPr>
          <w:p w:rsidR="001F7AD3" w:rsidRDefault="00230739">
            <w:pPr>
              <w:pStyle w:val="ConsPlusNormal0"/>
              <w:jc w:val="center"/>
            </w:pPr>
            <w:r>
              <w:t>X</w:t>
            </w:r>
          </w:p>
        </w:tc>
        <w:tc>
          <w:tcPr>
            <w:tcW w:w="1701" w:type="dxa"/>
          </w:tcPr>
          <w:p w:rsidR="001F7AD3" w:rsidRDefault="00230739">
            <w:pPr>
              <w:pStyle w:val="ConsPlusNormal0"/>
              <w:jc w:val="center"/>
            </w:pPr>
            <w:r>
              <w:t>X</w:t>
            </w: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10а</w:t>
            </w:r>
          </w:p>
        </w:tc>
        <w:tc>
          <w:tcPr>
            <w:tcW w:w="3969" w:type="dxa"/>
          </w:tcPr>
          <w:p w:rsidR="001F7AD3" w:rsidRDefault="00230739">
            <w:pPr>
              <w:pStyle w:val="ConsPlusNormal0"/>
            </w:pPr>
            <w:r>
              <w:t>при условии, что страховой тариф меньше или равен предельному размеру ставки для расчета размера субсидии (стр. 7)</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10б</w:t>
            </w:r>
          </w:p>
        </w:tc>
        <w:tc>
          <w:tcPr>
            <w:tcW w:w="3969" w:type="dxa"/>
          </w:tcPr>
          <w:p w:rsidR="001F7AD3" w:rsidRDefault="00230739">
            <w:pPr>
              <w:pStyle w:val="ConsPlusNormal0"/>
            </w:pPr>
            <w:r>
              <w:t>при условии, что страховой тариф превышает предельный размер ставки для расчета размера субсидии (стр. 4 x стр. 9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11</w:t>
            </w:r>
          </w:p>
        </w:tc>
        <w:tc>
          <w:tcPr>
            <w:tcW w:w="3969" w:type="dxa"/>
          </w:tcPr>
          <w:p w:rsidR="001F7AD3" w:rsidRDefault="00230739">
            <w:pPr>
              <w:pStyle w:val="ConsPlusNormal0"/>
            </w:pPr>
            <w:r>
              <w:t>Размер субсидии (рублей)</w:t>
            </w:r>
          </w:p>
          <w:p w:rsidR="001F7AD3" w:rsidRDefault="00230739">
            <w:pPr>
              <w:pStyle w:val="ConsPlusNormal0"/>
            </w:pPr>
            <w:r>
              <w:t xml:space="preserve">((стр. 10а + 10б) x </w:t>
            </w:r>
            <w:proofErr w:type="gramStart"/>
            <w:r>
              <w:t>Ст</w:t>
            </w:r>
            <w:proofErr w:type="gramEnd"/>
            <w:r>
              <w:t xml:space="preserve"> (Ст</w:t>
            </w:r>
            <w:r>
              <w:rPr>
                <w:vertAlign w:val="subscript"/>
              </w:rPr>
              <w:t>чс</w:t>
            </w:r>
            <w:r>
              <w:t xml:space="preserve">) </w:t>
            </w:r>
            <w:hyperlink w:anchor="P707" w:tooltip="&lt;**&gt; Ст - ставка субсидирования в размере пятидесяти процентов.">
              <w:r>
                <w:rPr>
                  <w:color w:val="0000FF"/>
                </w:rPr>
                <w:t>&lt;**&gt;</w:t>
              </w:r>
            </w:hyperlink>
            <w:r>
              <w:t xml:space="preserve">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r>
        <w:t>--------------</w:t>
      </w:r>
    </w:p>
    <w:p w:rsidR="001F7AD3" w:rsidRDefault="00230739">
      <w:pPr>
        <w:pStyle w:val="ConsPlusNormal0"/>
        <w:spacing w:before="200"/>
        <w:ind w:firstLine="540"/>
        <w:jc w:val="both"/>
      </w:pPr>
      <w:bookmarkStart w:id="66" w:name="P706"/>
      <w:bookmarkEnd w:id="66"/>
      <w:r>
        <w:t>&lt;*&gt; При необходимости участник отбора может добавить в таблице дополнительные графы.</w:t>
      </w:r>
    </w:p>
    <w:p w:rsidR="001F7AD3" w:rsidRDefault="00230739">
      <w:pPr>
        <w:pStyle w:val="ConsPlusNormal0"/>
        <w:spacing w:before="200"/>
        <w:ind w:firstLine="540"/>
        <w:jc w:val="both"/>
      </w:pPr>
      <w:bookmarkStart w:id="67" w:name="P707"/>
      <w:bookmarkEnd w:id="67"/>
      <w:r>
        <w:t xml:space="preserve">&lt;**&gt; </w:t>
      </w: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r>
        <w:t>Ст</w:t>
      </w:r>
      <w:r>
        <w:rPr>
          <w:vertAlign w:val="subscript"/>
        </w:rPr>
        <w:t>чс</w:t>
      </w:r>
      <w:r>
        <w:t xml:space="preserve"> - ставка субсидирования для участника отбора:</w:t>
      </w:r>
    </w:p>
    <w:p w:rsidR="001F7AD3" w:rsidRDefault="00230739">
      <w:pPr>
        <w:pStyle w:val="ConsPlusNormal0"/>
        <w:spacing w:before="200"/>
        <w:ind w:firstLine="540"/>
        <w:jc w:val="both"/>
      </w:pPr>
      <w:r>
        <w:t>являющегося субъектом малого предпринимат</w:t>
      </w:r>
      <w:r>
        <w:t>ельства, в размере семидесяти процентов - с 1 июля 2023 года, шестидесяти процентов - с 1 июля 2024 года, пятидесяти процентов - с 1 июля 2025 года;</w:t>
      </w:r>
    </w:p>
    <w:p w:rsidR="001F7AD3" w:rsidRDefault="00230739">
      <w:pPr>
        <w:pStyle w:val="ConsPlusNormal0"/>
        <w:spacing w:before="200"/>
        <w:ind w:firstLine="540"/>
        <w:jc w:val="both"/>
      </w:pPr>
      <w:r>
        <w:t xml:space="preserve">не являющегося субъектом малого предпринимательства, в размере шестидесяти процентов - с 1 июля 2023 года, </w:t>
      </w:r>
      <w:r>
        <w:t>пятидесяти процентов - с 1 июля 2024 года.</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3</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68" w:name="P724"/>
      <w:bookmarkEnd w:id="68"/>
      <w:r>
        <w:t>Информация</w:t>
      </w:r>
    </w:p>
    <w:p w:rsidR="001F7AD3" w:rsidRDefault="00230739">
      <w:pPr>
        <w:pStyle w:val="ConsPlusNormal0"/>
        <w:jc w:val="center"/>
      </w:pPr>
      <w:r>
        <w:t>для расчета субсидии на возмещение части затрат</w:t>
      </w:r>
    </w:p>
    <w:p w:rsidR="001F7AD3" w:rsidRDefault="00230739">
      <w:pPr>
        <w:pStyle w:val="ConsPlusNormal0"/>
        <w:jc w:val="center"/>
      </w:pPr>
      <w:r>
        <w:t>на поддержку сельскохозяйственного страхования в области</w:t>
      </w:r>
    </w:p>
    <w:p w:rsidR="001F7AD3" w:rsidRDefault="00230739">
      <w:pPr>
        <w:pStyle w:val="ConsPlusNormal0"/>
        <w:jc w:val="center"/>
      </w:pPr>
      <w:r>
        <w:t>растениеводства за 20__ год</w:t>
      </w:r>
    </w:p>
    <w:p w:rsidR="001F7AD3" w:rsidRDefault="001F7AD3">
      <w:pPr>
        <w:pStyle w:val="ConsPlusNormal0"/>
        <w:jc w:val="both"/>
      </w:pPr>
    </w:p>
    <w:p w:rsidR="001F7AD3" w:rsidRDefault="00230739">
      <w:pPr>
        <w:pStyle w:val="ConsPlusNormal0"/>
        <w:jc w:val="center"/>
      </w:pPr>
      <w:r>
        <w:t>Страхование посадок многолетних насаждений и урожая</w:t>
      </w:r>
    </w:p>
    <w:p w:rsidR="001F7AD3" w:rsidRDefault="00230739">
      <w:pPr>
        <w:pStyle w:val="ConsPlusNormal0"/>
        <w:jc w:val="center"/>
      </w:pPr>
      <w:r>
        <w:t>многолетних насаждений по договорам, заключенным в 20__ году</w:t>
      </w:r>
    </w:p>
    <w:p w:rsidR="001F7AD3" w:rsidRDefault="00230739">
      <w:pPr>
        <w:pStyle w:val="ConsPlusNormal0"/>
        <w:jc w:val="center"/>
      </w:pPr>
      <w:r>
        <w:t>_________</w:t>
      </w:r>
      <w:r>
        <w:t>__________________________________________________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69"/>
        <w:gridCol w:w="1417"/>
        <w:gridCol w:w="1701"/>
        <w:gridCol w:w="1134"/>
      </w:tblGrid>
      <w:tr w:rsidR="001F7AD3">
        <w:tc>
          <w:tcPr>
            <w:tcW w:w="850" w:type="dxa"/>
            <w:vMerge w:val="restart"/>
          </w:tcPr>
          <w:p w:rsidR="001F7AD3" w:rsidRDefault="00230739">
            <w:pPr>
              <w:pStyle w:val="ConsPlusNormal0"/>
              <w:jc w:val="center"/>
            </w:pPr>
            <w:r>
              <w:t>N строки</w:t>
            </w:r>
          </w:p>
        </w:tc>
        <w:tc>
          <w:tcPr>
            <w:tcW w:w="3969" w:type="dxa"/>
            <w:vMerge w:val="restart"/>
          </w:tcPr>
          <w:p w:rsidR="001F7AD3" w:rsidRDefault="00230739">
            <w:pPr>
              <w:pStyle w:val="ConsPlusNormal0"/>
              <w:jc w:val="center"/>
            </w:pPr>
            <w:r>
              <w:t>Наименование п</w:t>
            </w:r>
            <w:r>
              <w:t>оказателя</w:t>
            </w:r>
          </w:p>
        </w:tc>
        <w:tc>
          <w:tcPr>
            <w:tcW w:w="3118" w:type="dxa"/>
            <w:gridSpan w:val="2"/>
          </w:tcPr>
          <w:p w:rsidR="001F7AD3" w:rsidRDefault="00230739">
            <w:pPr>
              <w:pStyle w:val="ConsPlusNormal0"/>
              <w:jc w:val="center"/>
            </w:pPr>
            <w:r>
              <w:t>Наименование группы, вида многолетних насаждений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c>
          <w:tcPr>
            <w:tcW w:w="1134" w:type="dxa"/>
            <w:vMerge w:val="restart"/>
          </w:tcPr>
          <w:p w:rsidR="001F7AD3" w:rsidRDefault="00230739">
            <w:pPr>
              <w:pStyle w:val="ConsPlusNormal0"/>
              <w:jc w:val="center"/>
            </w:pPr>
            <w:r>
              <w:t>Всего</w:t>
            </w:r>
          </w:p>
        </w:tc>
      </w:tr>
      <w:tr w:rsidR="001F7AD3">
        <w:tc>
          <w:tcPr>
            <w:tcW w:w="850" w:type="dxa"/>
            <w:vMerge/>
          </w:tcPr>
          <w:p w:rsidR="001F7AD3" w:rsidRDefault="001F7AD3">
            <w:pPr>
              <w:pStyle w:val="ConsPlusNormal0"/>
            </w:pPr>
          </w:p>
        </w:tc>
        <w:tc>
          <w:tcPr>
            <w:tcW w:w="3969" w:type="dxa"/>
            <w:vMerge/>
          </w:tcPr>
          <w:p w:rsidR="001F7AD3" w:rsidRDefault="001F7AD3">
            <w:pPr>
              <w:pStyle w:val="ConsPlusNormal0"/>
            </w:pPr>
          </w:p>
        </w:tc>
        <w:tc>
          <w:tcPr>
            <w:tcW w:w="1417" w:type="dxa"/>
          </w:tcPr>
          <w:p w:rsidR="001F7AD3" w:rsidRDefault="001F7AD3">
            <w:pPr>
              <w:pStyle w:val="ConsPlusNormal0"/>
            </w:pPr>
          </w:p>
        </w:tc>
        <w:tc>
          <w:tcPr>
            <w:tcW w:w="1701" w:type="dxa"/>
          </w:tcPr>
          <w:p w:rsidR="001F7AD3" w:rsidRDefault="00230739">
            <w:pPr>
              <w:pStyle w:val="ConsPlusNormal0"/>
              <w:jc w:val="center"/>
            </w:pPr>
            <w:hyperlink w:anchor="P821" w:tooltip="&lt;*&gt; При необходимости участник отбора может добавить в таблице дополнительные графы.">
              <w:r>
                <w:rPr>
                  <w:color w:val="0000FF"/>
                </w:rPr>
                <w:t>&lt;*&gt;</w:t>
              </w:r>
            </w:hyperlink>
          </w:p>
        </w:tc>
        <w:tc>
          <w:tcPr>
            <w:tcW w:w="1134" w:type="dxa"/>
            <w:vMerge/>
          </w:tcPr>
          <w:p w:rsidR="001F7AD3" w:rsidRDefault="001F7AD3">
            <w:pPr>
              <w:pStyle w:val="ConsPlusNormal0"/>
            </w:pPr>
          </w:p>
        </w:tc>
      </w:tr>
      <w:tr w:rsidR="001F7AD3">
        <w:tc>
          <w:tcPr>
            <w:tcW w:w="850" w:type="dxa"/>
          </w:tcPr>
          <w:p w:rsidR="001F7AD3" w:rsidRDefault="00230739">
            <w:pPr>
              <w:pStyle w:val="ConsPlusNormal0"/>
              <w:jc w:val="center"/>
            </w:pPr>
            <w:r>
              <w:t>1</w:t>
            </w:r>
          </w:p>
        </w:tc>
        <w:tc>
          <w:tcPr>
            <w:tcW w:w="3969" w:type="dxa"/>
          </w:tcPr>
          <w:p w:rsidR="001F7AD3" w:rsidRDefault="00230739">
            <w:pPr>
              <w:pStyle w:val="ConsPlusNormal0"/>
              <w:jc w:val="center"/>
            </w:pPr>
            <w:r>
              <w:t>2</w:t>
            </w:r>
          </w:p>
        </w:tc>
        <w:tc>
          <w:tcPr>
            <w:tcW w:w="1417" w:type="dxa"/>
          </w:tcPr>
          <w:p w:rsidR="001F7AD3" w:rsidRDefault="00230739">
            <w:pPr>
              <w:pStyle w:val="ConsPlusNormal0"/>
              <w:jc w:val="center"/>
            </w:pPr>
            <w:r>
              <w:t>3</w:t>
            </w:r>
          </w:p>
        </w:tc>
        <w:tc>
          <w:tcPr>
            <w:tcW w:w="1701" w:type="dxa"/>
          </w:tcPr>
          <w:p w:rsidR="001F7AD3" w:rsidRDefault="00230739">
            <w:pPr>
              <w:pStyle w:val="ConsPlusNormal0"/>
              <w:jc w:val="center"/>
            </w:pPr>
            <w:r>
              <w:t>4</w:t>
            </w:r>
          </w:p>
        </w:tc>
        <w:tc>
          <w:tcPr>
            <w:tcW w:w="1134" w:type="dxa"/>
          </w:tcPr>
          <w:p w:rsidR="001F7AD3" w:rsidRDefault="00230739">
            <w:pPr>
              <w:pStyle w:val="ConsPlusNormal0"/>
              <w:jc w:val="center"/>
            </w:pPr>
            <w:r>
              <w:t>5</w:t>
            </w:r>
          </w:p>
        </w:tc>
      </w:tr>
      <w:tr w:rsidR="001F7AD3">
        <w:tc>
          <w:tcPr>
            <w:tcW w:w="850" w:type="dxa"/>
          </w:tcPr>
          <w:p w:rsidR="001F7AD3" w:rsidRDefault="00230739">
            <w:pPr>
              <w:pStyle w:val="ConsPlusNormal0"/>
            </w:pPr>
            <w:r>
              <w:t>1</w:t>
            </w:r>
          </w:p>
        </w:tc>
        <w:tc>
          <w:tcPr>
            <w:tcW w:w="3969" w:type="dxa"/>
          </w:tcPr>
          <w:p w:rsidR="001F7AD3" w:rsidRDefault="00230739">
            <w:pPr>
              <w:pStyle w:val="ConsPlusNormal0"/>
            </w:pPr>
            <w:r>
              <w:t>Общая площадь посадок многолетних насаждений или многолетних насаждений в плодоносящем возрасте (</w:t>
            </w:r>
            <w:proofErr w:type="gramStart"/>
            <w:r>
              <w:t>га</w:t>
            </w:r>
            <w:proofErr w:type="gramEnd"/>
            <w:r>
              <w:t>)</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2</w:t>
            </w:r>
          </w:p>
        </w:tc>
        <w:tc>
          <w:tcPr>
            <w:tcW w:w="3969" w:type="dxa"/>
          </w:tcPr>
          <w:p w:rsidR="001F7AD3" w:rsidRDefault="00230739">
            <w:pPr>
              <w:pStyle w:val="ConsPlusNormal0"/>
            </w:pPr>
            <w:r>
              <w:t>Площадь посадок многолетних насаждений или многолетних насаждений в плодоносящем возрасте по договорам страхования, подлежащая субсидированию (</w:t>
            </w:r>
            <w:proofErr w:type="gramStart"/>
            <w:r>
              <w:t>га</w:t>
            </w:r>
            <w:proofErr w:type="gramEnd"/>
            <w:r>
              <w:t>)</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3</w:t>
            </w:r>
          </w:p>
        </w:tc>
        <w:tc>
          <w:tcPr>
            <w:tcW w:w="3969" w:type="dxa"/>
          </w:tcPr>
          <w:p w:rsidR="001F7AD3" w:rsidRDefault="00230739">
            <w:pPr>
              <w:pStyle w:val="ConsPlusNormal0"/>
            </w:pPr>
            <w:r>
              <w:t>Страховая стоимость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4</w:t>
            </w:r>
          </w:p>
        </w:tc>
        <w:tc>
          <w:tcPr>
            <w:tcW w:w="3969" w:type="dxa"/>
          </w:tcPr>
          <w:p w:rsidR="001F7AD3" w:rsidRDefault="00230739">
            <w:pPr>
              <w:pStyle w:val="ConsPlusNormal0"/>
            </w:pPr>
            <w:r>
              <w:t>Страховая сумма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5</w:t>
            </w:r>
          </w:p>
        </w:tc>
        <w:tc>
          <w:tcPr>
            <w:tcW w:w="3969" w:type="dxa"/>
          </w:tcPr>
          <w:p w:rsidR="001F7AD3" w:rsidRDefault="00230739">
            <w:pPr>
              <w:pStyle w:val="ConsPlusNormal0"/>
            </w:pPr>
            <w:r>
              <w:t>Страховой тариф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6</w:t>
            </w:r>
          </w:p>
        </w:tc>
        <w:tc>
          <w:tcPr>
            <w:tcW w:w="3969" w:type="dxa"/>
          </w:tcPr>
          <w:p w:rsidR="001F7AD3" w:rsidRDefault="00230739">
            <w:pPr>
              <w:pStyle w:val="ConsPlusNormal0"/>
            </w:pPr>
            <w:r>
              <w:t>Доля участия страхователя в страховании рисков (в процентах)</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7</w:t>
            </w:r>
          </w:p>
        </w:tc>
        <w:tc>
          <w:tcPr>
            <w:tcW w:w="3969" w:type="dxa"/>
          </w:tcPr>
          <w:p w:rsidR="001F7AD3" w:rsidRDefault="00230739">
            <w:pPr>
              <w:pStyle w:val="ConsPlusNormal0"/>
            </w:pPr>
            <w:r>
              <w:t>Начисленная страховая премия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8</w:t>
            </w:r>
          </w:p>
        </w:tc>
        <w:tc>
          <w:tcPr>
            <w:tcW w:w="3969" w:type="dxa"/>
          </w:tcPr>
          <w:p w:rsidR="001F7AD3" w:rsidRDefault="00230739">
            <w:pPr>
              <w:pStyle w:val="ConsPlusNormal0"/>
            </w:pPr>
            <w:r>
              <w:t>Сумма уплаченной страховой премии (страхового взноса)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9</w:t>
            </w:r>
          </w:p>
        </w:tc>
        <w:tc>
          <w:tcPr>
            <w:tcW w:w="3969" w:type="dxa"/>
          </w:tcPr>
          <w:p w:rsidR="001F7AD3" w:rsidRDefault="00230739">
            <w:pPr>
              <w:pStyle w:val="ConsPlusNormal0"/>
            </w:pPr>
            <w:r>
              <w:t>Предельный размер ставки для расчета размера субсидии согласно плану сельскохозяйственного страхования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lastRenderedPageBreak/>
              <w:t>10</w:t>
            </w:r>
          </w:p>
        </w:tc>
        <w:tc>
          <w:tcPr>
            <w:tcW w:w="3969" w:type="dxa"/>
          </w:tcPr>
          <w:p w:rsidR="001F7AD3" w:rsidRDefault="00230739">
            <w:pPr>
              <w:pStyle w:val="ConsPlusNormal0"/>
            </w:pPr>
            <w:r>
              <w:t>Размер страховой премии, подлежащей субсидированию (рублей):</w:t>
            </w:r>
          </w:p>
        </w:tc>
        <w:tc>
          <w:tcPr>
            <w:tcW w:w="1417" w:type="dxa"/>
          </w:tcPr>
          <w:p w:rsidR="001F7AD3" w:rsidRDefault="00230739">
            <w:pPr>
              <w:pStyle w:val="ConsPlusNormal0"/>
              <w:jc w:val="center"/>
            </w:pPr>
            <w:r>
              <w:t>X</w:t>
            </w:r>
          </w:p>
        </w:tc>
        <w:tc>
          <w:tcPr>
            <w:tcW w:w="1701" w:type="dxa"/>
          </w:tcPr>
          <w:p w:rsidR="001F7AD3" w:rsidRDefault="00230739">
            <w:pPr>
              <w:pStyle w:val="ConsPlusNormal0"/>
              <w:jc w:val="center"/>
            </w:pPr>
            <w:r>
              <w:t>X</w:t>
            </w: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10а</w:t>
            </w:r>
          </w:p>
        </w:tc>
        <w:tc>
          <w:tcPr>
            <w:tcW w:w="3969" w:type="dxa"/>
          </w:tcPr>
          <w:p w:rsidR="001F7AD3" w:rsidRDefault="00230739">
            <w:pPr>
              <w:pStyle w:val="ConsPlusNormal0"/>
            </w:pPr>
            <w:r>
              <w:t>при условии, что страховой тариф меньше или равен предельному</w:t>
            </w:r>
            <w:r>
              <w:t xml:space="preserve"> размеру ставки для расчета размера субсидии (стр. 7)</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10б</w:t>
            </w:r>
          </w:p>
        </w:tc>
        <w:tc>
          <w:tcPr>
            <w:tcW w:w="3969" w:type="dxa"/>
          </w:tcPr>
          <w:p w:rsidR="001F7AD3" w:rsidRDefault="00230739">
            <w:pPr>
              <w:pStyle w:val="ConsPlusNormal0"/>
            </w:pPr>
            <w:r>
              <w:t>при условии, что страховой тариф превышает предельный размер ставки для расчета размера субсидии (стр. 4 x стр. 9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11</w:t>
            </w:r>
          </w:p>
        </w:tc>
        <w:tc>
          <w:tcPr>
            <w:tcW w:w="3969" w:type="dxa"/>
          </w:tcPr>
          <w:p w:rsidR="001F7AD3" w:rsidRDefault="00230739">
            <w:pPr>
              <w:pStyle w:val="ConsPlusNormal0"/>
            </w:pPr>
            <w:r>
              <w:t xml:space="preserve">Размер субсидии (рублей) ((стр. 10а + 10б) x </w:t>
            </w:r>
            <w:proofErr w:type="gramStart"/>
            <w:r>
              <w:t>Ст</w:t>
            </w:r>
            <w:proofErr w:type="gramEnd"/>
            <w:r>
              <w:t xml:space="preserve"> (Ст</w:t>
            </w:r>
            <w:r>
              <w:rPr>
                <w:vertAlign w:val="subscript"/>
              </w:rPr>
              <w:t>чс</w:t>
            </w:r>
            <w:r>
              <w:t xml:space="preserve">) </w:t>
            </w:r>
            <w:hyperlink w:anchor="P822" w:tooltip="&lt;**&gt; Ст - ставка субсидирования в размере пятидесяти процентов.">
              <w:r>
                <w:rPr>
                  <w:color w:val="0000FF"/>
                </w:rPr>
                <w:t>&lt;**&gt;</w:t>
              </w:r>
            </w:hyperlink>
            <w:r>
              <w:t xml:space="preserve">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69" w:name="P821"/>
      <w:bookmarkEnd w:id="69"/>
      <w:r>
        <w:t>&lt;*&gt; При необходимости участник отбора может добавить в таблиц</w:t>
      </w:r>
      <w:r>
        <w:t>е дополнительные графы.</w:t>
      </w:r>
    </w:p>
    <w:p w:rsidR="001F7AD3" w:rsidRDefault="00230739">
      <w:pPr>
        <w:pStyle w:val="ConsPlusNormal0"/>
        <w:spacing w:before="200"/>
        <w:ind w:firstLine="540"/>
        <w:jc w:val="both"/>
      </w:pPr>
      <w:bookmarkStart w:id="70" w:name="P822"/>
      <w:bookmarkEnd w:id="70"/>
      <w:r>
        <w:t xml:space="preserve">&lt;**&gt; </w:t>
      </w:r>
      <w:proofErr w:type="gramStart"/>
      <w:r>
        <w:t>Ст</w:t>
      </w:r>
      <w:proofErr w:type="gramEnd"/>
      <w:r>
        <w:t xml:space="preserve"> - ставка субсидирования в размере пятидесяти процентов.</w:t>
      </w:r>
    </w:p>
    <w:p w:rsidR="001F7AD3" w:rsidRDefault="00230739">
      <w:pPr>
        <w:pStyle w:val="ConsPlusNormal0"/>
        <w:spacing w:before="200"/>
        <w:ind w:firstLine="540"/>
        <w:jc w:val="both"/>
      </w:pPr>
      <w:r>
        <w:t>Стчс - ставка субсидирования для участника отбора:</w:t>
      </w:r>
    </w:p>
    <w:p w:rsidR="001F7AD3" w:rsidRDefault="00230739">
      <w:pPr>
        <w:pStyle w:val="ConsPlusNormal0"/>
        <w:spacing w:before="200"/>
        <w:ind w:firstLine="540"/>
        <w:jc w:val="both"/>
      </w:pPr>
      <w:r>
        <w:t>являющегося субъектом малого предпринимательства, в размере семидесяти процентов - с 1 июля 2023 года, шестидесяти пр</w:t>
      </w:r>
      <w:r>
        <w:t>оцентов - с 1 июля 2024 года, пятидесяти процентов - с 1 июля 2025 года;</w:t>
      </w:r>
    </w:p>
    <w:p w:rsidR="001F7AD3" w:rsidRDefault="00230739">
      <w:pPr>
        <w:pStyle w:val="ConsPlusNormal0"/>
        <w:spacing w:before="200"/>
        <w:ind w:firstLine="540"/>
        <w:jc w:val="both"/>
      </w:pPr>
      <w:r>
        <w:t>не являющегося субъектом малого предпринимательства, в размере шестидесяти процентов - с 1 июля 2023 года, пятидесяти процентов - с 1 июля 2024 года.</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4</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71" w:name="P839"/>
      <w:bookmarkEnd w:id="71"/>
      <w:r>
        <w:t>Информация</w:t>
      </w:r>
    </w:p>
    <w:p w:rsidR="001F7AD3" w:rsidRDefault="00230739">
      <w:pPr>
        <w:pStyle w:val="ConsPlusNormal0"/>
        <w:jc w:val="center"/>
      </w:pPr>
      <w:r>
        <w:t>для расчета субсидии на возмещение части затрат</w:t>
      </w:r>
    </w:p>
    <w:p w:rsidR="001F7AD3" w:rsidRDefault="00230739">
      <w:pPr>
        <w:pStyle w:val="ConsPlusNormal0"/>
        <w:jc w:val="center"/>
      </w:pPr>
      <w:r>
        <w:t>на поддержку сельскохозяйственного страхования в области</w:t>
      </w:r>
    </w:p>
    <w:p w:rsidR="001F7AD3" w:rsidRDefault="00230739">
      <w:pPr>
        <w:pStyle w:val="ConsPlusNormal0"/>
        <w:jc w:val="center"/>
      </w:pPr>
      <w:r>
        <w:t>животноводства за 20__ год</w:t>
      </w:r>
    </w:p>
    <w:p w:rsidR="001F7AD3" w:rsidRDefault="001F7AD3">
      <w:pPr>
        <w:pStyle w:val="ConsPlusNormal0"/>
        <w:jc w:val="both"/>
      </w:pPr>
    </w:p>
    <w:p w:rsidR="001F7AD3" w:rsidRDefault="00230739">
      <w:pPr>
        <w:pStyle w:val="ConsPlusNormal0"/>
        <w:jc w:val="center"/>
      </w:pPr>
      <w:r>
        <w:t>Страхование сельскохозяйственных животных в 20__ году</w:t>
      </w:r>
    </w:p>
    <w:p w:rsidR="001F7AD3" w:rsidRDefault="00230739">
      <w:pPr>
        <w:pStyle w:val="ConsPlusNormal0"/>
        <w:jc w:val="center"/>
      </w:pPr>
      <w:r>
        <w:t>___________________________________________________________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w:t>
      </w:r>
      <w:r>
        <w:t>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69"/>
        <w:gridCol w:w="1417"/>
        <w:gridCol w:w="1701"/>
        <w:gridCol w:w="1134"/>
      </w:tblGrid>
      <w:tr w:rsidR="001F7AD3">
        <w:tc>
          <w:tcPr>
            <w:tcW w:w="850" w:type="dxa"/>
            <w:vMerge w:val="restart"/>
          </w:tcPr>
          <w:p w:rsidR="001F7AD3" w:rsidRDefault="00230739">
            <w:pPr>
              <w:pStyle w:val="ConsPlusNormal0"/>
              <w:jc w:val="center"/>
            </w:pPr>
            <w:r>
              <w:t xml:space="preserve">N </w:t>
            </w:r>
            <w:proofErr w:type="gramStart"/>
            <w:r>
              <w:t>п</w:t>
            </w:r>
            <w:proofErr w:type="gramEnd"/>
            <w:r>
              <w:t>/п</w:t>
            </w:r>
          </w:p>
        </w:tc>
        <w:tc>
          <w:tcPr>
            <w:tcW w:w="3969" w:type="dxa"/>
            <w:vMerge w:val="restart"/>
          </w:tcPr>
          <w:p w:rsidR="001F7AD3" w:rsidRDefault="00230739">
            <w:pPr>
              <w:pStyle w:val="ConsPlusNormal0"/>
              <w:jc w:val="center"/>
            </w:pPr>
            <w:r>
              <w:t>Наименование показателя</w:t>
            </w:r>
          </w:p>
        </w:tc>
        <w:tc>
          <w:tcPr>
            <w:tcW w:w="3118" w:type="dxa"/>
            <w:gridSpan w:val="2"/>
          </w:tcPr>
          <w:p w:rsidR="001F7AD3" w:rsidRDefault="00230739">
            <w:pPr>
              <w:pStyle w:val="ConsPlusNormal0"/>
              <w:jc w:val="center"/>
            </w:pPr>
            <w:r>
              <w:t>Наименование вида, в том числе по половозрастным группам сельскохозяйственных животных, согласно план</w:t>
            </w:r>
            <w:r>
              <w:t xml:space="preserve">у </w:t>
            </w:r>
            <w:r>
              <w:lastRenderedPageBreak/>
              <w:t>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c>
          <w:tcPr>
            <w:tcW w:w="1134" w:type="dxa"/>
            <w:vMerge w:val="restart"/>
          </w:tcPr>
          <w:p w:rsidR="001F7AD3" w:rsidRDefault="00230739">
            <w:pPr>
              <w:pStyle w:val="ConsPlusNormal0"/>
              <w:jc w:val="center"/>
            </w:pPr>
            <w:r>
              <w:lastRenderedPageBreak/>
              <w:t>Всего</w:t>
            </w:r>
          </w:p>
        </w:tc>
      </w:tr>
      <w:tr w:rsidR="001F7AD3">
        <w:tc>
          <w:tcPr>
            <w:tcW w:w="850" w:type="dxa"/>
            <w:vMerge/>
          </w:tcPr>
          <w:p w:rsidR="001F7AD3" w:rsidRDefault="001F7AD3">
            <w:pPr>
              <w:pStyle w:val="ConsPlusNormal0"/>
            </w:pPr>
          </w:p>
        </w:tc>
        <w:tc>
          <w:tcPr>
            <w:tcW w:w="3969" w:type="dxa"/>
            <w:vMerge/>
          </w:tcPr>
          <w:p w:rsidR="001F7AD3" w:rsidRDefault="001F7AD3">
            <w:pPr>
              <w:pStyle w:val="ConsPlusNormal0"/>
            </w:pPr>
          </w:p>
        </w:tc>
        <w:tc>
          <w:tcPr>
            <w:tcW w:w="1417" w:type="dxa"/>
          </w:tcPr>
          <w:p w:rsidR="001F7AD3" w:rsidRDefault="001F7AD3">
            <w:pPr>
              <w:pStyle w:val="ConsPlusNormal0"/>
            </w:pPr>
          </w:p>
        </w:tc>
        <w:tc>
          <w:tcPr>
            <w:tcW w:w="1701" w:type="dxa"/>
          </w:tcPr>
          <w:p w:rsidR="001F7AD3" w:rsidRDefault="00230739">
            <w:pPr>
              <w:pStyle w:val="ConsPlusNormal0"/>
              <w:jc w:val="center"/>
            </w:pPr>
            <w:hyperlink w:anchor="P935" w:tooltip="&lt;*&gt; При необходимости участник отбора может добавить в таблице дополнительные графы.">
              <w:r>
                <w:rPr>
                  <w:color w:val="0000FF"/>
                </w:rPr>
                <w:t>&lt;*&gt;</w:t>
              </w:r>
            </w:hyperlink>
          </w:p>
        </w:tc>
        <w:tc>
          <w:tcPr>
            <w:tcW w:w="1134" w:type="dxa"/>
            <w:vMerge/>
          </w:tcPr>
          <w:p w:rsidR="001F7AD3" w:rsidRDefault="001F7AD3">
            <w:pPr>
              <w:pStyle w:val="ConsPlusNormal0"/>
            </w:pPr>
          </w:p>
        </w:tc>
      </w:tr>
      <w:tr w:rsidR="001F7AD3">
        <w:tc>
          <w:tcPr>
            <w:tcW w:w="850" w:type="dxa"/>
          </w:tcPr>
          <w:p w:rsidR="001F7AD3" w:rsidRDefault="00230739">
            <w:pPr>
              <w:pStyle w:val="ConsPlusNormal0"/>
              <w:jc w:val="center"/>
            </w:pPr>
            <w:r>
              <w:t>1</w:t>
            </w:r>
          </w:p>
        </w:tc>
        <w:tc>
          <w:tcPr>
            <w:tcW w:w="3969" w:type="dxa"/>
          </w:tcPr>
          <w:p w:rsidR="001F7AD3" w:rsidRDefault="00230739">
            <w:pPr>
              <w:pStyle w:val="ConsPlusNormal0"/>
              <w:jc w:val="center"/>
            </w:pPr>
            <w:r>
              <w:t>2</w:t>
            </w:r>
          </w:p>
        </w:tc>
        <w:tc>
          <w:tcPr>
            <w:tcW w:w="1417" w:type="dxa"/>
          </w:tcPr>
          <w:p w:rsidR="001F7AD3" w:rsidRDefault="00230739">
            <w:pPr>
              <w:pStyle w:val="ConsPlusNormal0"/>
              <w:jc w:val="center"/>
            </w:pPr>
            <w:r>
              <w:t>3</w:t>
            </w:r>
          </w:p>
        </w:tc>
        <w:tc>
          <w:tcPr>
            <w:tcW w:w="1701" w:type="dxa"/>
          </w:tcPr>
          <w:p w:rsidR="001F7AD3" w:rsidRDefault="00230739">
            <w:pPr>
              <w:pStyle w:val="ConsPlusNormal0"/>
              <w:jc w:val="center"/>
            </w:pPr>
            <w:r>
              <w:t>4</w:t>
            </w:r>
          </w:p>
        </w:tc>
        <w:tc>
          <w:tcPr>
            <w:tcW w:w="1134" w:type="dxa"/>
          </w:tcPr>
          <w:p w:rsidR="001F7AD3" w:rsidRDefault="00230739">
            <w:pPr>
              <w:pStyle w:val="ConsPlusNormal0"/>
              <w:jc w:val="center"/>
            </w:pPr>
            <w:r>
              <w:t>5</w:t>
            </w:r>
          </w:p>
        </w:tc>
      </w:tr>
      <w:tr w:rsidR="001F7AD3">
        <w:tc>
          <w:tcPr>
            <w:tcW w:w="850" w:type="dxa"/>
          </w:tcPr>
          <w:p w:rsidR="001F7AD3" w:rsidRDefault="00230739">
            <w:pPr>
              <w:pStyle w:val="ConsPlusNormal0"/>
            </w:pPr>
            <w:r>
              <w:t>1</w:t>
            </w:r>
          </w:p>
        </w:tc>
        <w:tc>
          <w:tcPr>
            <w:tcW w:w="3969" w:type="dxa"/>
          </w:tcPr>
          <w:p w:rsidR="001F7AD3" w:rsidRDefault="00230739">
            <w:pPr>
              <w:pStyle w:val="ConsPlusNormal0"/>
            </w:pPr>
            <w:r>
              <w:t>Общее поголовье животных, страхование которых подлежит государственной поддержке (голов/пчелосемей)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2</w:t>
            </w:r>
          </w:p>
        </w:tc>
        <w:tc>
          <w:tcPr>
            <w:tcW w:w="3969" w:type="dxa"/>
          </w:tcPr>
          <w:p w:rsidR="001F7AD3" w:rsidRDefault="00230739">
            <w:pPr>
              <w:pStyle w:val="ConsPlusNormal0"/>
            </w:pPr>
            <w:r>
              <w:t>Поголовье застрахованных животных (голов, пчелосемей)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3</w:t>
            </w:r>
          </w:p>
        </w:tc>
        <w:tc>
          <w:tcPr>
            <w:tcW w:w="3969" w:type="dxa"/>
          </w:tcPr>
          <w:p w:rsidR="001F7AD3" w:rsidRDefault="00230739">
            <w:pPr>
              <w:pStyle w:val="ConsPlusNormal0"/>
            </w:pPr>
            <w:r>
              <w:t>Страховая стоимость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4</w:t>
            </w:r>
          </w:p>
        </w:tc>
        <w:tc>
          <w:tcPr>
            <w:tcW w:w="3969" w:type="dxa"/>
          </w:tcPr>
          <w:p w:rsidR="001F7AD3" w:rsidRDefault="00230739">
            <w:pPr>
              <w:pStyle w:val="ConsPlusNormal0"/>
            </w:pPr>
            <w:r>
              <w:t>Страховая сумма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5</w:t>
            </w:r>
          </w:p>
        </w:tc>
        <w:tc>
          <w:tcPr>
            <w:tcW w:w="3969" w:type="dxa"/>
          </w:tcPr>
          <w:p w:rsidR="001F7AD3" w:rsidRDefault="00230739">
            <w:pPr>
              <w:pStyle w:val="ConsPlusNormal0"/>
            </w:pPr>
            <w:r>
              <w:t>Страховой тариф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6</w:t>
            </w:r>
          </w:p>
        </w:tc>
        <w:tc>
          <w:tcPr>
            <w:tcW w:w="3969" w:type="dxa"/>
          </w:tcPr>
          <w:p w:rsidR="001F7AD3" w:rsidRDefault="00230739">
            <w:pPr>
              <w:pStyle w:val="ConsPlusNormal0"/>
            </w:pPr>
            <w:r>
              <w:t>Доля участия страхователя в страховании рисков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7</w:t>
            </w:r>
          </w:p>
        </w:tc>
        <w:tc>
          <w:tcPr>
            <w:tcW w:w="3969" w:type="dxa"/>
          </w:tcPr>
          <w:p w:rsidR="001F7AD3" w:rsidRDefault="00230739">
            <w:pPr>
              <w:pStyle w:val="ConsPlusNormal0"/>
            </w:pPr>
            <w:r>
              <w:t>Начисленная страховая премия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8</w:t>
            </w:r>
          </w:p>
        </w:tc>
        <w:tc>
          <w:tcPr>
            <w:tcW w:w="3969" w:type="dxa"/>
          </w:tcPr>
          <w:p w:rsidR="001F7AD3" w:rsidRDefault="00230739">
            <w:pPr>
              <w:pStyle w:val="ConsPlusNormal0"/>
            </w:pPr>
            <w:r>
              <w:t>Сумма уплаченной страховой премии (страхового взноса)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9</w:t>
            </w:r>
          </w:p>
        </w:tc>
        <w:tc>
          <w:tcPr>
            <w:tcW w:w="3969" w:type="dxa"/>
          </w:tcPr>
          <w:p w:rsidR="001F7AD3" w:rsidRDefault="00230739">
            <w:pPr>
              <w:pStyle w:val="ConsPlusNormal0"/>
            </w:pPr>
            <w:r>
              <w:t>Предельный размер ставки для расчета размера субсидии согласно плану сельскохозяйственного страхования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w:t>
            </w:r>
          </w:p>
        </w:tc>
        <w:tc>
          <w:tcPr>
            <w:tcW w:w="3969" w:type="dxa"/>
          </w:tcPr>
          <w:p w:rsidR="001F7AD3" w:rsidRDefault="00230739">
            <w:pPr>
              <w:pStyle w:val="ConsPlusNormal0"/>
            </w:pPr>
            <w:r>
              <w:t>Размер страховой премии, подлежащей субсидированию (рублей):</w:t>
            </w:r>
          </w:p>
        </w:tc>
        <w:tc>
          <w:tcPr>
            <w:tcW w:w="1417" w:type="dxa"/>
          </w:tcPr>
          <w:p w:rsidR="001F7AD3" w:rsidRDefault="00230739">
            <w:pPr>
              <w:pStyle w:val="ConsPlusNormal0"/>
              <w:jc w:val="center"/>
            </w:pPr>
            <w:r>
              <w:t>X</w:t>
            </w:r>
          </w:p>
        </w:tc>
        <w:tc>
          <w:tcPr>
            <w:tcW w:w="1701" w:type="dxa"/>
          </w:tcPr>
          <w:p w:rsidR="001F7AD3" w:rsidRDefault="00230739">
            <w:pPr>
              <w:pStyle w:val="ConsPlusNormal0"/>
              <w:jc w:val="center"/>
            </w:pPr>
            <w:r>
              <w:t>X</w:t>
            </w: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10а</w:t>
            </w:r>
          </w:p>
        </w:tc>
        <w:tc>
          <w:tcPr>
            <w:tcW w:w="3969" w:type="dxa"/>
          </w:tcPr>
          <w:p w:rsidR="001F7AD3" w:rsidRDefault="00230739">
            <w:pPr>
              <w:pStyle w:val="ConsPlusNormal0"/>
            </w:pPr>
            <w:r>
              <w:t>при условии, что страховой тариф меньше или равен предельному размеру ставки для расчета размера субсидии (стр. 7)</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10б</w:t>
            </w:r>
          </w:p>
        </w:tc>
        <w:tc>
          <w:tcPr>
            <w:tcW w:w="3969" w:type="dxa"/>
          </w:tcPr>
          <w:p w:rsidR="001F7AD3" w:rsidRDefault="00230739">
            <w:pPr>
              <w:pStyle w:val="ConsPlusNormal0"/>
            </w:pPr>
            <w:r>
              <w:t>при условии, что страховой тариф превышает предельный размер ставки для расчета размера субсидии (стр. 4 x стр. 9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11</w:t>
            </w:r>
          </w:p>
        </w:tc>
        <w:tc>
          <w:tcPr>
            <w:tcW w:w="3969" w:type="dxa"/>
          </w:tcPr>
          <w:p w:rsidR="001F7AD3" w:rsidRDefault="00230739">
            <w:pPr>
              <w:pStyle w:val="ConsPlusNormal0"/>
            </w:pPr>
            <w:r>
              <w:t xml:space="preserve">Размер субсидии (рублей) ((стр. 10а + 10б) x </w:t>
            </w:r>
            <w:proofErr w:type="gramStart"/>
            <w:r>
              <w:t>Ст</w:t>
            </w:r>
            <w:proofErr w:type="gramEnd"/>
            <w:r>
              <w:t xml:space="preserve"> </w:t>
            </w:r>
            <w:hyperlink w:anchor="P936" w:tooltip="&lt;**&gt; Ст - ставка субсидирования в размере, равном пятидесяти процентам.">
              <w:r>
                <w:rPr>
                  <w:color w:val="0000FF"/>
                </w:rPr>
                <w:t>&lt;**&gt;</w:t>
              </w:r>
            </w:hyperlink>
            <w:r>
              <w:t xml:space="preserve">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72" w:name="P935"/>
      <w:bookmarkEnd w:id="72"/>
      <w:r>
        <w:t>&lt;*&gt; При необходимости участник отбора может добавить в таблице дополнительные графы.</w:t>
      </w:r>
    </w:p>
    <w:p w:rsidR="001F7AD3" w:rsidRDefault="00230739" w:rsidP="00230739">
      <w:pPr>
        <w:pStyle w:val="ConsPlusNormal0"/>
        <w:spacing w:before="200"/>
        <w:ind w:firstLine="540"/>
        <w:jc w:val="both"/>
      </w:pPr>
      <w:bookmarkStart w:id="73" w:name="P936"/>
      <w:bookmarkEnd w:id="73"/>
      <w:r>
        <w:t xml:space="preserve">&lt;**&gt; </w:t>
      </w:r>
      <w:proofErr w:type="gramStart"/>
      <w:r>
        <w:t>Ст</w:t>
      </w:r>
      <w:proofErr w:type="gramEnd"/>
      <w:r>
        <w:t xml:space="preserve"> - ставка субсидирования в размере, равном пятидесяти процентам</w:t>
      </w:r>
    </w:p>
    <w:p w:rsidR="001F7AD3" w:rsidRDefault="001F7AD3">
      <w:pPr>
        <w:pStyle w:val="ConsPlusNormal0"/>
        <w:jc w:val="both"/>
      </w:pPr>
    </w:p>
    <w:p w:rsidR="001F7AD3" w:rsidRDefault="00230739">
      <w:pPr>
        <w:pStyle w:val="ConsPlusNormal0"/>
        <w:jc w:val="right"/>
        <w:outlineLvl w:val="1"/>
      </w:pPr>
      <w:r>
        <w:t xml:space="preserve">Приложение N </w:t>
      </w:r>
      <w:r>
        <w:t>5</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74" w:name="P950"/>
      <w:bookmarkEnd w:id="74"/>
      <w:r>
        <w:t>Информация</w:t>
      </w:r>
    </w:p>
    <w:p w:rsidR="001F7AD3" w:rsidRDefault="00230739">
      <w:pPr>
        <w:pStyle w:val="ConsPlusNormal0"/>
        <w:jc w:val="center"/>
      </w:pPr>
      <w:r>
        <w:t>для расчета субсидии на возмещение части затрат</w:t>
      </w:r>
    </w:p>
    <w:p w:rsidR="001F7AD3" w:rsidRDefault="00230739">
      <w:pPr>
        <w:pStyle w:val="ConsPlusNormal0"/>
        <w:jc w:val="center"/>
      </w:pPr>
      <w:r>
        <w:t>на поддержку сельскохозяйственного страхования в области</w:t>
      </w:r>
    </w:p>
    <w:p w:rsidR="001F7AD3" w:rsidRDefault="00230739">
      <w:pPr>
        <w:pStyle w:val="ConsPlusNormal0"/>
        <w:jc w:val="center"/>
      </w:pPr>
      <w:proofErr w:type="gramStart"/>
      <w:r>
        <w:t>товарной</w:t>
      </w:r>
      <w:proofErr w:type="gramEnd"/>
      <w:r>
        <w:t xml:space="preserve"> аквакультуры (товарного рыбоводства) за 20__ год</w:t>
      </w:r>
    </w:p>
    <w:p w:rsidR="001F7AD3" w:rsidRDefault="001F7AD3">
      <w:pPr>
        <w:pStyle w:val="ConsPlusNormal0"/>
        <w:jc w:val="both"/>
      </w:pPr>
    </w:p>
    <w:p w:rsidR="001F7AD3" w:rsidRDefault="00230739">
      <w:pPr>
        <w:pStyle w:val="ConsPlusNormal0"/>
        <w:jc w:val="center"/>
      </w:pPr>
      <w:r>
        <w:t xml:space="preserve">Страхование объектов </w:t>
      </w:r>
      <w:proofErr w:type="gramStart"/>
      <w:r>
        <w:t>товарной</w:t>
      </w:r>
      <w:proofErr w:type="gramEnd"/>
      <w:r>
        <w:t xml:space="preserve"> аквакультуры</w:t>
      </w:r>
    </w:p>
    <w:p w:rsidR="001F7AD3" w:rsidRDefault="00230739">
      <w:pPr>
        <w:pStyle w:val="ConsPlusNormal0"/>
        <w:jc w:val="center"/>
      </w:pPr>
      <w:r>
        <w:t>(товарного рыбоводства) в 20__ году</w:t>
      </w:r>
    </w:p>
    <w:p w:rsidR="001F7AD3" w:rsidRDefault="00230739">
      <w:pPr>
        <w:pStyle w:val="ConsPlusNormal0"/>
        <w:jc w:val="center"/>
      </w:pPr>
      <w:r>
        <w:t>___________________________________________________________</w:t>
      </w:r>
    </w:p>
    <w:p w:rsidR="001F7AD3" w:rsidRDefault="00230739">
      <w:pPr>
        <w:pStyle w:val="ConsPlusNormal0"/>
        <w:jc w:val="center"/>
      </w:pPr>
      <w:r>
        <w:t>(</w:t>
      </w:r>
      <w:r>
        <w:t>полное наименование участника отбора)</w:t>
      </w:r>
    </w:p>
    <w:p w:rsidR="001F7AD3" w:rsidRDefault="00230739">
      <w:pPr>
        <w:pStyle w:val="ConsPlusNormal0"/>
        <w:jc w:val="center"/>
      </w:pPr>
      <w:r>
        <w:t>___________________________________________________________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969"/>
        <w:gridCol w:w="1417"/>
        <w:gridCol w:w="1701"/>
        <w:gridCol w:w="1134"/>
      </w:tblGrid>
      <w:tr w:rsidR="001F7AD3">
        <w:tc>
          <w:tcPr>
            <w:tcW w:w="850" w:type="dxa"/>
            <w:vMerge w:val="restart"/>
          </w:tcPr>
          <w:p w:rsidR="001F7AD3" w:rsidRDefault="00230739">
            <w:pPr>
              <w:pStyle w:val="ConsPlusNormal0"/>
              <w:jc w:val="center"/>
            </w:pPr>
            <w:r>
              <w:t xml:space="preserve">N </w:t>
            </w:r>
            <w:proofErr w:type="gramStart"/>
            <w:r>
              <w:t>п</w:t>
            </w:r>
            <w:proofErr w:type="gramEnd"/>
            <w:r>
              <w:t>/п</w:t>
            </w:r>
          </w:p>
        </w:tc>
        <w:tc>
          <w:tcPr>
            <w:tcW w:w="3969" w:type="dxa"/>
            <w:vMerge w:val="restart"/>
          </w:tcPr>
          <w:p w:rsidR="001F7AD3" w:rsidRDefault="00230739">
            <w:pPr>
              <w:pStyle w:val="ConsPlusNormal0"/>
              <w:jc w:val="center"/>
            </w:pPr>
            <w:r>
              <w:t>Наименование показателя</w:t>
            </w:r>
          </w:p>
        </w:tc>
        <w:tc>
          <w:tcPr>
            <w:tcW w:w="3118" w:type="dxa"/>
            <w:gridSpan w:val="2"/>
          </w:tcPr>
          <w:p w:rsidR="001F7AD3" w:rsidRDefault="00230739">
            <w:pPr>
              <w:pStyle w:val="ConsPlusNormal0"/>
              <w:jc w:val="center"/>
            </w:pPr>
            <w:r>
              <w:t xml:space="preserve">Наименование вида, в том числе по возрастным </w:t>
            </w:r>
            <w:r>
              <w:t>группам объектов товарной аквакультуры (товарного рыбоводства), согласно плану сельскохозяйственного страхования на 20__ год (далее - план сельскохозяйственного страхования), при проведении страхования которых предоставляются субсидии:</w:t>
            </w:r>
          </w:p>
        </w:tc>
        <w:tc>
          <w:tcPr>
            <w:tcW w:w="1134" w:type="dxa"/>
            <w:vMerge w:val="restart"/>
          </w:tcPr>
          <w:p w:rsidR="001F7AD3" w:rsidRDefault="00230739">
            <w:pPr>
              <w:pStyle w:val="ConsPlusNormal0"/>
              <w:jc w:val="center"/>
            </w:pPr>
            <w:r>
              <w:t>Всего</w:t>
            </w:r>
          </w:p>
        </w:tc>
      </w:tr>
      <w:tr w:rsidR="001F7AD3">
        <w:tc>
          <w:tcPr>
            <w:tcW w:w="850" w:type="dxa"/>
            <w:vMerge/>
          </w:tcPr>
          <w:p w:rsidR="001F7AD3" w:rsidRDefault="001F7AD3">
            <w:pPr>
              <w:pStyle w:val="ConsPlusNormal0"/>
            </w:pPr>
          </w:p>
        </w:tc>
        <w:tc>
          <w:tcPr>
            <w:tcW w:w="3969" w:type="dxa"/>
            <w:vMerge/>
          </w:tcPr>
          <w:p w:rsidR="001F7AD3" w:rsidRDefault="001F7AD3">
            <w:pPr>
              <w:pStyle w:val="ConsPlusNormal0"/>
            </w:pPr>
          </w:p>
        </w:tc>
        <w:tc>
          <w:tcPr>
            <w:tcW w:w="1417" w:type="dxa"/>
          </w:tcPr>
          <w:p w:rsidR="001F7AD3" w:rsidRDefault="001F7AD3">
            <w:pPr>
              <w:pStyle w:val="ConsPlusNormal0"/>
            </w:pPr>
          </w:p>
        </w:tc>
        <w:tc>
          <w:tcPr>
            <w:tcW w:w="1701" w:type="dxa"/>
          </w:tcPr>
          <w:p w:rsidR="001F7AD3" w:rsidRDefault="00230739">
            <w:pPr>
              <w:pStyle w:val="ConsPlusNormal0"/>
              <w:jc w:val="center"/>
            </w:pPr>
            <w:hyperlink w:anchor="P1047" w:tooltip="&lt;*&gt; При необходимости участник отбора может добавить в таблице дополнительные графы.">
              <w:r>
                <w:rPr>
                  <w:color w:val="0000FF"/>
                </w:rPr>
                <w:t>&lt;*&gt;</w:t>
              </w:r>
            </w:hyperlink>
          </w:p>
        </w:tc>
        <w:tc>
          <w:tcPr>
            <w:tcW w:w="1134" w:type="dxa"/>
            <w:vMerge/>
          </w:tcPr>
          <w:p w:rsidR="001F7AD3" w:rsidRDefault="001F7AD3">
            <w:pPr>
              <w:pStyle w:val="ConsPlusNormal0"/>
            </w:pPr>
          </w:p>
        </w:tc>
      </w:tr>
      <w:tr w:rsidR="001F7AD3">
        <w:tc>
          <w:tcPr>
            <w:tcW w:w="850" w:type="dxa"/>
          </w:tcPr>
          <w:p w:rsidR="001F7AD3" w:rsidRDefault="00230739">
            <w:pPr>
              <w:pStyle w:val="ConsPlusNormal0"/>
              <w:jc w:val="center"/>
            </w:pPr>
            <w:r>
              <w:t>1</w:t>
            </w:r>
          </w:p>
        </w:tc>
        <w:tc>
          <w:tcPr>
            <w:tcW w:w="3969" w:type="dxa"/>
          </w:tcPr>
          <w:p w:rsidR="001F7AD3" w:rsidRDefault="00230739">
            <w:pPr>
              <w:pStyle w:val="ConsPlusNormal0"/>
              <w:jc w:val="center"/>
            </w:pPr>
            <w:r>
              <w:t>2</w:t>
            </w:r>
          </w:p>
        </w:tc>
        <w:tc>
          <w:tcPr>
            <w:tcW w:w="1417" w:type="dxa"/>
          </w:tcPr>
          <w:p w:rsidR="001F7AD3" w:rsidRDefault="00230739">
            <w:pPr>
              <w:pStyle w:val="ConsPlusNormal0"/>
              <w:jc w:val="center"/>
            </w:pPr>
            <w:r>
              <w:t>3</w:t>
            </w:r>
          </w:p>
        </w:tc>
        <w:tc>
          <w:tcPr>
            <w:tcW w:w="1701" w:type="dxa"/>
          </w:tcPr>
          <w:p w:rsidR="001F7AD3" w:rsidRDefault="00230739">
            <w:pPr>
              <w:pStyle w:val="ConsPlusNormal0"/>
              <w:jc w:val="center"/>
            </w:pPr>
            <w:r>
              <w:t>4</w:t>
            </w:r>
          </w:p>
        </w:tc>
        <w:tc>
          <w:tcPr>
            <w:tcW w:w="1134" w:type="dxa"/>
          </w:tcPr>
          <w:p w:rsidR="001F7AD3" w:rsidRDefault="00230739">
            <w:pPr>
              <w:pStyle w:val="ConsPlusNormal0"/>
              <w:jc w:val="center"/>
            </w:pPr>
            <w:r>
              <w:t>5</w:t>
            </w:r>
          </w:p>
        </w:tc>
      </w:tr>
      <w:tr w:rsidR="001F7AD3">
        <w:tc>
          <w:tcPr>
            <w:tcW w:w="850" w:type="dxa"/>
          </w:tcPr>
          <w:p w:rsidR="001F7AD3" w:rsidRDefault="00230739">
            <w:pPr>
              <w:pStyle w:val="ConsPlusNormal0"/>
            </w:pPr>
            <w:r>
              <w:t>1</w:t>
            </w:r>
          </w:p>
        </w:tc>
        <w:tc>
          <w:tcPr>
            <w:tcW w:w="3969" w:type="dxa"/>
          </w:tcPr>
          <w:p w:rsidR="001F7AD3" w:rsidRDefault="00230739">
            <w:pPr>
              <w:pStyle w:val="ConsPlusNormal0"/>
            </w:pPr>
            <w:r>
              <w:t>Общее количество объектов товарной аквакультуры (товарного рыбоводства), страхование которых подлежит государственной поддержке (килограммов, штук)</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2</w:t>
            </w:r>
          </w:p>
        </w:tc>
        <w:tc>
          <w:tcPr>
            <w:tcW w:w="3969" w:type="dxa"/>
          </w:tcPr>
          <w:p w:rsidR="001F7AD3" w:rsidRDefault="00230739">
            <w:pPr>
              <w:pStyle w:val="ConsPlusNormal0"/>
            </w:pPr>
            <w:r>
              <w:t xml:space="preserve">Количество застрахованных объектов </w:t>
            </w:r>
            <w:proofErr w:type="gramStart"/>
            <w:r>
              <w:t>товарной</w:t>
            </w:r>
            <w:proofErr w:type="gramEnd"/>
            <w:r>
              <w:t xml:space="preserve"> аквакультуры (товарного рыбоводства) (килограммов, штук)</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3</w:t>
            </w:r>
          </w:p>
        </w:tc>
        <w:tc>
          <w:tcPr>
            <w:tcW w:w="3969" w:type="dxa"/>
          </w:tcPr>
          <w:p w:rsidR="001F7AD3" w:rsidRDefault="00230739">
            <w:pPr>
              <w:pStyle w:val="ConsPlusNormal0"/>
            </w:pPr>
            <w:r>
              <w:t>Страховая стоимость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4</w:t>
            </w:r>
          </w:p>
        </w:tc>
        <w:tc>
          <w:tcPr>
            <w:tcW w:w="3969" w:type="dxa"/>
          </w:tcPr>
          <w:p w:rsidR="001F7AD3" w:rsidRDefault="00230739">
            <w:pPr>
              <w:pStyle w:val="ConsPlusNormal0"/>
            </w:pPr>
            <w:r>
              <w:t>Страховая сумма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5</w:t>
            </w:r>
          </w:p>
        </w:tc>
        <w:tc>
          <w:tcPr>
            <w:tcW w:w="3969" w:type="dxa"/>
          </w:tcPr>
          <w:p w:rsidR="001F7AD3" w:rsidRDefault="00230739">
            <w:pPr>
              <w:pStyle w:val="ConsPlusNormal0"/>
            </w:pPr>
            <w:r>
              <w:t>Страховой тариф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6</w:t>
            </w:r>
          </w:p>
        </w:tc>
        <w:tc>
          <w:tcPr>
            <w:tcW w:w="3969" w:type="dxa"/>
          </w:tcPr>
          <w:p w:rsidR="001F7AD3" w:rsidRDefault="00230739">
            <w:pPr>
              <w:pStyle w:val="ConsPlusNormal0"/>
            </w:pPr>
            <w:r>
              <w:t>Доля участия страхователя в страховании рисков (процентов)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7</w:t>
            </w:r>
          </w:p>
        </w:tc>
        <w:tc>
          <w:tcPr>
            <w:tcW w:w="3969" w:type="dxa"/>
          </w:tcPr>
          <w:p w:rsidR="001F7AD3" w:rsidRDefault="00230739">
            <w:pPr>
              <w:pStyle w:val="ConsPlusNormal0"/>
            </w:pPr>
            <w:r>
              <w:t>Начисленная страховая премия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8</w:t>
            </w:r>
          </w:p>
        </w:tc>
        <w:tc>
          <w:tcPr>
            <w:tcW w:w="3969" w:type="dxa"/>
          </w:tcPr>
          <w:p w:rsidR="001F7AD3" w:rsidRDefault="00230739">
            <w:pPr>
              <w:pStyle w:val="ConsPlusNormal0"/>
            </w:pPr>
            <w:r>
              <w:t>Сумма уплаченной страховой премии (страхового взноса) (рублей)</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9</w:t>
            </w:r>
          </w:p>
        </w:tc>
        <w:tc>
          <w:tcPr>
            <w:tcW w:w="3969" w:type="dxa"/>
          </w:tcPr>
          <w:p w:rsidR="001F7AD3" w:rsidRDefault="00230739">
            <w:pPr>
              <w:pStyle w:val="ConsPlusNormal0"/>
            </w:pPr>
            <w:r>
              <w:t xml:space="preserve">Предельный размер ставки для расчета размера субсидии согласно плану сельскохозяйственного страхования </w:t>
            </w:r>
            <w:r>
              <w:lastRenderedPageBreak/>
              <w:t>(процентов)</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lastRenderedPageBreak/>
              <w:t>10</w:t>
            </w:r>
          </w:p>
        </w:tc>
        <w:tc>
          <w:tcPr>
            <w:tcW w:w="3969" w:type="dxa"/>
          </w:tcPr>
          <w:p w:rsidR="001F7AD3" w:rsidRDefault="00230739">
            <w:pPr>
              <w:pStyle w:val="ConsPlusNormal0"/>
            </w:pPr>
            <w:r>
              <w:t>Размер страховой премии, подлежащей субсидированию (рублей):</w:t>
            </w:r>
          </w:p>
        </w:tc>
        <w:tc>
          <w:tcPr>
            <w:tcW w:w="1417" w:type="dxa"/>
          </w:tcPr>
          <w:p w:rsidR="001F7AD3" w:rsidRDefault="00230739">
            <w:pPr>
              <w:pStyle w:val="ConsPlusNormal0"/>
              <w:jc w:val="center"/>
            </w:pPr>
            <w:r>
              <w:t>X</w:t>
            </w:r>
          </w:p>
        </w:tc>
        <w:tc>
          <w:tcPr>
            <w:tcW w:w="1701" w:type="dxa"/>
          </w:tcPr>
          <w:p w:rsidR="001F7AD3" w:rsidRDefault="00230739">
            <w:pPr>
              <w:pStyle w:val="ConsPlusNormal0"/>
              <w:jc w:val="center"/>
            </w:pPr>
            <w:r>
              <w:t>X</w:t>
            </w:r>
          </w:p>
        </w:tc>
        <w:tc>
          <w:tcPr>
            <w:tcW w:w="1134" w:type="dxa"/>
          </w:tcPr>
          <w:p w:rsidR="001F7AD3" w:rsidRDefault="00230739">
            <w:pPr>
              <w:pStyle w:val="ConsPlusNormal0"/>
              <w:jc w:val="center"/>
            </w:pPr>
            <w:r>
              <w:t>X</w:t>
            </w:r>
          </w:p>
        </w:tc>
      </w:tr>
      <w:tr w:rsidR="001F7AD3">
        <w:tc>
          <w:tcPr>
            <w:tcW w:w="850" w:type="dxa"/>
          </w:tcPr>
          <w:p w:rsidR="001F7AD3" w:rsidRDefault="00230739">
            <w:pPr>
              <w:pStyle w:val="ConsPlusNormal0"/>
            </w:pPr>
            <w:r>
              <w:t>10а</w:t>
            </w:r>
          </w:p>
        </w:tc>
        <w:tc>
          <w:tcPr>
            <w:tcW w:w="3969" w:type="dxa"/>
          </w:tcPr>
          <w:p w:rsidR="001F7AD3" w:rsidRDefault="00230739">
            <w:pPr>
              <w:pStyle w:val="ConsPlusNormal0"/>
            </w:pPr>
            <w:r>
              <w:t>при условии, что страховой тариф меньше или равен предельному размеру ставки для расчета размера субсидии (стр. 7)</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10б</w:t>
            </w:r>
          </w:p>
        </w:tc>
        <w:tc>
          <w:tcPr>
            <w:tcW w:w="3969" w:type="dxa"/>
          </w:tcPr>
          <w:p w:rsidR="001F7AD3" w:rsidRDefault="00230739">
            <w:pPr>
              <w:pStyle w:val="ConsPlusNormal0"/>
            </w:pPr>
            <w:r>
              <w:t>при условии, что страховой тариф превышает предельный размер ставки для расчета размера субсидии (стр. 4 x стр. 9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r w:rsidR="001F7AD3">
        <w:tc>
          <w:tcPr>
            <w:tcW w:w="850" w:type="dxa"/>
          </w:tcPr>
          <w:p w:rsidR="001F7AD3" w:rsidRDefault="00230739">
            <w:pPr>
              <w:pStyle w:val="ConsPlusNormal0"/>
            </w:pPr>
            <w:r>
              <w:t>11</w:t>
            </w:r>
          </w:p>
        </w:tc>
        <w:tc>
          <w:tcPr>
            <w:tcW w:w="3969" w:type="dxa"/>
          </w:tcPr>
          <w:p w:rsidR="001F7AD3" w:rsidRDefault="00230739">
            <w:pPr>
              <w:pStyle w:val="ConsPlusNormal0"/>
            </w:pPr>
            <w:r>
              <w:t xml:space="preserve">Размер субсидии (рублей) ((стр. 10а + 10б) x </w:t>
            </w:r>
            <w:proofErr w:type="gramStart"/>
            <w:r>
              <w:t>Ст</w:t>
            </w:r>
            <w:proofErr w:type="gramEnd"/>
            <w:r>
              <w:t xml:space="preserve"> </w:t>
            </w:r>
            <w:hyperlink w:anchor="P1048" w:tooltip="&lt;**&gt; Ставка субсидирования в размере, равном пятидесяти процентам.">
              <w:r>
                <w:rPr>
                  <w:color w:val="0000FF"/>
                </w:rPr>
                <w:t>&lt;**&gt;</w:t>
              </w:r>
            </w:hyperlink>
            <w:r>
              <w:t xml:space="preserve"> / 100%)</w:t>
            </w:r>
          </w:p>
        </w:tc>
        <w:tc>
          <w:tcPr>
            <w:tcW w:w="1417" w:type="dxa"/>
          </w:tcPr>
          <w:p w:rsidR="001F7AD3" w:rsidRDefault="001F7AD3">
            <w:pPr>
              <w:pStyle w:val="ConsPlusNormal0"/>
            </w:pPr>
          </w:p>
        </w:tc>
        <w:tc>
          <w:tcPr>
            <w:tcW w:w="1701" w:type="dxa"/>
          </w:tcPr>
          <w:p w:rsidR="001F7AD3" w:rsidRDefault="001F7AD3">
            <w:pPr>
              <w:pStyle w:val="ConsPlusNormal0"/>
            </w:pPr>
          </w:p>
        </w:tc>
        <w:tc>
          <w:tcPr>
            <w:tcW w:w="1134"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75" w:name="P1047"/>
      <w:bookmarkEnd w:id="75"/>
      <w:r>
        <w:t>&lt;*&gt; При необходимости участник отбора может добавить в таблице дополнительные графы.</w:t>
      </w:r>
    </w:p>
    <w:p w:rsidR="001F7AD3" w:rsidRDefault="00230739">
      <w:pPr>
        <w:pStyle w:val="ConsPlusNormal0"/>
        <w:spacing w:before="200"/>
        <w:ind w:firstLine="540"/>
        <w:jc w:val="both"/>
      </w:pPr>
      <w:bookmarkStart w:id="76" w:name="P1048"/>
      <w:bookmarkEnd w:id="76"/>
      <w:r>
        <w:t>&lt;**&gt; Ставка субсидирования в размере, равном пятидесяти процентам.</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6</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w:t>
      </w:r>
      <w:r>
        <w:t>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77" w:name="P1062"/>
      <w:bookmarkEnd w:id="77"/>
      <w:r>
        <w:t>Справка</w:t>
      </w:r>
    </w:p>
    <w:p w:rsidR="001F7AD3" w:rsidRDefault="00230739">
      <w:pPr>
        <w:pStyle w:val="ConsPlusNormal0"/>
        <w:jc w:val="center"/>
      </w:pPr>
      <w:r>
        <w:t>о средней урожайности сельскохозяйственной культуры</w:t>
      </w:r>
    </w:p>
    <w:p w:rsidR="001F7AD3" w:rsidRDefault="00230739">
      <w:pPr>
        <w:pStyle w:val="ConsPlusNormal0"/>
        <w:jc w:val="center"/>
      </w:pPr>
      <w:r>
        <w:t>и посадок многолетних насаждений с посевной (посадочной)</w:t>
      </w:r>
    </w:p>
    <w:p w:rsidR="001F7AD3" w:rsidRDefault="00230739">
      <w:pPr>
        <w:pStyle w:val="ConsPlusNormal0"/>
        <w:jc w:val="center"/>
      </w:pPr>
      <w:r>
        <w:t>площади, сложившейся за 5 лет, предшествующих году</w:t>
      </w:r>
    </w:p>
    <w:p w:rsidR="001F7AD3" w:rsidRDefault="00230739">
      <w:pPr>
        <w:pStyle w:val="ConsPlusNormal0"/>
        <w:jc w:val="center"/>
      </w:pPr>
      <w:r>
        <w:t>заключения договора сельскохозяйственного страхования</w:t>
      </w:r>
    </w:p>
    <w:p w:rsidR="001F7AD3" w:rsidRDefault="00230739">
      <w:pPr>
        <w:pStyle w:val="ConsPlusNormal0"/>
        <w:jc w:val="center"/>
      </w:pPr>
      <w:r>
        <w:t>___________________________________________________________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____________________________________________________</w:t>
      </w:r>
      <w:r>
        <w:t>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604"/>
        <w:gridCol w:w="604"/>
        <w:gridCol w:w="604"/>
        <w:gridCol w:w="604"/>
        <w:gridCol w:w="604"/>
        <w:gridCol w:w="2404"/>
      </w:tblGrid>
      <w:tr w:rsidR="001F7AD3">
        <w:tc>
          <w:tcPr>
            <w:tcW w:w="3628" w:type="dxa"/>
            <w:vMerge w:val="restart"/>
          </w:tcPr>
          <w:p w:rsidR="001F7AD3" w:rsidRDefault="00230739">
            <w:pPr>
              <w:pStyle w:val="ConsPlusNormal0"/>
              <w:jc w:val="center"/>
            </w:pPr>
            <w:r>
              <w:t>Наименование сельскохозяйственной культуры, многолетнего насаждения, показателей</w:t>
            </w:r>
          </w:p>
        </w:tc>
        <w:tc>
          <w:tcPr>
            <w:tcW w:w="3020" w:type="dxa"/>
            <w:gridSpan w:val="5"/>
          </w:tcPr>
          <w:p w:rsidR="001F7AD3" w:rsidRDefault="00230739">
            <w:pPr>
              <w:pStyle w:val="ConsPlusNormal0"/>
              <w:jc w:val="center"/>
            </w:pPr>
            <w:r>
              <w:t>Годы</w:t>
            </w:r>
          </w:p>
        </w:tc>
        <w:tc>
          <w:tcPr>
            <w:tcW w:w="2404" w:type="dxa"/>
            <w:vMerge w:val="restart"/>
          </w:tcPr>
          <w:p w:rsidR="001F7AD3" w:rsidRDefault="00230739">
            <w:pPr>
              <w:pStyle w:val="ConsPlusNormal0"/>
              <w:jc w:val="center"/>
            </w:pPr>
            <w:r>
              <w:t>Средняя урожайность сельскохозяйственной культуры, многолетнего насаждения, сло</w:t>
            </w:r>
            <w:r>
              <w:t>жившаяся за 5 лет, ц/га (</w:t>
            </w:r>
            <w:proofErr w:type="spellStart"/>
            <w:r>
              <w:t>Уср</w:t>
            </w:r>
            <w:proofErr w:type="spellEnd"/>
            <w:r>
              <w:t xml:space="preserve">) </w:t>
            </w:r>
            <w:hyperlink w:anchor="P1153" w:tooltip="&lt;*&gt; .">
              <w:r>
                <w:rPr>
                  <w:color w:val="0000FF"/>
                </w:rPr>
                <w:t>&lt;*&gt;</w:t>
              </w:r>
            </w:hyperlink>
          </w:p>
        </w:tc>
      </w:tr>
      <w:tr w:rsidR="001F7AD3">
        <w:tc>
          <w:tcPr>
            <w:tcW w:w="3628" w:type="dxa"/>
            <w:vMerge/>
          </w:tcPr>
          <w:p w:rsidR="001F7AD3" w:rsidRDefault="001F7AD3">
            <w:pPr>
              <w:pStyle w:val="ConsPlusNormal0"/>
            </w:pPr>
          </w:p>
        </w:tc>
        <w:tc>
          <w:tcPr>
            <w:tcW w:w="604" w:type="dxa"/>
          </w:tcPr>
          <w:p w:rsidR="001F7AD3" w:rsidRDefault="00230739">
            <w:pPr>
              <w:pStyle w:val="ConsPlusNormal0"/>
              <w:jc w:val="center"/>
            </w:pPr>
            <w:r>
              <w:t>20__</w:t>
            </w:r>
          </w:p>
        </w:tc>
        <w:tc>
          <w:tcPr>
            <w:tcW w:w="604" w:type="dxa"/>
          </w:tcPr>
          <w:p w:rsidR="001F7AD3" w:rsidRDefault="00230739">
            <w:pPr>
              <w:pStyle w:val="ConsPlusNormal0"/>
              <w:jc w:val="center"/>
            </w:pPr>
            <w:r>
              <w:t>20__</w:t>
            </w:r>
          </w:p>
        </w:tc>
        <w:tc>
          <w:tcPr>
            <w:tcW w:w="604" w:type="dxa"/>
          </w:tcPr>
          <w:p w:rsidR="001F7AD3" w:rsidRDefault="00230739">
            <w:pPr>
              <w:pStyle w:val="ConsPlusNormal0"/>
              <w:jc w:val="center"/>
            </w:pPr>
            <w:r>
              <w:t>20__</w:t>
            </w:r>
          </w:p>
        </w:tc>
        <w:tc>
          <w:tcPr>
            <w:tcW w:w="604" w:type="dxa"/>
          </w:tcPr>
          <w:p w:rsidR="001F7AD3" w:rsidRDefault="00230739">
            <w:pPr>
              <w:pStyle w:val="ConsPlusNormal0"/>
              <w:jc w:val="center"/>
            </w:pPr>
            <w:r>
              <w:t>20__</w:t>
            </w:r>
          </w:p>
        </w:tc>
        <w:tc>
          <w:tcPr>
            <w:tcW w:w="604" w:type="dxa"/>
          </w:tcPr>
          <w:p w:rsidR="001F7AD3" w:rsidRDefault="00230739">
            <w:pPr>
              <w:pStyle w:val="ConsPlusNormal0"/>
              <w:jc w:val="center"/>
            </w:pPr>
            <w:r>
              <w:t>20__</w:t>
            </w:r>
          </w:p>
        </w:tc>
        <w:tc>
          <w:tcPr>
            <w:tcW w:w="2404" w:type="dxa"/>
            <w:vMerge/>
          </w:tcPr>
          <w:p w:rsidR="001F7AD3" w:rsidRDefault="001F7AD3">
            <w:pPr>
              <w:pStyle w:val="ConsPlusNormal0"/>
            </w:pPr>
          </w:p>
        </w:tc>
      </w:tr>
      <w:tr w:rsidR="001F7AD3">
        <w:tc>
          <w:tcPr>
            <w:tcW w:w="3628" w:type="dxa"/>
            <w:vMerge/>
          </w:tcPr>
          <w:p w:rsidR="001F7AD3" w:rsidRDefault="001F7AD3">
            <w:pPr>
              <w:pStyle w:val="ConsPlusNormal0"/>
            </w:pPr>
          </w:p>
        </w:tc>
        <w:tc>
          <w:tcPr>
            <w:tcW w:w="604" w:type="dxa"/>
          </w:tcPr>
          <w:p w:rsidR="001F7AD3" w:rsidRDefault="00230739">
            <w:pPr>
              <w:pStyle w:val="ConsPlusNormal0"/>
              <w:jc w:val="center"/>
            </w:pPr>
            <w:r>
              <w:t>1-й</w:t>
            </w:r>
          </w:p>
        </w:tc>
        <w:tc>
          <w:tcPr>
            <w:tcW w:w="604" w:type="dxa"/>
          </w:tcPr>
          <w:p w:rsidR="001F7AD3" w:rsidRDefault="00230739">
            <w:pPr>
              <w:pStyle w:val="ConsPlusNormal0"/>
              <w:jc w:val="center"/>
            </w:pPr>
            <w:r>
              <w:t>2-й</w:t>
            </w:r>
          </w:p>
        </w:tc>
        <w:tc>
          <w:tcPr>
            <w:tcW w:w="604" w:type="dxa"/>
          </w:tcPr>
          <w:p w:rsidR="001F7AD3" w:rsidRDefault="00230739">
            <w:pPr>
              <w:pStyle w:val="ConsPlusNormal0"/>
              <w:jc w:val="center"/>
            </w:pPr>
            <w:r>
              <w:t>3-й</w:t>
            </w:r>
          </w:p>
        </w:tc>
        <w:tc>
          <w:tcPr>
            <w:tcW w:w="604" w:type="dxa"/>
          </w:tcPr>
          <w:p w:rsidR="001F7AD3" w:rsidRDefault="00230739">
            <w:pPr>
              <w:pStyle w:val="ConsPlusNormal0"/>
              <w:jc w:val="center"/>
            </w:pPr>
            <w:r>
              <w:t>4-й</w:t>
            </w:r>
          </w:p>
        </w:tc>
        <w:tc>
          <w:tcPr>
            <w:tcW w:w="604" w:type="dxa"/>
          </w:tcPr>
          <w:p w:rsidR="001F7AD3" w:rsidRDefault="00230739">
            <w:pPr>
              <w:pStyle w:val="ConsPlusNormal0"/>
              <w:jc w:val="center"/>
            </w:pPr>
            <w:r>
              <w:t>5-й</w:t>
            </w:r>
          </w:p>
        </w:tc>
        <w:tc>
          <w:tcPr>
            <w:tcW w:w="2404" w:type="dxa"/>
            <w:vMerge/>
          </w:tcPr>
          <w:p w:rsidR="001F7AD3" w:rsidRDefault="001F7AD3">
            <w:pPr>
              <w:pStyle w:val="ConsPlusNormal0"/>
            </w:pPr>
          </w:p>
        </w:tc>
      </w:tr>
      <w:tr w:rsidR="001F7AD3">
        <w:tc>
          <w:tcPr>
            <w:tcW w:w="3628" w:type="dxa"/>
          </w:tcPr>
          <w:p w:rsidR="001F7AD3" w:rsidRDefault="00230739">
            <w:pPr>
              <w:pStyle w:val="ConsPlusNormal0"/>
              <w:jc w:val="center"/>
            </w:pPr>
            <w:r>
              <w:t>1</w:t>
            </w:r>
          </w:p>
        </w:tc>
        <w:tc>
          <w:tcPr>
            <w:tcW w:w="604" w:type="dxa"/>
          </w:tcPr>
          <w:p w:rsidR="001F7AD3" w:rsidRDefault="00230739">
            <w:pPr>
              <w:pStyle w:val="ConsPlusNormal0"/>
              <w:jc w:val="center"/>
            </w:pPr>
            <w:r>
              <w:t>2</w:t>
            </w:r>
          </w:p>
        </w:tc>
        <w:tc>
          <w:tcPr>
            <w:tcW w:w="604" w:type="dxa"/>
          </w:tcPr>
          <w:p w:rsidR="001F7AD3" w:rsidRDefault="00230739">
            <w:pPr>
              <w:pStyle w:val="ConsPlusNormal0"/>
              <w:jc w:val="center"/>
            </w:pPr>
            <w:r>
              <w:t>3</w:t>
            </w:r>
          </w:p>
        </w:tc>
        <w:tc>
          <w:tcPr>
            <w:tcW w:w="604" w:type="dxa"/>
          </w:tcPr>
          <w:p w:rsidR="001F7AD3" w:rsidRDefault="00230739">
            <w:pPr>
              <w:pStyle w:val="ConsPlusNormal0"/>
              <w:jc w:val="center"/>
            </w:pPr>
            <w:r>
              <w:t>4</w:t>
            </w:r>
          </w:p>
        </w:tc>
        <w:tc>
          <w:tcPr>
            <w:tcW w:w="604" w:type="dxa"/>
          </w:tcPr>
          <w:p w:rsidR="001F7AD3" w:rsidRDefault="00230739">
            <w:pPr>
              <w:pStyle w:val="ConsPlusNormal0"/>
              <w:jc w:val="center"/>
            </w:pPr>
            <w:r>
              <w:t>5</w:t>
            </w:r>
          </w:p>
        </w:tc>
        <w:tc>
          <w:tcPr>
            <w:tcW w:w="604" w:type="dxa"/>
          </w:tcPr>
          <w:p w:rsidR="001F7AD3" w:rsidRDefault="00230739">
            <w:pPr>
              <w:pStyle w:val="ConsPlusNormal0"/>
              <w:jc w:val="center"/>
            </w:pPr>
            <w:r>
              <w:t>6</w:t>
            </w:r>
          </w:p>
        </w:tc>
        <w:tc>
          <w:tcPr>
            <w:tcW w:w="2404" w:type="dxa"/>
          </w:tcPr>
          <w:p w:rsidR="001F7AD3" w:rsidRDefault="00230739">
            <w:pPr>
              <w:pStyle w:val="ConsPlusNormal0"/>
              <w:jc w:val="center"/>
            </w:pPr>
            <w:r>
              <w:t>7</w:t>
            </w:r>
          </w:p>
        </w:tc>
      </w:tr>
      <w:tr w:rsidR="001F7AD3">
        <w:tc>
          <w:tcPr>
            <w:tcW w:w="3628" w:type="dxa"/>
          </w:tcPr>
          <w:p w:rsidR="001F7AD3" w:rsidRDefault="00230739">
            <w:pPr>
              <w:pStyle w:val="ConsPlusNormal0"/>
            </w:pPr>
            <w:r>
              <w:t>___________________________</w:t>
            </w:r>
          </w:p>
          <w:p w:rsidR="001F7AD3" w:rsidRDefault="00230739">
            <w:pPr>
              <w:pStyle w:val="ConsPlusNormal0"/>
              <w:jc w:val="center"/>
            </w:pPr>
            <w:r>
              <w:t xml:space="preserve">(наименование сельскохозяйственной культуры, </w:t>
            </w:r>
            <w:r>
              <w:lastRenderedPageBreak/>
              <w:t>многолетнего насаждения)</w:t>
            </w:r>
          </w:p>
        </w:tc>
        <w:tc>
          <w:tcPr>
            <w:tcW w:w="604" w:type="dxa"/>
          </w:tcPr>
          <w:p w:rsidR="001F7AD3" w:rsidRDefault="00230739">
            <w:pPr>
              <w:pStyle w:val="ConsPlusNormal0"/>
              <w:jc w:val="center"/>
            </w:pPr>
            <w:r>
              <w:lastRenderedPageBreak/>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2404" w:type="dxa"/>
            <w:vMerge w:val="restart"/>
          </w:tcPr>
          <w:p w:rsidR="001F7AD3" w:rsidRDefault="001F7AD3">
            <w:pPr>
              <w:pStyle w:val="ConsPlusNormal0"/>
            </w:pPr>
          </w:p>
        </w:tc>
      </w:tr>
      <w:tr w:rsidR="001F7AD3">
        <w:tc>
          <w:tcPr>
            <w:tcW w:w="3628" w:type="dxa"/>
          </w:tcPr>
          <w:p w:rsidR="001F7AD3" w:rsidRDefault="00230739">
            <w:pPr>
              <w:pStyle w:val="ConsPlusNormal0"/>
            </w:pPr>
            <w:r>
              <w:lastRenderedPageBreak/>
              <w:t>валовой сбор урожая, ц (</w:t>
            </w:r>
            <w:proofErr w:type="spellStart"/>
            <w:r>
              <w:t>В</w:t>
            </w:r>
            <w:proofErr w:type="gramStart"/>
            <w:r>
              <w:t>i</w:t>
            </w:r>
            <w:proofErr w:type="spellEnd"/>
            <w:proofErr w:type="gram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r w:rsidR="001F7AD3">
        <w:tc>
          <w:tcPr>
            <w:tcW w:w="3628" w:type="dxa"/>
          </w:tcPr>
          <w:p w:rsidR="001F7AD3" w:rsidRDefault="00230739">
            <w:pPr>
              <w:pStyle w:val="ConsPlusNormal0"/>
            </w:pPr>
            <w:r>
              <w:t xml:space="preserve">посевная (посадочная) площадь, </w:t>
            </w:r>
            <w:proofErr w:type="gramStart"/>
            <w:r>
              <w:t>га</w:t>
            </w:r>
            <w:proofErr w:type="gramEnd"/>
            <w:r>
              <w:t xml:space="preserve"> (</w:t>
            </w:r>
            <w:proofErr w:type="spellStart"/>
            <w:r>
              <w:t>Пi</w:t>
            </w:r>
            <w:proofErr w:type="spell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r w:rsidR="001F7AD3">
        <w:tc>
          <w:tcPr>
            <w:tcW w:w="3628" w:type="dxa"/>
          </w:tcPr>
          <w:p w:rsidR="001F7AD3" w:rsidRDefault="00230739">
            <w:pPr>
              <w:pStyle w:val="ConsPlusNormal0"/>
            </w:pPr>
            <w:r>
              <w:t>урожайность, ц/га (</w:t>
            </w:r>
            <w:proofErr w:type="spellStart"/>
            <w:r>
              <w:t>У</w:t>
            </w:r>
            <w:proofErr w:type="gramStart"/>
            <w:r>
              <w:t>i</w:t>
            </w:r>
            <w:proofErr w:type="spellEnd"/>
            <w:proofErr w:type="gram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r w:rsidR="001F7AD3">
        <w:tc>
          <w:tcPr>
            <w:tcW w:w="3628" w:type="dxa"/>
          </w:tcPr>
          <w:p w:rsidR="001F7AD3" w:rsidRDefault="00230739">
            <w:pPr>
              <w:pStyle w:val="ConsPlusNormal0"/>
            </w:pPr>
            <w:r>
              <w:t>___________________________</w:t>
            </w:r>
          </w:p>
          <w:p w:rsidR="001F7AD3" w:rsidRDefault="00230739">
            <w:pPr>
              <w:pStyle w:val="ConsPlusNormal0"/>
              <w:jc w:val="center"/>
            </w:pPr>
            <w:r>
              <w:t>(наименование сельскохозяйственной культуры, многолетнего насаждения)</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604" w:type="dxa"/>
          </w:tcPr>
          <w:p w:rsidR="001F7AD3" w:rsidRDefault="00230739">
            <w:pPr>
              <w:pStyle w:val="ConsPlusNormal0"/>
              <w:jc w:val="center"/>
            </w:pPr>
            <w:r>
              <w:t>Х</w:t>
            </w:r>
          </w:p>
        </w:tc>
        <w:tc>
          <w:tcPr>
            <w:tcW w:w="2404" w:type="dxa"/>
            <w:vMerge w:val="restart"/>
          </w:tcPr>
          <w:p w:rsidR="001F7AD3" w:rsidRDefault="001F7AD3">
            <w:pPr>
              <w:pStyle w:val="ConsPlusNormal0"/>
            </w:pPr>
          </w:p>
        </w:tc>
      </w:tr>
      <w:tr w:rsidR="001F7AD3">
        <w:tc>
          <w:tcPr>
            <w:tcW w:w="3628" w:type="dxa"/>
          </w:tcPr>
          <w:p w:rsidR="001F7AD3" w:rsidRDefault="00230739">
            <w:pPr>
              <w:pStyle w:val="ConsPlusNormal0"/>
            </w:pPr>
            <w:r>
              <w:t>валовой сбор урожая, ц (</w:t>
            </w:r>
            <w:proofErr w:type="spellStart"/>
            <w:r>
              <w:t>В</w:t>
            </w:r>
            <w:proofErr w:type="gramStart"/>
            <w:r>
              <w:t>i</w:t>
            </w:r>
            <w:proofErr w:type="spellEnd"/>
            <w:proofErr w:type="gram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r w:rsidR="001F7AD3">
        <w:tc>
          <w:tcPr>
            <w:tcW w:w="3628" w:type="dxa"/>
          </w:tcPr>
          <w:p w:rsidR="001F7AD3" w:rsidRDefault="00230739">
            <w:pPr>
              <w:pStyle w:val="ConsPlusNormal0"/>
            </w:pPr>
            <w:r>
              <w:t xml:space="preserve">посевная (посадочная) площадь, </w:t>
            </w:r>
            <w:proofErr w:type="gramStart"/>
            <w:r>
              <w:t>га</w:t>
            </w:r>
            <w:proofErr w:type="gramEnd"/>
            <w:r>
              <w:t xml:space="preserve"> (</w:t>
            </w:r>
            <w:proofErr w:type="spellStart"/>
            <w:r>
              <w:t>Пi</w:t>
            </w:r>
            <w:proofErr w:type="spell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r w:rsidR="001F7AD3">
        <w:tc>
          <w:tcPr>
            <w:tcW w:w="3628" w:type="dxa"/>
          </w:tcPr>
          <w:p w:rsidR="001F7AD3" w:rsidRDefault="00230739">
            <w:pPr>
              <w:pStyle w:val="ConsPlusNormal0"/>
            </w:pPr>
            <w:r>
              <w:t>урожайность, ц/га (</w:t>
            </w:r>
            <w:proofErr w:type="spellStart"/>
            <w:r>
              <w:t>У</w:t>
            </w:r>
            <w:proofErr w:type="gramStart"/>
            <w:r>
              <w:t>i</w:t>
            </w:r>
            <w:proofErr w:type="spellEnd"/>
            <w:proofErr w:type="gramEnd"/>
            <w:r>
              <w:t>)</w:t>
            </w: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604" w:type="dxa"/>
          </w:tcPr>
          <w:p w:rsidR="001F7AD3" w:rsidRDefault="001F7AD3">
            <w:pPr>
              <w:pStyle w:val="ConsPlusNormal0"/>
            </w:pPr>
          </w:p>
        </w:tc>
        <w:tc>
          <w:tcPr>
            <w:tcW w:w="2404" w:type="dxa"/>
            <w:vMerge/>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78" w:name="P1153"/>
      <w:bookmarkEnd w:id="78"/>
      <w:r>
        <w:t xml:space="preserve">&lt;*&gt; </w:t>
      </w:r>
      <w:r>
        <w:rPr>
          <w:noProof/>
          <w:position w:val="-20"/>
        </w:rPr>
        <w:drawing>
          <wp:inline distT="0" distB="0" distL="0" distR="0">
            <wp:extent cx="280987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09875" cy="390525"/>
                    </a:xfrm>
                    <a:prstGeom prst="rect">
                      <a:avLst/>
                    </a:prstGeom>
                    <a:noFill/>
                    <a:ln>
                      <a:noFill/>
                    </a:ln>
                  </pic:spPr>
                </pic:pic>
              </a:graphicData>
            </a:graphic>
          </wp:inline>
        </w:drawing>
      </w:r>
      <w:r>
        <w:t>.</w:t>
      </w:r>
    </w:p>
    <w:p w:rsidR="001F7AD3" w:rsidRDefault="001F7AD3">
      <w:pPr>
        <w:pStyle w:val="ConsPlusNormal0"/>
        <w:jc w:val="both"/>
      </w:pPr>
    </w:p>
    <w:p w:rsidR="001F7AD3" w:rsidRDefault="00230739">
      <w:pPr>
        <w:pStyle w:val="ConsPlusNormal0"/>
        <w:ind w:firstLine="540"/>
        <w:jc w:val="both"/>
      </w:pPr>
      <w:proofErr w:type="gramStart"/>
      <w:r>
        <w:t>При периодичности плодоношения по семечковым многолетним насаждениям один раз в два года средняя урожайность определяет</w:t>
      </w:r>
      <w:r>
        <w:t>ся участником отбора по годам, соответствующим году, под урожай которого заключается договор сельскохозяйственного страхования (при страховании урожая в четном году средняя урожайность определяется участником отбора за пять четных лет, а при страховании ур</w:t>
      </w:r>
      <w:r>
        <w:t>ожая нечетного года - за пять нечетных лет из последних десяти).</w:t>
      </w:r>
      <w:proofErr w:type="gramEnd"/>
    </w:p>
    <w:p w:rsidR="001F7AD3" w:rsidRDefault="00230739">
      <w:pPr>
        <w:pStyle w:val="ConsPlusNormal0"/>
        <w:spacing w:before="200"/>
        <w:ind w:firstLine="540"/>
        <w:jc w:val="both"/>
      </w:pPr>
      <w:proofErr w:type="gramStart"/>
      <w:r>
        <w:t>В случае отсутствия у участника отбора данных для определения средней урожайности сельскохозяйственных культур за предшествующих пять лет при заключении договора сельскохозяйственного страхов</w:t>
      </w:r>
      <w:r>
        <w:t>ания в расчет принимается средняя урожайность с посевной (посадочной) площади за период, данные по которому отсутствуют (за пять лет или несколько лет из пяти лет при условии, что сев (посадка) культуры в хозяйстве не производился), по мере наличия данных</w:t>
      </w:r>
      <w:proofErr w:type="gramEnd"/>
      <w:r>
        <w:t xml:space="preserve"> </w:t>
      </w:r>
      <w:r>
        <w:t>в следующем порядке:</w:t>
      </w:r>
    </w:p>
    <w:p w:rsidR="001F7AD3" w:rsidRDefault="00230739">
      <w:pPr>
        <w:pStyle w:val="ConsPlusNormal0"/>
        <w:spacing w:before="200"/>
        <w:ind w:firstLine="540"/>
        <w:jc w:val="both"/>
      </w:pPr>
      <w:r>
        <w:t>по муниципальному району, муниципальному округу, городскому округу Красноярского края, в котором участник отбора возделывает сельскохозяйственную культуру конкретного вида;</w:t>
      </w:r>
    </w:p>
    <w:p w:rsidR="001F7AD3" w:rsidRDefault="00230739">
      <w:pPr>
        <w:pStyle w:val="ConsPlusNormal0"/>
        <w:spacing w:before="200"/>
        <w:ind w:firstLine="540"/>
        <w:jc w:val="both"/>
      </w:pPr>
      <w:r>
        <w:t>по муниципальному району, муниципальному округу, городскому ок</w:t>
      </w:r>
      <w:r>
        <w:t>ругу Красноярского края, находящемуся на ближайшем расстоянии от места возделывания участником отбора сельскохозяйственной культуры конкретного вида;</w:t>
      </w:r>
    </w:p>
    <w:p w:rsidR="001F7AD3" w:rsidRDefault="00230739">
      <w:pPr>
        <w:pStyle w:val="ConsPlusNormal0"/>
        <w:spacing w:before="200"/>
        <w:ind w:firstLine="540"/>
        <w:jc w:val="both"/>
      </w:pPr>
      <w:r>
        <w:t>по Красноярскому краю;</w:t>
      </w:r>
    </w:p>
    <w:p w:rsidR="001F7AD3" w:rsidRDefault="00230739">
      <w:pPr>
        <w:pStyle w:val="ConsPlusNormal0"/>
        <w:spacing w:before="200"/>
        <w:ind w:firstLine="540"/>
        <w:jc w:val="both"/>
      </w:pPr>
      <w:r>
        <w:t>по субъекту Российской Федерации, находящемуся на ближайшем расстоянии от места воз</w:t>
      </w:r>
      <w:r>
        <w:t>делывания участником отбора сельскохозяйственной культуры конкретного вида.</w:t>
      </w:r>
    </w:p>
    <w:p w:rsidR="001F7AD3" w:rsidRDefault="00230739">
      <w:pPr>
        <w:pStyle w:val="ConsPlusNormal0"/>
        <w:spacing w:before="200"/>
        <w:ind w:firstLine="540"/>
        <w:jc w:val="both"/>
      </w:pPr>
      <w:proofErr w:type="gramStart"/>
      <w:r>
        <w:t>Участники отбора, которые начали осуществлять свою деятельность или были реорганизованы в соответствии с гражданским законодательством Российской Федерации в течение последних четы</w:t>
      </w:r>
      <w:r>
        <w:t>рех лет, предшествующих году заключения договора сельскохозяйственного страхования, определяют среднюю урожайность сельскохозяйственной культуры конкретного вида за период всего срока своей деятельности при условии, что она составляет не менее двух лет, ил</w:t>
      </w:r>
      <w:r>
        <w:t>и в соответствии с вышеприведенной формулой расчета средней урожайности сельскохозяйственной</w:t>
      </w:r>
      <w:proofErr w:type="gramEnd"/>
      <w:r>
        <w:t xml:space="preserve"> культуры конкретного вида.</w:t>
      </w:r>
    </w:p>
    <w:p w:rsidR="001F7AD3" w:rsidRDefault="00230739">
      <w:pPr>
        <w:pStyle w:val="ConsPlusNormal0"/>
        <w:spacing w:before="200"/>
        <w:ind w:firstLine="540"/>
        <w:jc w:val="both"/>
      </w:pPr>
      <w:proofErr w:type="gramStart"/>
      <w:r>
        <w:t xml:space="preserve">В случае отсутствия официальной статистической информации по Российской Федерации и </w:t>
      </w:r>
      <w:r>
        <w:lastRenderedPageBreak/>
        <w:t>данных бухгалтерского учета участника отбора для опр</w:t>
      </w:r>
      <w:r>
        <w:t>еделения урожайности сельскохозяйственной культуры конкретного вида за пять лет, предшествующих году заключения договора сельскохозяйственного страхования, участники отбора определяют среднюю урожайность сельскохозяйственной культуры конкретного вид за пер</w:t>
      </w:r>
      <w:r>
        <w:t>иод, по которому имеются данные Федеральной службы государственной статистики или данные бухгалтерского учета участника отбора.</w:t>
      </w:r>
      <w:proofErr w:type="gramEnd"/>
    </w:p>
    <w:p w:rsidR="001F7AD3" w:rsidRDefault="00230739">
      <w:pPr>
        <w:pStyle w:val="ConsPlusNormal0"/>
        <w:spacing w:before="200"/>
        <w:ind w:firstLine="540"/>
        <w:jc w:val="both"/>
      </w:pPr>
      <w:r>
        <w:t>Участники отбора, возделывающие сельскохозяйственную культуру конкретного вида, риск утраты (гибели) которой подлежит страховани</w:t>
      </w:r>
      <w:r>
        <w:t>ю и посевные (посадочные) площади которой находятся в обособленных подразделениях в разных муниципальных районах, муниципальных округах, городских округах Красноярского края, определяют среднюю урожайность сельскохозяйственной культуры конкретного вида в о</w:t>
      </w:r>
      <w:r>
        <w:t>тдельности по каждому обособленному подразделению.</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7</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79" w:name="P1177"/>
      <w:bookmarkEnd w:id="79"/>
      <w:r>
        <w:t>Справка о размере</w:t>
      </w:r>
    </w:p>
    <w:p w:rsidR="001F7AD3" w:rsidRDefault="00230739">
      <w:pPr>
        <w:pStyle w:val="ConsPlusNormal0"/>
        <w:jc w:val="center"/>
      </w:pPr>
      <w:r>
        <w:t xml:space="preserve">посевной (посадочной) площади </w:t>
      </w:r>
      <w:proofErr w:type="gramStart"/>
      <w:r>
        <w:t>под</w:t>
      </w:r>
      <w:proofErr w:type="gramEnd"/>
      <w:r>
        <w:t xml:space="preserve"> конкретной</w:t>
      </w:r>
    </w:p>
    <w:p w:rsidR="001F7AD3" w:rsidRDefault="00230739">
      <w:pPr>
        <w:pStyle w:val="ConsPlusNormal0"/>
        <w:jc w:val="center"/>
      </w:pPr>
      <w:r>
        <w:t xml:space="preserve">сельскохозяйственной культурой или </w:t>
      </w:r>
      <w:proofErr w:type="gramStart"/>
      <w:r>
        <w:t>многолетними</w:t>
      </w:r>
      <w:proofErr w:type="gramEnd"/>
    </w:p>
    <w:p w:rsidR="001F7AD3" w:rsidRDefault="00230739">
      <w:pPr>
        <w:pStyle w:val="ConsPlusNormal0"/>
        <w:jc w:val="center"/>
      </w:pPr>
      <w:r>
        <w:t>насаждениями в 20__ году</w:t>
      </w:r>
    </w:p>
    <w:p w:rsidR="001F7AD3" w:rsidRDefault="00230739">
      <w:pPr>
        <w:pStyle w:val="ConsPlusNormal0"/>
        <w:jc w:val="center"/>
      </w:pPr>
      <w:proofErr w:type="gramStart"/>
      <w:r>
        <w:t>(году заключения договора сельскохозяйственного</w:t>
      </w:r>
      <w:proofErr w:type="gramEnd"/>
    </w:p>
    <w:p w:rsidR="001F7AD3" w:rsidRDefault="00230739">
      <w:pPr>
        <w:pStyle w:val="ConsPlusNormal0"/>
        <w:jc w:val="center"/>
      </w:pPr>
      <w:r>
        <w:t>страхования в области растениеводства)</w:t>
      </w:r>
    </w:p>
    <w:p w:rsidR="001F7AD3" w:rsidRDefault="00230739">
      <w:pPr>
        <w:pStyle w:val="ConsPlusNormal0"/>
        <w:jc w:val="center"/>
      </w:pPr>
      <w:r>
        <w:t>___________________________________________________________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57"/>
        <w:gridCol w:w="2608"/>
        <w:gridCol w:w="1928"/>
      </w:tblGrid>
      <w:tr w:rsidR="001F7AD3">
        <w:tc>
          <w:tcPr>
            <w:tcW w:w="2778" w:type="dxa"/>
          </w:tcPr>
          <w:p w:rsidR="001F7AD3" w:rsidRDefault="00230739">
            <w:pPr>
              <w:pStyle w:val="ConsPlusNormal0"/>
              <w:jc w:val="center"/>
            </w:pPr>
            <w:r>
              <w:t>Наименование к</w:t>
            </w:r>
            <w:r>
              <w:t>ультуры</w:t>
            </w:r>
          </w:p>
        </w:tc>
        <w:tc>
          <w:tcPr>
            <w:tcW w:w="1757" w:type="dxa"/>
          </w:tcPr>
          <w:p w:rsidR="001F7AD3" w:rsidRDefault="00230739">
            <w:pPr>
              <w:pStyle w:val="ConsPlusNormal0"/>
              <w:jc w:val="center"/>
            </w:pPr>
            <w:r>
              <w:t xml:space="preserve">Площадь посева (посадки), </w:t>
            </w:r>
            <w:proofErr w:type="gramStart"/>
            <w:r>
              <w:t>га</w:t>
            </w:r>
            <w:proofErr w:type="gramEnd"/>
          </w:p>
        </w:tc>
        <w:tc>
          <w:tcPr>
            <w:tcW w:w="2608" w:type="dxa"/>
          </w:tcPr>
          <w:p w:rsidR="001F7AD3" w:rsidRDefault="00230739">
            <w:pPr>
              <w:pStyle w:val="ConsPlusNormal0"/>
              <w:jc w:val="center"/>
            </w:pPr>
            <w:r>
              <w:t xml:space="preserve">Дата окончания сева или посадки сельскохозяйственной культуры </w:t>
            </w:r>
            <w:hyperlink w:anchor="P1209" w:tooltip="&lt;1&gt; За исключением многолетних насаждений, а также многолетних трав посева прошлых лет.">
              <w:r>
                <w:rPr>
                  <w:color w:val="0000FF"/>
                </w:rPr>
                <w:t>&lt;1&gt;</w:t>
              </w:r>
            </w:hyperlink>
          </w:p>
        </w:tc>
        <w:tc>
          <w:tcPr>
            <w:tcW w:w="1928" w:type="dxa"/>
          </w:tcPr>
          <w:p w:rsidR="001F7AD3" w:rsidRDefault="00230739">
            <w:pPr>
              <w:pStyle w:val="ConsPlusNormal0"/>
              <w:jc w:val="center"/>
            </w:pPr>
            <w:r>
              <w:t>Дата прекращения вегетации (пере</w:t>
            </w:r>
            <w:r>
              <w:t xml:space="preserve">хода в состояние зимнего покоя) </w:t>
            </w:r>
            <w:hyperlink w:anchor="P1210" w:tooltip="&lt;2&gt; Для многолетних насаждений.">
              <w:r>
                <w:rPr>
                  <w:color w:val="0000FF"/>
                </w:rPr>
                <w:t>&lt;2&gt;</w:t>
              </w:r>
            </w:hyperlink>
          </w:p>
        </w:tc>
      </w:tr>
      <w:tr w:rsidR="001F7AD3">
        <w:tc>
          <w:tcPr>
            <w:tcW w:w="2778" w:type="dxa"/>
          </w:tcPr>
          <w:p w:rsidR="001F7AD3" w:rsidRDefault="00230739">
            <w:pPr>
              <w:pStyle w:val="ConsPlusNormal0"/>
              <w:jc w:val="center"/>
            </w:pPr>
            <w:r>
              <w:t>1</w:t>
            </w:r>
          </w:p>
        </w:tc>
        <w:tc>
          <w:tcPr>
            <w:tcW w:w="1757" w:type="dxa"/>
          </w:tcPr>
          <w:p w:rsidR="001F7AD3" w:rsidRDefault="00230739">
            <w:pPr>
              <w:pStyle w:val="ConsPlusNormal0"/>
              <w:jc w:val="center"/>
            </w:pPr>
            <w:r>
              <w:t>2</w:t>
            </w:r>
          </w:p>
        </w:tc>
        <w:tc>
          <w:tcPr>
            <w:tcW w:w="2608" w:type="dxa"/>
          </w:tcPr>
          <w:p w:rsidR="001F7AD3" w:rsidRDefault="00230739">
            <w:pPr>
              <w:pStyle w:val="ConsPlusNormal0"/>
              <w:jc w:val="center"/>
            </w:pPr>
            <w:r>
              <w:t>3</w:t>
            </w:r>
          </w:p>
        </w:tc>
        <w:tc>
          <w:tcPr>
            <w:tcW w:w="1928" w:type="dxa"/>
          </w:tcPr>
          <w:p w:rsidR="001F7AD3" w:rsidRDefault="00230739">
            <w:pPr>
              <w:pStyle w:val="ConsPlusNormal0"/>
              <w:jc w:val="center"/>
            </w:pPr>
            <w:r>
              <w:t>4</w:t>
            </w:r>
          </w:p>
        </w:tc>
      </w:tr>
      <w:tr w:rsidR="001F7AD3">
        <w:tc>
          <w:tcPr>
            <w:tcW w:w="2778" w:type="dxa"/>
          </w:tcPr>
          <w:p w:rsidR="001F7AD3" w:rsidRDefault="001F7AD3">
            <w:pPr>
              <w:pStyle w:val="ConsPlusNormal0"/>
            </w:pPr>
          </w:p>
        </w:tc>
        <w:tc>
          <w:tcPr>
            <w:tcW w:w="1757" w:type="dxa"/>
          </w:tcPr>
          <w:p w:rsidR="001F7AD3" w:rsidRDefault="001F7AD3">
            <w:pPr>
              <w:pStyle w:val="ConsPlusNormal0"/>
            </w:pPr>
          </w:p>
        </w:tc>
        <w:tc>
          <w:tcPr>
            <w:tcW w:w="2608" w:type="dxa"/>
          </w:tcPr>
          <w:p w:rsidR="001F7AD3" w:rsidRDefault="001F7AD3">
            <w:pPr>
              <w:pStyle w:val="ConsPlusNormal0"/>
            </w:pPr>
          </w:p>
        </w:tc>
        <w:tc>
          <w:tcPr>
            <w:tcW w:w="1928"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80" w:name="P1209"/>
      <w:bookmarkEnd w:id="80"/>
      <w:r>
        <w:t>&lt;1</w:t>
      </w:r>
      <w:proofErr w:type="gramStart"/>
      <w:r>
        <w:t>&gt;</w:t>
      </w:r>
      <w:r>
        <w:t xml:space="preserve"> З</w:t>
      </w:r>
      <w:proofErr w:type="gramEnd"/>
      <w:r>
        <w:t>а исключением многолетних насаждений, а также многолетних трав посева прошлых лет.</w:t>
      </w:r>
    </w:p>
    <w:p w:rsidR="001F7AD3" w:rsidRDefault="00230739">
      <w:pPr>
        <w:pStyle w:val="ConsPlusNormal0"/>
        <w:spacing w:before="200"/>
        <w:ind w:firstLine="540"/>
        <w:jc w:val="both"/>
      </w:pPr>
      <w:bookmarkStart w:id="81" w:name="P1210"/>
      <w:bookmarkEnd w:id="81"/>
      <w:r>
        <w:t>&lt;2</w:t>
      </w:r>
      <w:proofErr w:type="gramStart"/>
      <w:r>
        <w:t>&gt; Д</w:t>
      </w:r>
      <w:proofErr w:type="gramEnd"/>
      <w:r>
        <w:t>ля многолетних насаждений.</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230739" w:rsidRDefault="00230739">
      <w:pPr>
        <w:pStyle w:val="ConsPlusNormal0"/>
        <w:jc w:val="both"/>
      </w:pPr>
    </w:p>
    <w:p w:rsidR="001F7AD3" w:rsidRDefault="00230739">
      <w:pPr>
        <w:pStyle w:val="ConsPlusNormal0"/>
        <w:jc w:val="right"/>
        <w:outlineLvl w:val="1"/>
      </w:pPr>
      <w:r>
        <w:lastRenderedPageBreak/>
        <w:t>Приложение N 8</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w:t>
      </w:r>
      <w:r>
        <w:t>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82" w:name="P1224"/>
      <w:bookmarkEnd w:id="82"/>
      <w:r>
        <w:t>Информация</w:t>
      </w:r>
    </w:p>
    <w:p w:rsidR="001F7AD3" w:rsidRDefault="00230739">
      <w:pPr>
        <w:pStyle w:val="ConsPlusNormal0"/>
        <w:jc w:val="center"/>
      </w:pPr>
      <w:r>
        <w:t xml:space="preserve">об определении страховой стоимости </w:t>
      </w:r>
      <w:proofErr w:type="gramStart"/>
      <w:r>
        <w:t>застрахованных</w:t>
      </w:r>
      <w:proofErr w:type="gramEnd"/>
    </w:p>
    <w:p w:rsidR="001F7AD3" w:rsidRDefault="00230739">
      <w:pPr>
        <w:pStyle w:val="ConsPlusNormal0"/>
        <w:jc w:val="center"/>
      </w:pPr>
      <w:r>
        <w:t>сельскохозяйственных животных по каждой половозрастной</w:t>
      </w:r>
    </w:p>
    <w:p w:rsidR="001F7AD3" w:rsidRDefault="00230739">
      <w:pPr>
        <w:pStyle w:val="ConsPlusNormal0"/>
        <w:jc w:val="center"/>
      </w:pPr>
      <w:r>
        <w:t>группе определенного вида по данным бухгалтерского учета</w:t>
      </w:r>
    </w:p>
    <w:p w:rsidR="001F7AD3" w:rsidRDefault="00230739">
      <w:pPr>
        <w:pStyle w:val="ConsPlusNormal0"/>
        <w:jc w:val="center"/>
      </w:pPr>
      <w:r>
        <w:t>на "__" ___________ (месяц) 20__ года</w:t>
      </w:r>
    </w:p>
    <w:p w:rsidR="001F7AD3" w:rsidRDefault="00230739">
      <w:pPr>
        <w:pStyle w:val="ConsPlusNormal0"/>
        <w:jc w:val="center"/>
      </w:pPr>
      <w:proofErr w:type="gramStart"/>
      <w:r>
        <w:t>(последнюю дату отчетного периода, предшествующего дате</w:t>
      </w:r>
      <w:proofErr w:type="gramEnd"/>
    </w:p>
    <w:p w:rsidR="001F7AD3" w:rsidRDefault="00230739">
      <w:pPr>
        <w:pStyle w:val="ConsPlusNormal0"/>
        <w:jc w:val="center"/>
      </w:pPr>
      <w:r>
        <w:t>заключения договора сельскохозяйственного страхования</w:t>
      </w:r>
    </w:p>
    <w:p w:rsidR="001F7AD3" w:rsidRDefault="00230739">
      <w:pPr>
        <w:pStyle w:val="ConsPlusNormal0"/>
        <w:jc w:val="center"/>
      </w:pPr>
      <w:r>
        <w:t>в области животноводства)</w:t>
      </w:r>
    </w:p>
    <w:p w:rsidR="001F7AD3" w:rsidRDefault="00230739">
      <w:pPr>
        <w:pStyle w:val="ConsPlusNormal0"/>
        <w:jc w:val="center"/>
      </w:pPr>
      <w:r>
        <w:t>___________________________________________________________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w:t>
      </w:r>
      <w:r>
        <w:t>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p w:rsidR="001F7AD3" w:rsidRDefault="00230739">
      <w:pPr>
        <w:pStyle w:val="ConsPlusNormal0"/>
        <w:ind w:firstLine="540"/>
        <w:jc w:val="both"/>
      </w:pPr>
      <w:r>
        <w:t>1. В отношении сельскохозяйственных животных, переведенных в основное стадо:</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2419"/>
        <w:gridCol w:w="2479"/>
        <w:gridCol w:w="1757"/>
      </w:tblGrid>
      <w:tr w:rsidR="001F7AD3">
        <w:tc>
          <w:tcPr>
            <w:tcW w:w="2419" w:type="dxa"/>
          </w:tcPr>
          <w:p w:rsidR="001F7AD3" w:rsidRDefault="00230739">
            <w:pPr>
              <w:pStyle w:val="ConsPlusNormal0"/>
              <w:jc w:val="center"/>
            </w:pPr>
            <w:r>
              <w:t>Наименование сельскохозяйственных животных соответствующей половозрастной группы определенного вида</w:t>
            </w:r>
          </w:p>
        </w:tc>
        <w:tc>
          <w:tcPr>
            <w:tcW w:w="2419" w:type="dxa"/>
          </w:tcPr>
          <w:p w:rsidR="001F7AD3" w:rsidRDefault="00230739">
            <w:pPr>
              <w:pStyle w:val="ConsPlusNormal0"/>
              <w:jc w:val="center"/>
            </w:pPr>
            <w:r>
              <w:t>Поголовье сельскохозяйственных животных соответствующей половозрастной группы определенного вида (голов)</w:t>
            </w:r>
          </w:p>
        </w:tc>
        <w:tc>
          <w:tcPr>
            <w:tcW w:w="2479" w:type="dxa"/>
          </w:tcPr>
          <w:p w:rsidR="001F7AD3" w:rsidRDefault="00230739">
            <w:pPr>
              <w:pStyle w:val="ConsPlusNormal0"/>
              <w:jc w:val="center"/>
            </w:pPr>
            <w:r>
              <w:t>Балансовая (страховая) стоимость 1 головы на "__" _</w:t>
            </w:r>
            <w:r>
              <w:t>________ 20__ г. (последнюю дату отчетного периода, предшествующего дате заключения договора сельскохозяйственного страхования в области животноводства) (рублей)</w:t>
            </w:r>
          </w:p>
        </w:tc>
        <w:tc>
          <w:tcPr>
            <w:tcW w:w="1757" w:type="dxa"/>
          </w:tcPr>
          <w:p w:rsidR="001F7AD3" w:rsidRDefault="00230739">
            <w:pPr>
              <w:pStyle w:val="ConsPlusNormal0"/>
              <w:jc w:val="center"/>
            </w:pPr>
            <w:r>
              <w:t>Общая балансовая (страховая) стоимость (рублей) (гр. 2 x гр. 3)</w:t>
            </w:r>
          </w:p>
        </w:tc>
      </w:tr>
      <w:tr w:rsidR="001F7AD3">
        <w:tc>
          <w:tcPr>
            <w:tcW w:w="2419" w:type="dxa"/>
          </w:tcPr>
          <w:p w:rsidR="001F7AD3" w:rsidRDefault="00230739">
            <w:pPr>
              <w:pStyle w:val="ConsPlusNormal0"/>
              <w:jc w:val="center"/>
            </w:pPr>
            <w:r>
              <w:t>1</w:t>
            </w:r>
          </w:p>
        </w:tc>
        <w:tc>
          <w:tcPr>
            <w:tcW w:w="2419" w:type="dxa"/>
          </w:tcPr>
          <w:p w:rsidR="001F7AD3" w:rsidRDefault="00230739">
            <w:pPr>
              <w:pStyle w:val="ConsPlusNormal0"/>
              <w:jc w:val="center"/>
            </w:pPr>
            <w:r>
              <w:t>2</w:t>
            </w:r>
          </w:p>
        </w:tc>
        <w:tc>
          <w:tcPr>
            <w:tcW w:w="2479" w:type="dxa"/>
          </w:tcPr>
          <w:p w:rsidR="001F7AD3" w:rsidRDefault="00230739">
            <w:pPr>
              <w:pStyle w:val="ConsPlusNormal0"/>
              <w:jc w:val="center"/>
            </w:pPr>
            <w:r>
              <w:t>3</w:t>
            </w:r>
          </w:p>
        </w:tc>
        <w:tc>
          <w:tcPr>
            <w:tcW w:w="1757" w:type="dxa"/>
          </w:tcPr>
          <w:p w:rsidR="001F7AD3" w:rsidRDefault="00230739">
            <w:pPr>
              <w:pStyle w:val="ConsPlusNormal0"/>
              <w:jc w:val="center"/>
            </w:pPr>
            <w:r>
              <w:t>4</w:t>
            </w:r>
          </w:p>
        </w:tc>
      </w:tr>
      <w:tr w:rsidR="001F7AD3">
        <w:tc>
          <w:tcPr>
            <w:tcW w:w="2419" w:type="dxa"/>
          </w:tcPr>
          <w:p w:rsidR="001F7AD3" w:rsidRDefault="001F7AD3">
            <w:pPr>
              <w:pStyle w:val="ConsPlusNormal0"/>
            </w:pPr>
          </w:p>
        </w:tc>
        <w:tc>
          <w:tcPr>
            <w:tcW w:w="2419" w:type="dxa"/>
          </w:tcPr>
          <w:p w:rsidR="001F7AD3" w:rsidRDefault="001F7AD3">
            <w:pPr>
              <w:pStyle w:val="ConsPlusNormal0"/>
            </w:pPr>
          </w:p>
        </w:tc>
        <w:tc>
          <w:tcPr>
            <w:tcW w:w="2479" w:type="dxa"/>
          </w:tcPr>
          <w:p w:rsidR="001F7AD3" w:rsidRDefault="001F7AD3">
            <w:pPr>
              <w:pStyle w:val="ConsPlusNormal0"/>
            </w:pPr>
          </w:p>
        </w:tc>
        <w:tc>
          <w:tcPr>
            <w:tcW w:w="1757" w:type="dxa"/>
          </w:tcPr>
          <w:p w:rsidR="001F7AD3" w:rsidRDefault="001F7AD3">
            <w:pPr>
              <w:pStyle w:val="ConsPlusNormal0"/>
            </w:pPr>
          </w:p>
        </w:tc>
      </w:tr>
      <w:tr w:rsidR="001F7AD3">
        <w:tc>
          <w:tcPr>
            <w:tcW w:w="2419" w:type="dxa"/>
          </w:tcPr>
          <w:p w:rsidR="001F7AD3" w:rsidRDefault="001F7AD3">
            <w:pPr>
              <w:pStyle w:val="ConsPlusNormal0"/>
            </w:pPr>
          </w:p>
        </w:tc>
        <w:tc>
          <w:tcPr>
            <w:tcW w:w="2419" w:type="dxa"/>
          </w:tcPr>
          <w:p w:rsidR="001F7AD3" w:rsidRDefault="001F7AD3">
            <w:pPr>
              <w:pStyle w:val="ConsPlusNormal0"/>
            </w:pPr>
          </w:p>
        </w:tc>
        <w:tc>
          <w:tcPr>
            <w:tcW w:w="2479" w:type="dxa"/>
          </w:tcPr>
          <w:p w:rsidR="001F7AD3" w:rsidRDefault="001F7AD3">
            <w:pPr>
              <w:pStyle w:val="ConsPlusNormal0"/>
            </w:pPr>
          </w:p>
        </w:tc>
        <w:tc>
          <w:tcPr>
            <w:tcW w:w="1757" w:type="dxa"/>
          </w:tcPr>
          <w:p w:rsidR="001F7AD3" w:rsidRDefault="001F7AD3">
            <w:pPr>
              <w:pStyle w:val="ConsPlusNormal0"/>
            </w:pPr>
          </w:p>
        </w:tc>
      </w:tr>
      <w:tr w:rsidR="001F7AD3">
        <w:tc>
          <w:tcPr>
            <w:tcW w:w="2419" w:type="dxa"/>
          </w:tcPr>
          <w:p w:rsidR="001F7AD3" w:rsidRDefault="001F7AD3">
            <w:pPr>
              <w:pStyle w:val="ConsPlusNormal0"/>
            </w:pPr>
          </w:p>
        </w:tc>
        <w:tc>
          <w:tcPr>
            <w:tcW w:w="2419" w:type="dxa"/>
          </w:tcPr>
          <w:p w:rsidR="001F7AD3" w:rsidRDefault="001F7AD3">
            <w:pPr>
              <w:pStyle w:val="ConsPlusNormal0"/>
            </w:pPr>
          </w:p>
        </w:tc>
        <w:tc>
          <w:tcPr>
            <w:tcW w:w="2479" w:type="dxa"/>
          </w:tcPr>
          <w:p w:rsidR="001F7AD3" w:rsidRDefault="001F7AD3">
            <w:pPr>
              <w:pStyle w:val="ConsPlusNormal0"/>
            </w:pPr>
          </w:p>
        </w:tc>
        <w:tc>
          <w:tcPr>
            <w:tcW w:w="1757" w:type="dxa"/>
          </w:tcPr>
          <w:p w:rsidR="001F7AD3" w:rsidRDefault="001F7AD3">
            <w:pPr>
              <w:pStyle w:val="ConsPlusNormal0"/>
            </w:pPr>
          </w:p>
        </w:tc>
      </w:tr>
      <w:tr w:rsidR="001F7AD3">
        <w:tc>
          <w:tcPr>
            <w:tcW w:w="2419" w:type="dxa"/>
          </w:tcPr>
          <w:p w:rsidR="001F7AD3" w:rsidRDefault="00230739">
            <w:pPr>
              <w:pStyle w:val="ConsPlusNormal0"/>
            </w:pPr>
            <w:r>
              <w:t>Итого</w:t>
            </w:r>
          </w:p>
        </w:tc>
        <w:tc>
          <w:tcPr>
            <w:tcW w:w="2419" w:type="dxa"/>
          </w:tcPr>
          <w:p w:rsidR="001F7AD3" w:rsidRDefault="001F7AD3">
            <w:pPr>
              <w:pStyle w:val="ConsPlusNormal0"/>
            </w:pPr>
          </w:p>
        </w:tc>
        <w:tc>
          <w:tcPr>
            <w:tcW w:w="2479" w:type="dxa"/>
          </w:tcPr>
          <w:p w:rsidR="001F7AD3" w:rsidRDefault="00230739">
            <w:pPr>
              <w:pStyle w:val="ConsPlusNormal0"/>
              <w:jc w:val="center"/>
            </w:pPr>
            <w:r>
              <w:t>х</w:t>
            </w:r>
          </w:p>
        </w:tc>
        <w:tc>
          <w:tcPr>
            <w:tcW w:w="1757" w:type="dxa"/>
          </w:tcPr>
          <w:p w:rsidR="001F7AD3" w:rsidRDefault="001F7AD3">
            <w:pPr>
              <w:pStyle w:val="ConsPlusNormal0"/>
            </w:pPr>
          </w:p>
        </w:tc>
      </w:tr>
    </w:tbl>
    <w:p w:rsidR="001F7AD3" w:rsidRDefault="001F7AD3">
      <w:pPr>
        <w:pStyle w:val="ConsPlusNormal0"/>
        <w:jc w:val="both"/>
      </w:pPr>
    </w:p>
    <w:p w:rsidR="001F7AD3" w:rsidRDefault="00230739">
      <w:pPr>
        <w:pStyle w:val="ConsPlusNormal0"/>
        <w:ind w:firstLine="540"/>
        <w:jc w:val="both"/>
      </w:pPr>
      <w:r>
        <w:t>2. В отношении сельскохозяйственных животных, не переведенных в основное стадо:</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2419"/>
        <w:gridCol w:w="1534"/>
        <w:gridCol w:w="2419"/>
        <w:gridCol w:w="1174"/>
      </w:tblGrid>
      <w:tr w:rsidR="001F7AD3">
        <w:tc>
          <w:tcPr>
            <w:tcW w:w="2419" w:type="dxa"/>
          </w:tcPr>
          <w:p w:rsidR="001F7AD3" w:rsidRDefault="00230739">
            <w:pPr>
              <w:pStyle w:val="ConsPlusNormal0"/>
              <w:jc w:val="center"/>
            </w:pPr>
            <w:r>
              <w:t>Наименование сельскохозяйственных животных соответствующей половозрастной группы определенного вида</w:t>
            </w:r>
          </w:p>
        </w:tc>
        <w:tc>
          <w:tcPr>
            <w:tcW w:w="2419" w:type="dxa"/>
          </w:tcPr>
          <w:p w:rsidR="001F7AD3" w:rsidRDefault="00230739">
            <w:pPr>
              <w:pStyle w:val="ConsPlusNormal0"/>
              <w:jc w:val="center"/>
            </w:pPr>
            <w:r>
              <w:t>Поголовье сельскохозяйственных животных соответствующей половозрастн</w:t>
            </w:r>
            <w:r>
              <w:t>ой группы определенного вида (голов)</w:t>
            </w:r>
          </w:p>
        </w:tc>
        <w:tc>
          <w:tcPr>
            <w:tcW w:w="1534" w:type="dxa"/>
          </w:tcPr>
          <w:p w:rsidR="001F7AD3" w:rsidRDefault="00230739">
            <w:pPr>
              <w:pStyle w:val="ConsPlusNormal0"/>
              <w:jc w:val="center"/>
            </w:pPr>
            <w:r>
              <w:t>Сумма затрат на выращивание единицы живого веса за 1 центнер (килограмм) (рублей)</w:t>
            </w:r>
          </w:p>
        </w:tc>
        <w:tc>
          <w:tcPr>
            <w:tcW w:w="2419" w:type="dxa"/>
          </w:tcPr>
          <w:p w:rsidR="001F7AD3" w:rsidRDefault="00230739">
            <w:pPr>
              <w:pStyle w:val="ConsPlusNormal0"/>
              <w:jc w:val="center"/>
            </w:pPr>
            <w:r>
              <w:t>Средняя масса одного животного соответствующей половозрастной группы определенного вида сельскохозяйственных животных, центнер (килограмм</w:t>
            </w:r>
            <w:r>
              <w:t>)</w:t>
            </w:r>
          </w:p>
        </w:tc>
        <w:tc>
          <w:tcPr>
            <w:tcW w:w="1174" w:type="dxa"/>
          </w:tcPr>
          <w:p w:rsidR="001F7AD3" w:rsidRDefault="00230739">
            <w:pPr>
              <w:pStyle w:val="ConsPlusNormal0"/>
              <w:jc w:val="center"/>
            </w:pPr>
            <w:r>
              <w:t>Общая страховая стоимость (рублей) (гр. 2 x гр. 3 x гр. 4)</w:t>
            </w:r>
          </w:p>
        </w:tc>
      </w:tr>
      <w:tr w:rsidR="001F7AD3">
        <w:tc>
          <w:tcPr>
            <w:tcW w:w="2419" w:type="dxa"/>
          </w:tcPr>
          <w:p w:rsidR="001F7AD3" w:rsidRDefault="00230739">
            <w:pPr>
              <w:pStyle w:val="ConsPlusNormal0"/>
              <w:jc w:val="center"/>
            </w:pPr>
            <w:r>
              <w:t>1</w:t>
            </w:r>
          </w:p>
        </w:tc>
        <w:tc>
          <w:tcPr>
            <w:tcW w:w="2419" w:type="dxa"/>
          </w:tcPr>
          <w:p w:rsidR="001F7AD3" w:rsidRDefault="00230739">
            <w:pPr>
              <w:pStyle w:val="ConsPlusNormal0"/>
              <w:jc w:val="center"/>
            </w:pPr>
            <w:r>
              <w:t>2</w:t>
            </w:r>
          </w:p>
        </w:tc>
        <w:tc>
          <w:tcPr>
            <w:tcW w:w="1534" w:type="dxa"/>
          </w:tcPr>
          <w:p w:rsidR="001F7AD3" w:rsidRDefault="00230739">
            <w:pPr>
              <w:pStyle w:val="ConsPlusNormal0"/>
              <w:jc w:val="center"/>
            </w:pPr>
            <w:r>
              <w:t>3</w:t>
            </w:r>
          </w:p>
        </w:tc>
        <w:tc>
          <w:tcPr>
            <w:tcW w:w="2419" w:type="dxa"/>
          </w:tcPr>
          <w:p w:rsidR="001F7AD3" w:rsidRDefault="00230739">
            <w:pPr>
              <w:pStyle w:val="ConsPlusNormal0"/>
              <w:jc w:val="center"/>
            </w:pPr>
            <w:r>
              <w:t>4</w:t>
            </w:r>
          </w:p>
        </w:tc>
        <w:tc>
          <w:tcPr>
            <w:tcW w:w="1174" w:type="dxa"/>
          </w:tcPr>
          <w:p w:rsidR="001F7AD3" w:rsidRDefault="00230739">
            <w:pPr>
              <w:pStyle w:val="ConsPlusNormal0"/>
              <w:jc w:val="center"/>
            </w:pPr>
            <w:r>
              <w:t>5</w:t>
            </w:r>
          </w:p>
        </w:tc>
      </w:tr>
      <w:tr w:rsidR="001F7AD3">
        <w:tc>
          <w:tcPr>
            <w:tcW w:w="2419" w:type="dxa"/>
          </w:tcPr>
          <w:p w:rsidR="001F7AD3" w:rsidRDefault="001F7AD3">
            <w:pPr>
              <w:pStyle w:val="ConsPlusNormal0"/>
            </w:pPr>
          </w:p>
        </w:tc>
        <w:tc>
          <w:tcPr>
            <w:tcW w:w="2419" w:type="dxa"/>
            <w:vAlign w:val="center"/>
          </w:tcPr>
          <w:p w:rsidR="001F7AD3" w:rsidRDefault="001F7AD3">
            <w:pPr>
              <w:pStyle w:val="ConsPlusNormal0"/>
            </w:pPr>
          </w:p>
        </w:tc>
        <w:tc>
          <w:tcPr>
            <w:tcW w:w="1534" w:type="dxa"/>
            <w:vAlign w:val="center"/>
          </w:tcPr>
          <w:p w:rsidR="001F7AD3" w:rsidRDefault="001F7AD3">
            <w:pPr>
              <w:pStyle w:val="ConsPlusNormal0"/>
            </w:pPr>
          </w:p>
        </w:tc>
        <w:tc>
          <w:tcPr>
            <w:tcW w:w="2419" w:type="dxa"/>
            <w:vAlign w:val="center"/>
          </w:tcPr>
          <w:p w:rsidR="001F7AD3" w:rsidRDefault="001F7AD3">
            <w:pPr>
              <w:pStyle w:val="ConsPlusNormal0"/>
            </w:pPr>
          </w:p>
        </w:tc>
        <w:tc>
          <w:tcPr>
            <w:tcW w:w="1174" w:type="dxa"/>
            <w:vAlign w:val="center"/>
          </w:tcPr>
          <w:p w:rsidR="001F7AD3" w:rsidRDefault="001F7AD3">
            <w:pPr>
              <w:pStyle w:val="ConsPlusNormal0"/>
            </w:pPr>
          </w:p>
        </w:tc>
      </w:tr>
      <w:tr w:rsidR="001F7AD3">
        <w:tc>
          <w:tcPr>
            <w:tcW w:w="2419" w:type="dxa"/>
          </w:tcPr>
          <w:p w:rsidR="001F7AD3" w:rsidRDefault="001F7AD3">
            <w:pPr>
              <w:pStyle w:val="ConsPlusNormal0"/>
            </w:pPr>
          </w:p>
        </w:tc>
        <w:tc>
          <w:tcPr>
            <w:tcW w:w="2419" w:type="dxa"/>
            <w:vAlign w:val="center"/>
          </w:tcPr>
          <w:p w:rsidR="001F7AD3" w:rsidRDefault="001F7AD3">
            <w:pPr>
              <w:pStyle w:val="ConsPlusNormal0"/>
            </w:pPr>
          </w:p>
        </w:tc>
        <w:tc>
          <w:tcPr>
            <w:tcW w:w="1534" w:type="dxa"/>
            <w:vAlign w:val="center"/>
          </w:tcPr>
          <w:p w:rsidR="001F7AD3" w:rsidRDefault="001F7AD3">
            <w:pPr>
              <w:pStyle w:val="ConsPlusNormal0"/>
            </w:pPr>
          </w:p>
        </w:tc>
        <w:tc>
          <w:tcPr>
            <w:tcW w:w="2419" w:type="dxa"/>
            <w:vAlign w:val="center"/>
          </w:tcPr>
          <w:p w:rsidR="001F7AD3" w:rsidRDefault="001F7AD3">
            <w:pPr>
              <w:pStyle w:val="ConsPlusNormal0"/>
            </w:pPr>
          </w:p>
        </w:tc>
        <w:tc>
          <w:tcPr>
            <w:tcW w:w="1174" w:type="dxa"/>
            <w:vAlign w:val="center"/>
          </w:tcPr>
          <w:p w:rsidR="001F7AD3" w:rsidRDefault="001F7AD3">
            <w:pPr>
              <w:pStyle w:val="ConsPlusNormal0"/>
            </w:pPr>
          </w:p>
        </w:tc>
      </w:tr>
      <w:tr w:rsidR="001F7AD3">
        <w:tc>
          <w:tcPr>
            <w:tcW w:w="2419" w:type="dxa"/>
          </w:tcPr>
          <w:p w:rsidR="001F7AD3" w:rsidRDefault="001F7AD3">
            <w:pPr>
              <w:pStyle w:val="ConsPlusNormal0"/>
            </w:pPr>
          </w:p>
        </w:tc>
        <w:tc>
          <w:tcPr>
            <w:tcW w:w="2419" w:type="dxa"/>
            <w:vAlign w:val="center"/>
          </w:tcPr>
          <w:p w:rsidR="001F7AD3" w:rsidRDefault="001F7AD3">
            <w:pPr>
              <w:pStyle w:val="ConsPlusNormal0"/>
            </w:pPr>
          </w:p>
        </w:tc>
        <w:tc>
          <w:tcPr>
            <w:tcW w:w="1534" w:type="dxa"/>
            <w:vAlign w:val="center"/>
          </w:tcPr>
          <w:p w:rsidR="001F7AD3" w:rsidRDefault="001F7AD3">
            <w:pPr>
              <w:pStyle w:val="ConsPlusNormal0"/>
            </w:pPr>
          </w:p>
        </w:tc>
        <w:tc>
          <w:tcPr>
            <w:tcW w:w="2419" w:type="dxa"/>
            <w:vAlign w:val="center"/>
          </w:tcPr>
          <w:p w:rsidR="001F7AD3" w:rsidRDefault="001F7AD3">
            <w:pPr>
              <w:pStyle w:val="ConsPlusNormal0"/>
            </w:pPr>
          </w:p>
        </w:tc>
        <w:tc>
          <w:tcPr>
            <w:tcW w:w="1174" w:type="dxa"/>
            <w:vAlign w:val="center"/>
          </w:tcPr>
          <w:p w:rsidR="001F7AD3" w:rsidRDefault="001F7AD3">
            <w:pPr>
              <w:pStyle w:val="ConsPlusNormal0"/>
            </w:pPr>
          </w:p>
        </w:tc>
      </w:tr>
      <w:tr w:rsidR="001F7AD3">
        <w:tc>
          <w:tcPr>
            <w:tcW w:w="2419" w:type="dxa"/>
          </w:tcPr>
          <w:p w:rsidR="001F7AD3" w:rsidRDefault="00230739">
            <w:pPr>
              <w:pStyle w:val="ConsPlusNormal0"/>
            </w:pPr>
            <w:r>
              <w:lastRenderedPageBreak/>
              <w:t>Итого</w:t>
            </w:r>
          </w:p>
        </w:tc>
        <w:tc>
          <w:tcPr>
            <w:tcW w:w="2419" w:type="dxa"/>
            <w:vAlign w:val="center"/>
          </w:tcPr>
          <w:p w:rsidR="001F7AD3" w:rsidRDefault="001F7AD3">
            <w:pPr>
              <w:pStyle w:val="ConsPlusNormal0"/>
            </w:pPr>
          </w:p>
        </w:tc>
        <w:tc>
          <w:tcPr>
            <w:tcW w:w="1534" w:type="dxa"/>
            <w:vAlign w:val="center"/>
          </w:tcPr>
          <w:p w:rsidR="001F7AD3" w:rsidRDefault="00230739">
            <w:pPr>
              <w:pStyle w:val="ConsPlusNormal0"/>
              <w:jc w:val="center"/>
            </w:pPr>
            <w:r>
              <w:t>х</w:t>
            </w:r>
          </w:p>
        </w:tc>
        <w:tc>
          <w:tcPr>
            <w:tcW w:w="2419" w:type="dxa"/>
            <w:vAlign w:val="center"/>
          </w:tcPr>
          <w:p w:rsidR="001F7AD3" w:rsidRDefault="00230739">
            <w:pPr>
              <w:pStyle w:val="ConsPlusNormal0"/>
              <w:jc w:val="center"/>
            </w:pPr>
            <w:r>
              <w:t>х</w:t>
            </w:r>
          </w:p>
        </w:tc>
        <w:tc>
          <w:tcPr>
            <w:tcW w:w="1174" w:type="dxa"/>
            <w:vAlign w:val="center"/>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9</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83" w:name="P1317"/>
      <w:bookmarkEnd w:id="83"/>
      <w:r>
        <w:t>Информация</w:t>
      </w:r>
    </w:p>
    <w:p w:rsidR="001F7AD3" w:rsidRDefault="00230739">
      <w:pPr>
        <w:pStyle w:val="ConsPlusNormal0"/>
        <w:jc w:val="center"/>
      </w:pPr>
      <w:r>
        <w:t>о балансовой стоимости застрахованных объектов товарной</w:t>
      </w:r>
    </w:p>
    <w:p w:rsidR="001F7AD3" w:rsidRDefault="00230739">
      <w:pPr>
        <w:pStyle w:val="ConsPlusNormal0"/>
        <w:jc w:val="center"/>
      </w:pPr>
      <w:r>
        <w:t>аквакультуры (товарного рыбоводства) по каждой возрастной</w:t>
      </w:r>
    </w:p>
    <w:p w:rsidR="001F7AD3" w:rsidRDefault="00230739">
      <w:pPr>
        <w:pStyle w:val="ConsPlusNormal0"/>
        <w:jc w:val="center"/>
      </w:pPr>
      <w:r>
        <w:t>группе определенного вида по дан</w:t>
      </w:r>
      <w:r>
        <w:t>ным бухгалтерского учета</w:t>
      </w:r>
    </w:p>
    <w:p w:rsidR="001F7AD3" w:rsidRDefault="00230739">
      <w:pPr>
        <w:pStyle w:val="ConsPlusNormal0"/>
        <w:jc w:val="center"/>
      </w:pPr>
      <w:r>
        <w:t>на "__" __________ (месяц) 20__ года</w:t>
      </w:r>
    </w:p>
    <w:p w:rsidR="001F7AD3" w:rsidRDefault="00230739">
      <w:pPr>
        <w:pStyle w:val="ConsPlusNormal0"/>
        <w:jc w:val="center"/>
      </w:pPr>
      <w:proofErr w:type="gramStart"/>
      <w:r>
        <w:t>(последнюю дату отчетного периода, предшествующего дате</w:t>
      </w:r>
      <w:proofErr w:type="gramEnd"/>
    </w:p>
    <w:p w:rsidR="001F7AD3" w:rsidRDefault="00230739">
      <w:pPr>
        <w:pStyle w:val="ConsPlusNormal0"/>
        <w:jc w:val="center"/>
      </w:pPr>
      <w:r>
        <w:t>заключения договора сельскохозяйственного страхования</w:t>
      </w:r>
    </w:p>
    <w:p w:rsidR="001F7AD3" w:rsidRDefault="00230739">
      <w:pPr>
        <w:pStyle w:val="ConsPlusNormal0"/>
        <w:jc w:val="center"/>
      </w:pPr>
      <w:r>
        <w:t>в области товарной аквакультуры (товарного рыбоводства)</w:t>
      </w:r>
    </w:p>
    <w:p w:rsidR="001F7AD3" w:rsidRDefault="00230739">
      <w:pPr>
        <w:pStyle w:val="ConsPlusNormal0"/>
        <w:jc w:val="center"/>
      </w:pPr>
      <w:r>
        <w:t>____________________________</w:t>
      </w:r>
      <w:r>
        <w:t>_______________________________</w:t>
      </w:r>
    </w:p>
    <w:p w:rsidR="001F7AD3" w:rsidRDefault="00230739">
      <w:pPr>
        <w:pStyle w:val="ConsPlusNormal0"/>
        <w:jc w:val="center"/>
      </w:pPr>
      <w:r>
        <w:t>(полное наименование участника отбора)</w:t>
      </w:r>
    </w:p>
    <w:p w:rsidR="001F7AD3" w:rsidRDefault="00230739">
      <w:pPr>
        <w:pStyle w:val="ConsPlusNormal0"/>
        <w:jc w:val="center"/>
      </w:pPr>
      <w:r>
        <w:t>___________________________________________________________</w:t>
      </w:r>
    </w:p>
    <w:p w:rsidR="001F7AD3" w:rsidRDefault="00230739">
      <w:pPr>
        <w:pStyle w:val="ConsPlusNormal0"/>
        <w:jc w:val="center"/>
      </w:pPr>
      <w:proofErr w:type="gramStart"/>
      <w:r>
        <w:t>(муниципальный район, муниципальный округ или городской</w:t>
      </w:r>
      <w:proofErr w:type="gramEnd"/>
    </w:p>
    <w:p w:rsidR="001F7AD3" w:rsidRDefault="00230739">
      <w:pPr>
        <w:pStyle w:val="ConsPlusNormal0"/>
        <w:jc w:val="center"/>
      </w:pPr>
      <w:r>
        <w:t>округ Красноярского края)</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924"/>
        <w:gridCol w:w="3160"/>
        <w:gridCol w:w="2552"/>
      </w:tblGrid>
      <w:tr w:rsidR="001F7AD3">
        <w:tc>
          <w:tcPr>
            <w:tcW w:w="1924" w:type="dxa"/>
          </w:tcPr>
          <w:p w:rsidR="001F7AD3" w:rsidRDefault="00230739">
            <w:pPr>
              <w:pStyle w:val="ConsPlusNormal0"/>
              <w:jc w:val="center"/>
            </w:pPr>
            <w:r>
              <w:t>Наименование объектов товарной аквакультуры (товарного рыбоводства) соответствующей возрастной группы определенного вида</w:t>
            </w:r>
          </w:p>
        </w:tc>
        <w:tc>
          <w:tcPr>
            <w:tcW w:w="1924" w:type="dxa"/>
          </w:tcPr>
          <w:p w:rsidR="001F7AD3" w:rsidRDefault="00230739">
            <w:pPr>
              <w:pStyle w:val="ConsPlusNormal0"/>
              <w:jc w:val="center"/>
            </w:pPr>
            <w:r>
              <w:t>Количество объектов товарной аквакультуры (товарного рыбоводства) соответствующей половозрастной группы (килограммов, штук)</w:t>
            </w:r>
          </w:p>
        </w:tc>
        <w:tc>
          <w:tcPr>
            <w:tcW w:w="3160" w:type="dxa"/>
          </w:tcPr>
          <w:p w:rsidR="001F7AD3" w:rsidRDefault="00230739">
            <w:pPr>
              <w:pStyle w:val="ConsPlusNormal0"/>
              <w:jc w:val="center"/>
            </w:pPr>
            <w:proofErr w:type="gramStart"/>
            <w:r>
              <w:t xml:space="preserve">Балансовая </w:t>
            </w:r>
            <w:r>
              <w:t>(страховая) стоимость 1 килограмма (штуки) на "__" ______ 20__ г. (последнюю дату отчетного периода, предшествующего дате заключения договора сельскохозяйственного страхования в области товарной аквакультуры (товарного рыбоводства) (рублей)</w:t>
            </w:r>
            <w:proofErr w:type="gramEnd"/>
          </w:p>
        </w:tc>
        <w:tc>
          <w:tcPr>
            <w:tcW w:w="2552" w:type="dxa"/>
          </w:tcPr>
          <w:p w:rsidR="001F7AD3" w:rsidRDefault="00230739">
            <w:pPr>
              <w:pStyle w:val="ConsPlusNormal0"/>
              <w:jc w:val="center"/>
            </w:pPr>
            <w:r>
              <w:t>Общая балансовая (страховая) стоимость (рублей)</w:t>
            </w:r>
          </w:p>
          <w:p w:rsidR="001F7AD3" w:rsidRDefault="00230739">
            <w:pPr>
              <w:pStyle w:val="ConsPlusNormal0"/>
              <w:jc w:val="center"/>
            </w:pPr>
            <w:r>
              <w:t>(гр. 2 x гр. 3)</w:t>
            </w:r>
          </w:p>
        </w:tc>
      </w:tr>
      <w:tr w:rsidR="001F7AD3">
        <w:tc>
          <w:tcPr>
            <w:tcW w:w="1924" w:type="dxa"/>
          </w:tcPr>
          <w:p w:rsidR="001F7AD3" w:rsidRDefault="00230739">
            <w:pPr>
              <w:pStyle w:val="ConsPlusNormal0"/>
              <w:jc w:val="center"/>
            </w:pPr>
            <w:r>
              <w:t>1</w:t>
            </w:r>
          </w:p>
        </w:tc>
        <w:tc>
          <w:tcPr>
            <w:tcW w:w="1924" w:type="dxa"/>
          </w:tcPr>
          <w:p w:rsidR="001F7AD3" w:rsidRDefault="00230739">
            <w:pPr>
              <w:pStyle w:val="ConsPlusNormal0"/>
              <w:jc w:val="center"/>
            </w:pPr>
            <w:r>
              <w:t>2</w:t>
            </w:r>
          </w:p>
        </w:tc>
        <w:tc>
          <w:tcPr>
            <w:tcW w:w="3160" w:type="dxa"/>
          </w:tcPr>
          <w:p w:rsidR="001F7AD3" w:rsidRDefault="00230739">
            <w:pPr>
              <w:pStyle w:val="ConsPlusNormal0"/>
              <w:jc w:val="center"/>
            </w:pPr>
            <w:r>
              <w:t>3</w:t>
            </w:r>
          </w:p>
        </w:tc>
        <w:tc>
          <w:tcPr>
            <w:tcW w:w="2552" w:type="dxa"/>
          </w:tcPr>
          <w:p w:rsidR="001F7AD3" w:rsidRDefault="00230739">
            <w:pPr>
              <w:pStyle w:val="ConsPlusNormal0"/>
              <w:jc w:val="center"/>
            </w:pPr>
            <w:r>
              <w:t>4</w:t>
            </w:r>
          </w:p>
        </w:tc>
      </w:tr>
      <w:tr w:rsidR="001F7AD3">
        <w:tc>
          <w:tcPr>
            <w:tcW w:w="1924" w:type="dxa"/>
          </w:tcPr>
          <w:p w:rsidR="001F7AD3" w:rsidRDefault="001F7AD3">
            <w:pPr>
              <w:pStyle w:val="ConsPlusNormal0"/>
            </w:pPr>
          </w:p>
        </w:tc>
        <w:tc>
          <w:tcPr>
            <w:tcW w:w="1924" w:type="dxa"/>
          </w:tcPr>
          <w:p w:rsidR="001F7AD3" w:rsidRDefault="001F7AD3">
            <w:pPr>
              <w:pStyle w:val="ConsPlusNormal0"/>
            </w:pPr>
          </w:p>
        </w:tc>
        <w:tc>
          <w:tcPr>
            <w:tcW w:w="3160" w:type="dxa"/>
          </w:tcPr>
          <w:p w:rsidR="001F7AD3" w:rsidRDefault="001F7AD3">
            <w:pPr>
              <w:pStyle w:val="ConsPlusNormal0"/>
            </w:pPr>
          </w:p>
        </w:tc>
        <w:tc>
          <w:tcPr>
            <w:tcW w:w="2552" w:type="dxa"/>
          </w:tcPr>
          <w:p w:rsidR="001F7AD3" w:rsidRDefault="001F7AD3">
            <w:pPr>
              <w:pStyle w:val="ConsPlusNormal0"/>
            </w:pPr>
          </w:p>
        </w:tc>
      </w:tr>
      <w:tr w:rsidR="001F7AD3">
        <w:tc>
          <w:tcPr>
            <w:tcW w:w="1924" w:type="dxa"/>
          </w:tcPr>
          <w:p w:rsidR="001F7AD3" w:rsidRDefault="001F7AD3">
            <w:pPr>
              <w:pStyle w:val="ConsPlusNormal0"/>
            </w:pPr>
          </w:p>
        </w:tc>
        <w:tc>
          <w:tcPr>
            <w:tcW w:w="1924" w:type="dxa"/>
          </w:tcPr>
          <w:p w:rsidR="001F7AD3" w:rsidRDefault="001F7AD3">
            <w:pPr>
              <w:pStyle w:val="ConsPlusNormal0"/>
            </w:pPr>
          </w:p>
        </w:tc>
        <w:tc>
          <w:tcPr>
            <w:tcW w:w="3160" w:type="dxa"/>
          </w:tcPr>
          <w:p w:rsidR="001F7AD3" w:rsidRDefault="001F7AD3">
            <w:pPr>
              <w:pStyle w:val="ConsPlusNormal0"/>
            </w:pPr>
          </w:p>
        </w:tc>
        <w:tc>
          <w:tcPr>
            <w:tcW w:w="2552" w:type="dxa"/>
          </w:tcPr>
          <w:p w:rsidR="001F7AD3" w:rsidRDefault="001F7AD3">
            <w:pPr>
              <w:pStyle w:val="ConsPlusNormal0"/>
            </w:pPr>
          </w:p>
        </w:tc>
      </w:tr>
      <w:tr w:rsidR="001F7AD3">
        <w:tc>
          <w:tcPr>
            <w:tcW w:w="1924" w:type="dxa"/>
          </w:tcPr>
          <w:p w:rsidR="001F7AD3" w:rsidRDefault="00230739">
            <w:pPr>
              <w:pStyle w:val="ConsPlusNormal0"/>
            </w:pPr>
            <w:r>
              <w:t>Итого</w:t>
            </w:r>
          </w:p>
        </w:tc>
        <w:tc>
          <w:tcPr>
            <w:tcW w:w="1924" w:type="dxa"/>
          </w:tcPr>
          <w:p w:rsidR="001F7AD3" w:rsidRDefault="001F7AD3">
            <w:pPr>
              <w:pStyle w:val="ConsPlusNormal0"/>
            </w:pPr>
          </w:p>
        </w:tc>
        <w:tc>
          <w:tcPr>
            <w:tcW w:w="3160" w:type="dxa"/>
          </w:tcPr>
          <w:p w:rsidR="001F7AD3" w:rsidRDefault="00230739">
            <w:pPr>
              <w:pStyle w:val="ConsPlusNormal0"/>
              <w:jc w:val="center"/>
            </w:pPr>
            <w:r>
              <w:t>х</w:t>
            </w:r>
          </w:p>
        </w:tc>
        <w:tc>
          <w:tcPr>
            <w:tcW w:w="2552"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spacing w:before="260"/>
        <w:jc w:val="right"/>
        <w:outlineLvl w:val="1"/>
      </w:pPr>
      <w:r>
        <w:t>Приложение N 10</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nformat0"/>
        <w:jc w:val="both"/>
      </w:pPr>
      <w:bookmarkStart w:id="84" w:name="P1373"/>
      <w:bookmarkEnd w:id="84"/>
      <w:r>
        <w:t xml:space="preserve">                                 Сведения,</w:t>
      </w:r>
    </w:p>
    <w:p w:rsidR="001F7AD3" w:rsidRDefault="00230739">
      <w:pPr>
        <w:pStyle w:val="ConsPlusNonformat0"/>
        <w:jc w:val="both"/>
      </w:pPr>
      <w:r>
        <w:t xml:space="preserve">           документально подтверждающие наличие прав пользования</w:t>
      </w:r>
    </w:p>
    <w:p w:rsidR="001F7AD3" w:rsidRDefault="00230739">
      <w:pPr>
        <w:pStyle w:val="ConsPlusNonformat0"/>
        <w:jc w:val="both"/>
      </w:pPr>
      <w:r>
        <w:t xml:space="preserve">              земельны</w:t>
      </w:r>
      <w:r>
        <w:t>ми участками, на которых осуществляется</w:t>
      </w:r>
    </w:p>
    <w:p w:rsidR="001F7AD3" w:rsidRDefault="00230739">
      <w:pPr>
        <w:pStyle w:val="ConsPlusNonformat0"/>
        <w:jc w:val="both"/>
      </w:pPr>
      <w:r>
        <w:t xml:space="preserve">                       или планируется осуществлять</w:t>
      </w:r>
    </w:p>
    <w:p w:rsidR="001F7AD3" w:rsidRDefault="00230739">
      <w:pPr>
        <w:pStyle w:val="ConsPlusNonformat0"/>
        <w:jc w:val="both"/>
      </w:pPr>
      <w:r>
        <w:t xml:space="preserve">                   сельскохозяйственное производство </w:t>
      </w:r>
      <w:hyperlink w:anchor="P1446" w:tooltip="&lt;1&gt;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
        <w:r>
          <w:rPr>
            <w:color w:val="0000FF"/>
          </w:rPr>
          <w:t>&lt;1&gt;</w:t>
        </w:r>
      </w:hyperlink>
    </w:p>
    <w:p w:rsidR="001F7AD3" w:rsidRDefault="00230739">
      <w:pPr>
        <w:pStyle w:val="ConsPlusNonformat0"/>
        <w:jc w:val="both"/>
      </w:pPr>
      <w:r>
        <w:t>___________________________________________________________________________</w:t>
      </w:r>
    </w:p>
    <w:p w:rsidR="001F7AD3" w:rsidRDefault="00230739">
      <w:pPr>
        <w:pStyle w:val="ConsPlusNonformat0"/>
        <w:jc w:val="both"/>
      </w:pPr>
      <w:r>
        <w:t xml:space="preserve">      </w:t>
      </w:r>
      <w:proofErr w:type="gramStart"/>
      <w:r>
        <w:t>(полное наименование сельскохозяйственного товаропроизводителя</w:t>
      </w:r>
      <w:proofErr w:type="gramEnd"/>
    </w:p>
    <w:p w:rsidR="001F7AD3" w:rsidRDefault="00230739">
      <w:pPr>
        <w:pStyle w:val="ConsPlusNonformat0"/>
        <w:jc w:val="both"/>
      </w:pPr>
      <w:r>
        <w:t xml:space="preserve">     </w:t>
      </w:r>
      <w:proofErr w:type="gramStart"/>
      <w:r>
        <w:t>(за исключением г</w:t>
      </w:r>
      <w:r>
        <w:t>ражданина, ведущего личное подсобное хозяйство,</w:t>
      </w:r>
      <w:proofErr w:type="gramEnd"/>
    </w:p>
    <w:p w:rsidR="001F7AD3" w:rsidRDefault="00230739">
      <w:pPr>
        <w:pStyle w:val="ConsPlusNonformat0"/>
        <w:jc w:val="both"/>
      </w:pPr>
      <w:r>
        <w:t xml:space="preserve">     и сельскохозяйственного кредитного потребительского кооператива)</w:t>
      </w:r>
    </w:p>
    <w:p w:rsidR="001F7AD3" w:rsidRDefault="00230739">
      <w:pPr>
        <w:pStyle w:val="ConsPlusNonformat0"/>
        <w:jc w:val="both"/>
      </w:pPr>
      <w:r>
        <w:t xml:space="preserve">       (далее - участник отбора), муниципальный район, муниципальный</w:t>
      </w:r>
    </w:p>
    <w:p w:rsidR="001F7AD3" w:rsidRDefault="00230739">
      <w:pPr>
        <w:pStyle w:val="ConsPlusNonformat0"/>
        <w:jc w:val="both"/>
      </w:pPr>
      <w:r>
        <w:t xml:space="preserve">               округ или городской округ Красноярского края)</w:t>
      </w:r>
    </w:p>
    <w:p w:rsidR="001F7AD3" w:rsidRDefault="001F7AD3">
      <w:pPr>
        <w:pStyle w:val="ConsPlusNormal0"/>
        <w:jc w:val="both"/>
      </w:pPr>
    </w:p>
    <w:p w:rsidR="001F7AD3" w:rsidRDefault="00230739">
      <w:pPr>
        <w:pStyle w:val="ConsPlusNormal0"/>
        <w:ind w:firstLine="540"/>
        <w:jc w:val="both"/>
      </w:pPr>
      <w:r>
        <w:t>1. Свед</w:t>
      </w:r>
      <w:r>
        <w:t>ения о земельных участках, на которых осуществляется или планируется к осуществлению сельскохозяйственное производство (далее - земельные участки), используемых на праве собственности, безвозмездного пользования или аренды со сроком договора 1 год и более:</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4"/>
        <w:gridCol w:w="2834"/>
        <w:gridCol w:w="2835"/>
      </w:tblGrid>
      <w:tr w:rsidR="001F7AD3">
        <w:tc>
          <w:tcPr>
            <w:tcW w:w="567" w:type="dxa"/>
          </w:tcPr>
          <w:p w:rsidR="001F7AD3" w:rsidRDefault="00230739">
            <w:pPr>
              <w:pStyle w:val="ConsPlusNormal0"/>
              <w:jc w:val="center"/>
            </w:pPr>
            <w:r>
              <w:t xml:space="preserve">N </w:t>
            </w:r>
            <w:proofErr w:type="gramStart"/>
            <w:r>
              <w:t>п</w:t>
            </w:r>
            <w:proofErr w:type="gramEnd"/>
            <w:r>
              <w:t>/п</w:t>
            </w:r>
          </w:p>
        </w:tc>
        <w:tc>
          <w:tcPr>
            <w:tcW w:w="2834" w:type="dxa"/>
          </w:tcPr>
          <w:p w:rsidR="001F7AD3" w:rsidRDefault="00230739">
            <w:pPr>
              <w:pStyle w:val="ConsPlusNormal0"/>
              <w:jc w:val="center"/>
            </w:pPr>
            <w:r>
              <w:t>Кадастровый номер земельного участка</w:t>
            </w:r>
          </w:p>
        </w:tc>
        <w:tc>
          <w:tcPr>
            <w:tcW w:w="2834" w:type="dxa"/>
          </w:tcPr>
          <w:p w:rsidR="001F7AD3" w:rsidRDefault="00230739">
            <w:pPr>
              <w:pStyle w:val="ConsPlusNormal0"/>
              <w:jc w:val="center"/>
            </w:pPr>
            <w:r>
              <w:t xml:space="preserve">Площадь земельного участка, </w:t>
            </w:r>
            <w:proofErr w:type="gramStart"/>
            <w:r>
              <w:t>га</w:t>
            </w:r>
            <w:proofErr w:type="gramEnd"/>
          </w:p>
        </w:tc>
        <w:tc>
          <w:tcPr>
            <w:tcW w:w="2835" w:type="dxa"/>
          </w:tcPr>
          <w:p w:rsidR="001F7AD3" w:rsidRDefault="00230739">
            <w:pPr>
              <w:pStyle w:val="ConsPlusNormal0"/>
              <w:jc w:val="center"/>
            </w:pPr>
            <w:r>
              <w:t xml:space="preserve">Право пользования земельным участком </w:t>
            </w:r>
            <w:hyperlink w:anchor="P1447" w:tooltip="&lt;2&gt; С приложением выписок из Единого государственного реестра недвижимости (представляются по собственной инициативе).">
              <w:r>
                <w:rPr>
                  <w:color w:val="0000FF"/>
                </w:rPr>
                <w:t>&lt;2&gt;</w:t>
              </w:r>
            </w:hyperlink>
          </w:p>
        </w:tc>
      </w:tr>
      <w:tr w:rsidR="001F7AD3">
        <w:tc>
          <w:tcPr>
            <w:tcW w:w="567" w:type="dxa"/>
          </w:tcPr>
          <w:p w:rsidR="001F7AD3" w:rsidRDefault="00230739">
            <w:pPr>
              <w:pStyle w:val="ConsPlusNormal0"/>
              <w:jc w:val="center"/>
            </w:pPr>
            <w:r>
              <w:t>1</w:t>
            </w:r>
          </w:p>
        </w:tc>
        <w:tc>
          <w:tcPr>
            <w:tcW w:w="2834" w:type="dxa"/>
          </w:tcPr>
          <w:p w:rsidR="001F7AD3" w:rsidRDefault="00230739">
            <w:pPr>
              <w:pStyle w:val="ConsPlusNormal0"/>
              <w:jc w:val="center"/>
            </w:pPr>
            <w:r>
              <w:t>2</w:t>
            </w:r>
          </w:p>
        </w:tc>
        <w:tc>
          <w:tcPr>
            <w:tcW w:w="2834" w:type="dxa"/>
          </w:tcPr>
          <w:p w:rsidR="001F7AD3" w:rsidRDefault="00230739">
            <w:pPr>
              <w:pStyle w:val="ConsPlusNormal0"/>
              <w:jc w:val="center"/>
            </w:pPr>
            <w:r>
              <w:t>3</w:t>
            </w:r>
          </w:p>
        </w:tc>
        <w:tc>
          <w:tcPr>
            <w:tcW w:w="2835" w:type="dxa"/>
          </w:tcPr>
          <w:p w:rsidR="001F7AD3" w:rsidRDefault="00230739">
            <w:pPr>
              <w:pStyle w:val="ConsPlusNormal0"/>
              <w:jc w:val="center"/>
            </w:pPr>
            <w:r>
              <w:t>4</w:t>
            </w:r>
          </w:p>
        </w:tc>
      </w:tr>
      <w:tr w:rsidR="001F7AD3">
        <w:tc>
          <w:tcPr>
            <w:tcW w:w="567" w:type="dxa"/>
          </w:tcPr>
          <w:p w:rsidR="001F7AD3" w:rsidRDefault="00230739">
            <w:pPr>
              <w:pStyle w:val="ConsPlusNormal0"/>
            </w:pPr>
            <w:r>
              <w:t>1</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tcPr>
          <w:p w:rsidR="001F7AD3" w:rsidRDefault="00230739">
            <w:pPr>
              <w:pStyle w:val="ConsPlusNormal0"/>
            </w:pPr>
            <w:r>
              <w:t>2</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tcPr>
          <w:p w:rsidR="001F7AD3" w:rsidRDefault="00230739">
            <w:pPr>
              <w:pStyle w:val="ConsPlusNormal0"/>
            </w:pPr>
            <w:r>
              <w:t>3</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tcPr>
          <w:p w:rsidR="001F7AD3" w:rsidRDefault="00230739">
            <w:pPr>
              <w:pStyle w:val="ConsPlusNormal0"/>
            </w:pPr>
            <w:r>
              <w:t>...</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bl>
    <w:p w:rsidR="001F7AD3" w:rsidRDefault="001F7AD3">
      <w:pPr>
        <w:pStyle w:val="ConsPlusNormal0"/>
        <w:jc w:val="both"/>
      </w:pPr>
    </w:p>
    <w:p w:rsidR="001F7AD3" w:rsidRDefault="00230739">
      <w:pPr>
        <w:pStyle w:val="ConsPlusNormal0"/>
        <w:ind w:firstLine="540"/>
        <w:jc w:val="both"/>
      </w:pPr>
      <w:r>
        <w:t>2. Сведения о земельных участках, используемых на праве безвозмездного пользования или аренды со сроком договора менее 1 года:</w:t>
      </w:r>
    </w:p>
    <w:p w:rsidR="001F7AD3" w:rsidRDefault="001F7AD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4"/>
        <w:gridCol w:w="2834"/>
        <w:gridCol w:w="2835"/>
      </w:tblGrid>
      <w:tr w:rsidR="001F7AD3">
        <w:tc>
          <w:tcPr>
            <w:tcW w:w="567" w:type="dxa"/>
          </w:tcPr>
          <w:p w:rsidR="001F7AD3" w:rsidRDefault="00230739">
            <w:pPr>
              <w:pStyle w:val="ConsPlusNormal0"/>
              <w:jc w:val="center"/>
            </w:pPr>
            <w:r>
              <w:t xml:space="preserve">N </w:t>
            </w:r>
            <w:proofErr w:type="gramStart"/>
            <w:r>
              <w:t>п</w:t>
            </w:r>
            <w:proofErr w:type="gramEnd"/>
            <w:r>
              <w:t>/п</w:t>
            </w:r>
          </w:p>
        </w:tc>
        <w:tc>
          <w:tcPr>
            <w:tcW w:w="2834" w:type="dxa"/>
          </w:tcPr>
          <w:p w:rsidR="001F7AD3" w:rsidRDefault="00230739">
            <w:pPr>
              <w:pStyle w:val="ConsPlusNormal0"/>
              <w:jc w:val="center"/>
            </w:pPr>
            <w:r>
              <w:t>Кадастровый номер земельного участка</w:t>
            </w:r>
          </w:p>
        </w:tc>
        <w:tc>
          <w:tcPr>
            <w:tcW w:w="2834" w:type="dxa"/>
          </w:tcPr>
          <w:p w:rsidR="001F7AD3" w:rsidRDefault="00230739">
            <w:pPr>
              <w:pStyle w:val="ConsPlusNormal0"/>
              <w:jc w:val="center"/>
            </w:pPr>
            <w:r>
              <w:t xml:space="preserve">Площадь земельного участка, </w:t>
            </w:r>
            <w:proofErr w:type="gramStart"/>
            <w:r>
              <w:t>га</w:t>
            </w:r>
            <w:proofErr w:type="gramEnd"/>
          </w:p>
        </w:tc>
        <w:tc>
          <w:tcPr>
            <w:tcW w:w="2835" w:type="dxa"/>
          </w:tcPr>
          <w:p w:rsidR="001F7AD3" w:rsidRDefault="00230739">
            <w:pPr>
              <w:pStyle w:val="ConsPlusNormal0"/>
              <w:jc w:val="center"/>
            </w:pPr>
            <w:r>
              <w:t xml:space="preserve">Дата и номер договора, подтверждающего право пользования земельным участком </w:t>
            </w:r>
            <w:hyperlink w:anchor="P1448" w:tooltip="&lt;3&gt; С приложением электронных копий договоров.">
              <w:r>
                <w:rPr>
                  <w:color w:val="0000FF"/>
                </w:rPr>
                <w:t>&lt;3&gt;</w:t>
              </w:r>
            </w:hyperlink>
          </w:p>
        </w:tc>
      </w:tr>
      <w:tr w:rsidR="001F7AD3">
        <w:tc>
          <w:tcPr>
            <w:tcW w:w="567" w:type="dxa"/>
          </w:tcPr>
          <w:p w:rsidR="001F7AD3" w:rsidRDefault="00230739">
            <w:pPr>
              <w:pStyle w:val="ConsPlusNormal0"/>
              <w:jc w:val="center"/>
            </w:pPr>
            <w:r>
              <w:t>1</w:t>
            </w:r>
          </w:p>
        </w:tc>
        <w:tc>
          <w:tcPr>
            <w:tcW w:w="2834" w:type="dxa"/>
          </w:tcPr>
          <w:p w:rsidR="001F7AD3" w:rsidRDefault="00230739">
            <w:pPr>
              <w:pStyle w:val="ConsPlusNormal0"/>
              <w:jc w:val="center"/>
            </w:pPr>
            <w:r>
              <w:t>2</w:t>
            </w:r>
          </w:p>
        </w:tc>
        <w:tc>
          <w:tcPr>
            <w:tcW w:w="2834" w:type="dxa"/>
          </w:tcPr>
          <w:p w:rsidR="001F7AD3" w:rsidRDefault="00230739">
            <w:pPr>
              <w:pStyle w:val="ConsPlusNormal0"/>
              <w:jc w:val="center"/>
            </w:pPr>
            <w:r>
              <w:t>3</w:t>
            </w:r>
          </w:p>
        </w:tc>
        <w:tc>
          <w:tcPr>
            <w:tcW w:w="2835" w:type="dxa"/>
          </w:tcPr>
          <w:p w:rsidR="001F7AD3" w:rsidRDefault="00230739">
            <w:pPr>
              <w:pStyle w:val="ConsPlusNormal0"/>
              <w:jc w:val="center"/>
            </w:pPr>
            <w:r>
              <w:t>4</w:t>
            </w:r>
          </w:p>
        </w:tc>
      </w:tr>
      <w:tr w:rsidR="001F7AD3">
        <w:tc>
          <w:tcPr>
            <w:tcW w:w="567" w:type="dxa"/>
          </w:tcPr>
          <w:p w:rsidR="001F7AD3" w:rsidRDefault="00230739">
            <w:pPr>
              <w:pStyle w:val="ConsPlusNormal0"/>
            </w:pPr>
            <w:r>
              <w:t>1</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tcPr>
          <w:p w:rsidR="001F7AD3" w:rsidRDefault="00230739">
            <w:pPr>
              <w:pStyle w:val="ConsPlusNormal0"/>
            </w:pPr>
            <w:r>
              <w:t>2</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vAlign w:val="center"/>
          </w:tcPr>
          <w:p w:rsidR="001F7AD3" w:rsidRDefault="00230739">
            <w:pPr>
              <w:pStyle w:val="ConsPlusNormal0"/>
            </w:pPr>
            <w:r>
              <w:t>3</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r w:rsidR="001F7AD3">
        <w:tc>
          <w:tcPr>
            <w:tcW w:w="567" w:type="dxa"/>
            <w:vAlign w:val="center"/>
          </w:tcPr>
          <w:p w:rsidR="001F7AD3" w:rsidRDefault="00230739">
            <w:pPr>
              <w:pStyle w:val="ConsPlusNormal0"/>
            </w:pPr>
            <w:r>
              <w:t>...</w:t>
            </w:r>
          </w:p>
        </w:tc>
        <w:tc>
          <w:tcPr>
            <w:tcW w:w="2834" w:type="dxa"/>
          </w:tcPr>
          <w:p w:rsidR="001F7AD3" w:rsidRDefault="001F7AD3">
            <w:pPr>
              <w:pStyle w:val="ConsPlusNormal0"/>
            </w:pPr>
          </w:p>
        </w:tc>
        <w:tc>
          <w:tcPr>
            <w:tcW w:w="2834" w:type="dxa"/>
          </w:tcPr>
          <w:p w:rsidR="001F7AD3" w:rsidRDefault="001F7AD3">
            <w:pPr>
              <w:pStyle w:val="ConsPlusNormal0"/>
            </w:pPr>
          </w:p>
        </w:tc>
        <w:tc>
          <w:tcPr>
            <w:tcW w:w="2835" w:type="dxa"/>
          </w:tcPr>
          <w:p w:rsidR="001F7AD3" w:rsidRDefault="001F7AD3">
            <w:pPr>
              <w:pStyle w:val="ConsPlusNormal0"/>
            </w:pPr>
          </w:p>
        </w:tc>
      </w:tr>
    </w:tbl>
    <w:p w:rsidR="001F7AD3" w:rsidRDefault="001F7AD3">
      <w:pPr>
        <w:pStyle w:val="ConsPlusNormal0"/>
        <w:jc w:val="both"/>
      </w:pPr>
    </w:p>
    <w:p w:rsidR="001F7AD3" w:rsidRDefault="00230739">
      <w:pPr>
        <w:pStyle w:val="ConsPlusNonformat0"/>
        <w:jc w:val="both"/>
      </w:pPr>
      <w:r>
        <w:t>Участник отбора</w:t>
      </w:r>
    </w:p>
    <w:p w:rsidR="001F7AD3" w:rsidRDefault="00230739">
      <w:pPr>
        <w:pStyle w:val="ConsPlusNonformat0"/>
        <w:jc w:val="both"/>
      </w:pPr>
      <w:r>
        <w:t>или уполномоченное им лицо                     ____________________________</w:t>
      </w:r>
    </w:p>
    <w:p w:rsidR="001F7AD3" w:rsidRDefault="00230739">
      <w:pPr>
        <w:pStyle w:val="ConsPlusNonformat0"/>
        <w:jc w:val="both"/>
      </w:pPr>
      <w:r>
        <w:t xml:space="preserve">                                                           (ФИО)</w:t>
      </w:r>
    </w:p>
    <w:p w:rsidR="001F7AD3" w:rsidRDefault="001F7AD3">
      <w:pPr>
        <w:pStyle w:val="ConsPlusNonformat0"/>
        <w:jc w:val="both"/>
      </w:pPr>
    </w:p>
    <w:p w:rsidR="001F7AD3" w:rsidRDefault="00230739">
      <w:pPr>
        <w:pStyle w:val="ConsPlusNonformat0"/>
        <w:jc w:val="both"/>
      </w:pPr>
      <w:r>
        <w:t xml:space="preserve">                            Электронная подпись</w:t>
      </w:r>
    </w:p>
    <w:p w:rsidR="001F7AD3" w:rsidRDefault="00230739">
      <w:pPr>
        <w:pStyle w:val="ConsPlusNonformat0"/>
        <w:jc w:val="both"/>
      </w:pPr>
      <w:r>
        <w:t xml:space="preserve">                           "__" _______ 20__ г.</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85" w:name="P1446"/>
      <w:bookmarkEnd w:id="85"/>
      <w:r>
        <w:lastRenderedPageBreak/>
        <w:t>&lt;1&gt;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1F7AD3" w:rsidRDefault="00230739">
      <w:pPr>
        <w:pStyle w:val="ConsPlusNormal0"/>
        <w:spacing w:before="200"/>
        <w:ind w:firstLine="540"/>
        <w:jc w:val="both"/>
      </w:pPr>
      <w:bookmarkStart w:id="86" w:name="P1447"/>
      <w:bookmarkEnd w:id="86"/>
      <w:r>
        <w:t>&lt;2</w:t>
      </w:r>
      <w:proofErr w:type="gramStart"/>
      <w:r>
        <w:t>&gt; С</w:t>
      </w:r>
      <w:proofErr w:type="gramEnd"/>
      <w:r>
        <w:t xml:space="preserve"> приложением выписок из Единого государственного реестр</w:t>
      </w:r>
      <w:r>
        <w:t>а недвижимости (представляются по собственной инициативе).</w:t>
      </w:r>
    </w:p>
    <w:p w:rsidR="001F7AD3" w:rsidRDefault="00230739">
      <w:pPr>
        <w:pStyle w:val="ConsPlusNormal0"/>
        <w:spacing w:before="200"/>
        <w:ind w:firstLine="540"/>
        <w:jc w:val="both"/>
      </w:pPr>
      <w:bookmarkStart w:id="87" w:name="P1448"/>
      <w:bookmarkEnd w:id="87"/>
      <w:r>
        <w:t>&lt;3</w:t>
      </w:r>
      <w:proofErr w:type="gramStart"/>
      <w:r>
        <w:t>&gt; С</w:t>
      </w:r>
      <w:proofErr w:type="gramEnd"/>
      <w:r>
        <w:t xml:space="preserve"> приложением электронных копий договоров.</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11</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w:t>
      </w:r>
      <w:r>
        <w:t>олучателей указанных субсидий</w:t>
      </w:r>
    </w:p>
    <w:p w:rsidR="001F7AD3" w:rsidRDefault="001F7AD3">
      <w:pPr>
        <w:pStyle w:val="ConsPlusNormal0"/>
        <w:jc w:val="both"/>
      </w:pPr>
    </w:p>
    <w:p w:rsidR="001F7AD3" w:rsidRDefault="00230739">
      <w:pPr>
        <w:pStyle w:val="ConsPlusNormal0"/>
        <w:jc w:val="center"/>
      </w:pPr>
      <w:bookmarkStart w:id="88" w:name="P1462"/>
      <w:bookmarkEnd w:id="88"/>
      <w:r>
        <w:t>Сводная справка-расчет</w:t>
      </w:r>
    </w:p>
    <w:p w:rsidR="001F7AD3" w:rsidRDefault="00230739">
      <w:pPr>
        <w:pStyle w:val="ConsPlusNormal0"/>
        <w:jc w:val="center"/>
      </w:pPr>
      <w:r>
        <w:t>субсидии на возмещение части затрат на поддержку</w:t>
      </w:r>
    </w:p>
    <w:p w:rsidR="001F7AD3" w:rsidRDefault="00230739">
      <w:pPr>
        <w:pStyle w:val="ConsPlusNormal0"/>
        <w:jc w:val="center"/>
      </w:pPr>
      <w:r>
        <w:t>сельскохозяйственного страхования в области растениеводства</w:t>
      </w:r>
    </w:p>
    <w:p w:rsidR="001F7AD3" w:rsidRDefault="00230739">
      <w:pPr>
        <w:pStyle w:val="ConsPlusNormal0"/>
        <w:jc w:val="center"/>
      </w:pPr>
      <w:r>
        <w:t>N ___ в 20__ году</w:t>
      </w:r>
    </w:p>
    <w:p w:rsidR="001F7AD3" w:rsidRDefault="001F7AD3">
      <w:pPr>
        <w:pStyle w:val="ConsPlusNormal0"/>
        <w:jc w:val="both"/>
      </w:pPr>
    </w:p>
    <w:p w:rsidR="001F7AD3" w:rsidRDefault="001F7AD3">
      <w:pPr>
        <w:pStyle w:val="ConsPlusNormal0"/>
        <w:sectPr w:rsidR="001F7AD3" w:rsidSect="00230739">
          <w:footerReference w:type="default" r:id="rId59"/>
          <w:footerReference w:type="first" r:id="rId60"/>
          <w:pgSz w:w="11906" w:h="16838"/>
          <w:pgMar w:top="851" w:right="962" w:bottom="709" w:left="1133" w:header="0" w:footer="0" w:gutter="0"/>
          <w:cols w:space="720"/>
          <w:titlePg/>
        </w:sectPr>
      </w:pPr>
    </w:p>
    <w:tbl>
      <w:tblPr>
        <w:tblW w:w="16302"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1190"/>
        <w:gridCol w:w="1276"/>
        <w:gridCol w:w="1338"/>
        <w:gridCol w:w="1269"/>
        <w:gridCol w:w="1583"/>
        <w:gridCol w:w="1276"/>
        <w:gridCol w:w="1708"/>
        <w:gridCol w:w="1417"/>
        <w:gridCol w:w="844"/>
        <w:gridCol w:w="664"/>
        <w:gridCol w:w="1023"/>
        <w:gridCol w:w="865"/>
      </w:tblGrid>
      <w:tr w:rsidR="001F7AD3" w:rsidRPr="00230739" w:rsidTr="00230739">
        <w:tc>
          <w:tcPr>
            <w:tcW w:w="1849" w:type="dxa"/>
            <w:vMerge w:val="restart"/>
          </w:tcPr>
          <w:p w:rsidR="001F7AD3" w:rsidRPr="00230739" w:rsidRDefault="00230739">
            <w:pPr>
              <w:pStyle w:val="ConsPlusNormal0"/>
              <w:jc w:val="center"/>
              <w:rPr>
                <w:sz w:val="16"/>
                <w:szCs w:val="20"/>
              </w:rPr>
            </w:pPr>
            <w:r w:rsidRPr="00230739">
              <w:rPr>
                <w:sz w:val="16"/>
                <w:szCs w:val="20"/>
              </w:rPr>
              <w:lastRenderedPageBreak/>
              <w:t>Наименование муниципального района, муниципального округа, городского округа Красноярского края</w:t>
            </w:r>
          </w:p>
        </w:tc>
        <w:tc>
          <w:tcPr>
            <w:tcW w:w="1190" w:type="dxa"/>
            <w:vMerge w:val="restart"/>
          </w:tcPr>
          <w:p w:rsidR="001F7AD3" w:rsidRPr="00230739" w:rsidRDefault="00230739">
            <w:pPr>
              <w:pStyle w:val="ConsPlusNormal0"/>
              <w:jc w:val="center"/>
              <w:rPr>
                <w:sz w:val="16"/>
                <w:szCs w:val="20"/>
              </w:rPr>
            </w:pPr>
            <w:r w:rsidRPr="00230739">
              <w:rPr>
                <w:sz w:val="16"/>
                <w:szCs w:val="20"/>
              </w:rPr>
              <w:t>Наименование получателя субсидии</w:t>
            </w:r>
          </w:p>
        </w:tc>
        <w:tc>
          <w:tcPr>
            <w:tcW w:w="1276" w:type="dxa"/>
            <w:vMerge w:val="restart"/>
          </w:tcPr>
          <w:p w:rsidR="001F7AD3" w:rsidRPr="00230739" w:rsidRDefault="00230739">
            <w:pPr>
              <w:pStyle w:val="ConsPlusNormal0"/>
              <w:jc w:val="center"/>
              <w:rPr>
                <w:sz w:val="16"/>
                <w:szCs w:val="20"/>
              </w:rPr>
            </w:pPr>
            <w:r w:rsidRPr="00230739">
              <w:rPr>
                <w:sz w:val="16"/>
                <w:szCs w:val="20"/>
              </w:rPr>
              <w:t>Наименова</w:t>
            </w:r>
            <w:r w:rsidRPr="00230739">
              <w:rPr>
                <w:sz w:val="16"/>
                <w:szCs w:val="20"/>
              </w:rPr>
              <w:t>ние страховой организации</w:t>
            </w:r>
          </w:p>
        </w:tc>
        <w:tc>
          <w:tcPr>
            <w:tcW w:w="1338" w:type="dxa"/>
            <w:vMerge w:val="restart"/>
          </w:tcPr>
          <w:p w:rsidR="001F7AD3" w:rsidRPr="00230739" w:rsidRDefault="00230739">
            <w:pPr>
              <w:pStyle w:val="ConsPlusNormal0"/>
              <w:jc w:val="center"/>
              <w:rPr>
                <w:sz w:val="16"/>
                <w:szCs w:val="20"/>
              </w:rPr>
            </w:pPr>
            <w:r w:rsidRPr="00230739">
              <w:rPr>
                <w:sz w:val="16"/>
                <w:szCs w:val="20"/>
              </w:rPr>
              <w:t>Договор сельскохозяйственного страхования (номер, дата)</w:t>
            </w:r>
          </w:p>
        </w:tc>
        <w:tc>
          <w:tcPr>
            <w:tcW w:w="1269" w:type="dxa"/>
            <w:vMerge w:val="restart"/>
          </w:tcPr>
          <w:p w:rsidR="001F7AD3" w:rsidRPr="00230739" w:rsidRDefault="00230739">
            <w:pPr>
              <w:pStyle w:val="ConsPlusNormal0"/>
              <w:jc w:val="center"/>
              <w:rPr>
                <w:sz w:val="16"/>
                <w:szCs w:val="20"/>
              </w:rPr>
            </w:pPr>
            <w:r w:rsidRPr="00230739">
              <w:rPr>
                <w:sz w:val="16"/>
                <w:szCs w:val="20"/>
              </w:rPr>
              <w:t>Наименование сельскохозяйственной культуры</w:t>
            </w:r>
          </w:p>
        </w:tc>
        <w:tc>
          <w:tcPr>
            <w:tcW w:w="1583" w:type="dxa"/>
            <w:vMerge w:val="restart"/>
          </w:tcPr>
          <w:p w:rsidR="001F7AD3" w:rsidRPr="00230739" w:rsidRDefault="00230739">
            <w:pPr>
              <w:pStyle w:val="ConsPlusNormal0"/>
              <w:jc w:val="center"/>
              <w:rPr>
                <w:sz w:val="16"/>
                <w:szCs w:val="20"/>
              </w:rPr>
            </w:pPr>
            <w:r w:rsidRPr="00230739">
              <w:rPr>
                <w:sz w:val="16"/>
                <w:szCs w:val="20"/>
              </w:rPr>
              <w:t>Посевная (посадочная) площадь по договорам сельскохозяйственного страхования, подлежащим субсидированию (</w:t>
            </w:r>
            <w:proofErr w:type="gramStart"/>
            <w:r w:rsidRPr="00230739">
              <w:rPr>
                <w:sz w:val="16"/>
                <w:szCs w:val="20"/>
              </w:rPr>
              <w:t>га</w:t>
            </w:r>
            <w:proofErr w:type="gramEnd"/>
            <w:r w:rsidRPr="00230739">
              <w:rPr>
                <w:sz w:val="16"/>
                <w:szCs w:val="20"/>
              </w:rPr>
              <w:t>)</w:t>
            </w:r>
          </w:p>
        </w:tc>
        <w:tc>
          <w:tcPr>
            <w:tcW w:w="1276" w:type="dxa"/>
            <w:vMerge w:val="restart"/>
          </w:tcPr>
          <w:p w:rsidR="001F7AD3" w:rsidRPr="00230739" w:rsidRDefault="00230739">
            <w:pPr>
              <w:pStyle w:val="ConsPlusNormal0"/>
              <w:jc w:val="center"/>
              <w:rPr>
                <w:sz w:val="16"/>
                <w:szCs w:val="20"/>
              </w:rPr>
            </w:pPr>
            <w:r w:rsidRPr="00230739">
              <w:rPr>
                <w:sz w:val="16"/>
                <w:szCs w:val="20"/>
              </w:rPr>
              <w:t>Страховая сумма по договору сельскохозяйственного страхования (рублей)</w:t>
            </w:r>
          </w:p>
        </w:tc>
        <w:tc>
          <w:tcPr>
            <w:tcW w:w="1708" w:type="dxa"/>
            <w:vMerge w:val="restart"/>
          </w:tcPr>
          <w:p w:rsidR="001F7AD3" w:rsidRPr="00230739" w:rsidRDefault="00230739">
            <w:pPr>
              <w:pStyle w:val="ConsPlusNormal0"/>
              <w:jc w:val="center"/>
              <w:rPr>
                <w:sz w:val="16"/>
                <w:szCs w:val="20"/>
              </w:rPr>
            </w:pPr>
            <w:r w:rsidRPr="00230739">
              <w:rPr>
                <w:sz w:val="16"/>
                <w:szCs w:val="20"/>
              </w:rPr>
              <w:t>Сумма начисленных страховых премий (страховых взносов) по договорам сельскохозяйственного страхования (рублей)</w:t>
            </w:r>
          </w:p>
        </w:tc>
        <w:tc>
          <w:tcPr>
            <w:tcW w:w="1417" w:type="dxa"/>
            <w:vMerge w:val="restart"/>
          </w:tcPr>
          <w:p w:rsidR="001F7AD3" w:rsidRPr="00230739" w:rsidRDefault="00230739">
            <w:pPr>
              <w:pStyle w:val="ConsPlusNormal0"/>
              <w:jc w:val="center"/>
              <w:rPr>
                <w:sz w:val="16"/>
                <w:szCs w:val="20"/>
              </w:rPr>
            </w:pPr>
            <w:r w:rsidRPr="00230739">
              <w:rPr>
                <w:sz w:val="16"/>
                <w:szCs w:val="20"/>
              </w:rPr>
              <w:t>Сумма уплаченных страховых премий (страховых взносов) по договорам сельско</w:t>
            </w:r>
            <w:r w:rsidRPr="00230739">
              <w:rPr>
                <w:sz w:val="16"/>
                <w:szCs w:val="20"/>
              </w:rPr>
              <w:t>хозяйственного страхования (рублей)</w:t>
            </w:r>
          </w:p>
        </w:tc>
        <w:tc>
          <w:tcPr>
            <w:tcW w:w="844" w:type="dxa"/>
            <w:vMerge w:val="restart"/>
          </w:tcPr>
          <w:p w:rsidR="001F7AD3" w:rsidRPr="00230739" w:rsidRDefault="00230739">
            <w:pPr>
              <w:pStyle w:val="ConsPlusNormal0"/>
              <w:jc w:val="center"/>
              <w:rPr>
                <w:sz w:val="16"/>
                <w:szCs w:val="20"/>
              </w:rPr>
            </w:pPr>
            <w:r w:rsidRPr="00230739">
              <w:rPr>
                <w:sz w:val="16"/>
                <w:szCs w:val="20"/>
              </w:rPr>
              <w:t>Ставка субсидирования (процентов)</w:t>
            </w:r>
          </w:p>
        </w:tc>
        <w:tc>
          <w:tcPr>
            <w:tcW w:w="2552" w:type="dxa"/>
            <w:gridSpan w:val="3"/>
          </w:tcPr>
          <w:p w:rsidR="001F7AD3" w:rsidRPr="00230739" w:rsidRDefault="00230739">
            <w:pPr>
              <w:pStyle w:val="ConsPlusNormal0"/>
              <w:jc w:val="center"/>
              <w:rPr>
                <w:sz w:val="16"/>
                <w:szCs w:val="20"/>
              </w:rPr>
            </w:pPr>
            <w:r w:rsidRPr="00230739">
              <w:rPr>
                <w:sz w:val="16"/>
                <w:szCs w:val="20"/>
              </w:rPr>
              <w:t xml:space="preserve">Сумма начисленной субсидии (рублей) </w:t>
            </w:r>
            <w:hyperlink w:anchor="P1513" w:tooltip="&lt;*&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w:r w:rsidRPr="00230739">
                <w:rPr>
                  <w:color w:val="0000FF"/>
                  <w:sz w:val="16"/>
                  <w:szCs w:val="20"/>
                </w:rPr>
                <w:t>&lt;*&gt;</w:t>
              </w:r>
            </w:hyperlink>
          </w:p>
        </w:tc>
      </w:tr>
      <w:tr w:rsidR="001F7AD3" w:rsidRPr="00230739" w:rsidTr="00230739">
        <w:tc>
          <w:tcPr>
            <w:tcW w:w="1849" w:type="dxa"/>
            <w:vMerge/>
          </w:tcPr>
          <w:p w:rsidR="001F7AD3" w:rsidRPr="00230739" w:rsidRDefault="001F7AD3">
            <w:pPr>
              <w:pStyle w:val="ConsPlusNormal0"/>
              <w:rPr>
                <w:sz w:val="16"/>
                <w:szCs w:val="20"/>
              </w:rPr>
            </w:pPr>
          </w:p>
        </w:tc>
        <w:tc>
          <w:tcPr>
            <w:tcW w:w="1190" w:type="dxa"/>
            <w:vMerge/>
          </w:tcPr>
          <w:p w:rsidR="001F7AD3" w:rsidRPr="00230739" w:rsidRDefault="001F7AD3">
            <w:pPr>
              <w:pStyle w:val="ConsPlusNormal0"/>
              <w:rPr>
                <w:sz w:val="16"/>
                <w:szCs w:val="20"/>
              </w:rPr>
            </w:pPr>
          </w:p>
        </w:tc>
        <w:tc>
          <w:tcPr>
            <w:tcW w:w="1276" w:type="dxa"/>
            <w:vMerge/>
          </w:tcPr>
          <w:p w:rsidR="001F7AD3" w:rsidRPr="00230739" w:rsidRDefault="001F7AD3">
            <w:pPr>
              <w:pStyle w:val="ConsPlusNormal0"/>
              <w:rPr>
                <w:sz w:val="16"/>
                <w:szCs w:val="20"/>
              </w:rPr>
            </w:pPr>
          </w:p>
        </w:tc>
        <w:tc>
          <w:tcPr>
            <w:tcW w:w="1338" w:type="dxa"/>
            <w:vMerge/>
          </w:tcPr>
          <w:p w:rsidR="001F7AD3" w:rsidRPr="00230739" w:rsidRDefault="001F7AD3">
            <w:pPr>
              <w:pStyle w:val="ConsPlusNormal0"/>
              <w:rPr>
                <w:sz w:val="16"/>
                <w:szCs w:val="20"/>
              </w:rPr>
            </w:pPr>
          </w:p>
        </w:tc>
        <w:tc>
          <w:tcPr>
            <w:tcW w:w="1269" w:type="dxa"/>
            <w:vMerge/>
          </w:tcPr>
          <w:p w:rsidR="001F7AD3" w:rsidRPr="00230739" w:rsidRDefault="001F7AD3">
            <w:pPr>
              <w:pStyle w:val="ConsPlusNormal0"/>
              <w:rPr>
                <w:sz w:val="16"/>
                <w:szCs w:val="20"/>
              </w:rPr>
            </w:pPr>
          </w:p>
        </w:tc>
        <w:tc>
          <w:tcPr>
            <w:tcW w:w="1583" w:type="dxa"/>
            <w:vMerge/>
          </w:tcPr>
          <w:p w:rsidR="001F7AD3" w:rsidRPr="00230739" w:rsidRDefault="001F7AD3">
            <w:pPr>
              <w:pStyle w:val="ConsPlusNormal0"/>
              <w:rPr>
                <w:sz w:val="16"/>
                <w:szCs w:val="20"/>
              </w:rPr>
            </w:pPr>
          </w:p>
        </w:tc>
        <w:tc>
          <w:tcPr>
            <w:tcW w:w="1276" w:type="dxa"/>
            <w:vMerge/>
          </w:tcPr>
          <w:p w:rsidR="001F7AD3" w:rsidRPr="00230739" w:rsidRDefault="001F7AD3">
            <w:pPr>
              <w:pStyle w:val="ConsPlusNormal0"/>
              <w:rPr>
                <w:sz w:val="16"/>
                <w:szCs w:val="20"/>
              </w:rPr>
            </w:pPr>
          </w:p>
        </w:tc>
        <w:tc>
          <w:tcPr>
            <w:tcW w:w="1708" w:type="dxa"/>
            <w:vMerge/>
          </w:tcPr>
          <w:p w:rsidR="001F7AD3" w:rsidRPr="00230739" w:rsidRDefault="001F7AD3">
            <w:pPr>
              <w:pStyle w:val="ConsPlusNormal0"/>
              <w:rPr>
                <w:sz w:val="16"/>
                <w:szCs w:val="20"/>
              </w:rPr>
            </w:pPr>
          </w:p>
        </w:tc>
        <w:tc>
          <w:tcPr>
            <w:tcW w:w="1417" w:type="dxa"/>
            <w:vMerge/>
          </w:tcPr>
          <w:p w:rsidR="001F7AD3" w:rsidRPr="00230739" w:rsidRDefault="001F7AD3">
            <w:pPr>
              <w:pStyle w:val="ConsPlusNormal0"/>
              <w:rPr>
                <w:sz w:val="16"/>
                <w:szCs w:val="20"/>
              </w:rPr>
            </w:pPr>
          </w:p>
        </w:tc>
        <w:tc>
          <w:tcPr>
            <w:tcW w:w="844" w:type="dxa"/>
            <w:vMerge/>
          </w:tcPr>
          <w:p w:rsidR="001F7AD3" w:rsidRPr="00230739" w:rsidRDefault="001F7AD3">
            <w:pPr>
              <w:pStyle w:val="ConsPlusNormal0"/>
              <w:rPr>
                <w:sz w:val="16"/>
                <w:szCs w:val="20"/>
              </w:rPr>
            </w:pPr>
          </w:p>
        </w:tc>
        <w:tc>
          <w:tcPr>
            <w:tcW w:w="664" w:type="dxa"/>
          </w:tcPr>
          <w:p w:rsidR="001F7AD3" w:rsidRPr="00230739" w:rsidRDefault="00230739">
            <w:pPr>
              <w:pStyle w:val="ConsPlusNormal0"/>
              <w:jc w:val="center"/>
              <w:rPr>
                <w:sz w:val="16"/>
                <w:szCs w:val="20"/>
              </w:rPr>
            </w:pPr>
            <w:r w:rsidRPr="00230739">
              <w:rPr>
                <w:sz w:val="16"/>
                <w:szCs w:val="20"/>
              </w:rPr>
              <w:t>всего</w:t>
            </w:r>
          </w:p>
        </w:tc>
        <w:tc>
          <w:tcPr>
            <w:tcW w:w="1023" w:type="dxa"/>
          </w:tcPr>
          <w:p w:rsidR="001F7AD3" w:rsidRPr="00230739" w:rsidRDefault="00230739">
            <w:pPr>
              <w:pStyle w:val="ConsPlusNormal0"/>
              <w:jc w:val="center"/>
              <w:rPr>
                <w:sz w:val="16"/>
                <w:szCs w:val="20"/>
              </w:rPr>
            </w:pPr>
            <w:r w:rsidRPr="00230739">
              <w:rPr>
                <w:sz w:val="16"/>
                <w:szCs w:val="20"/>
              </w:rPr>
              <w:t>за счет сре</w:t>
            </w:r>
            <w:proofErr w:type="gramStart"/>
            <w:r w:rsidRPr="00230739">
              <w:rPr>
                <w:sz w:val="16"/>
                <w:szCs w:val="20"/>
              </w:rPr>
              <w:t>дств кр</w:t>
            </w:r>
            <w:proofErr w:type="gramEnd"/>
            <w:r w:rsidRPr="00230739">
              <w:rPr>
                <w:sz w:val="16"/>
                <w:szCs w:val="20"/>
              </w:rPr>
              <w:t>аевого бюджета, поступивших из федерального бюджета (рублей)</w:t>
            </w:r>
          </w:p>
        </w:tc>
        <w:tc>
          <w:tcPr>
            <w:tcW w:w="865" w:type="dxa"/>
          </w:tcPr>
          <w:p w:rsidR="001F7AD3" w:rsidRPr="00230739" w:rsidRDefault="00230739">
            <w:pPr>
              <w:pStyle w:val="ConsPlusNormal0"/>
              <w:jc w:val="center"/>
              <w:rPr>
                <w:sz w:val="16"/>
                <w:szCs w:val="20"/>
              </w:rPr>
            </w:pPr>
            <w:r w:rsidRPr="00230739">
              <w:rPr>
                <w:sz w:val="16"/>
                <w:szCs w:val="20"/>
              </w:rPr>
              <w:t>за счет сре</w:t>
            </w:r>
            <w:proofErr w:type="gramStart"/>
            <w:r w:rsidRPr="00230739">
              <w:rPr>
                <w:sz w:val="16"/>
                <w:szCs w:val="20"/>
              </w:rPr>
              <w:t>дств кр</w:t>
            </w:r>
            <w:proofErr w:type="gramEnd"/>
            <w:r w:rsidRPr="00230739">
              <w:rPr>
                <w:sz w:val="16"/>
                <w:szCs w:val="20"/>
              </w:rPr>
              <w:t>аевого бюджета (рублей)</w:t>
            </w:r>
          </w:p>
        </w:tc>
      </w:tr>
      <w:tr w:rsidR="001F7AD3" w:rsidRPr="00230739" w:rsidTr="00230739">
        <w:tc>
          <w:tcPr>
            <w:tcW w:w="1849" w:type="dxa"/>
          </w:tcPr>
          <w:p w:rsidR="001F7AD3" w:rsidRPr="00230739" w:rsidRDefault="00230739">
            <w:pPr>
              <w:pStyle w:val="ConsPlusNormal0"/>
              <w:jc w:val="center"/>
              <w:rPr>
                <w:sz w:val="16"/>
                <w:szCs w:val="20"/>
              </w:rPr>
            </w:pPr>
            <w:r w:rsidRPr="00230739">
              <w:rPr>
                <w:sz w:val="16"/>
                <w:szCs w:val="20"/>
              </w:rPr>
              <w:t>1</w:t>
            </w:r>
          </w:p>
        </w:tc>
        <w:tc>
          <w:tcPr>
            <w:tcW w:w="1190" w:type="dxa"/>
          </w:tcPr>
          <w:p w:rsidR="001F7AD3" w:rsidRPr="00230739" w:rsidRDefault="00230739">
            <w:pPr>
              <w:pStyle w:val="ConsPlusNormal0"/>
              <w:jc w:val="center"/>
              <w:rPr>
                <w:sz w:val="16"/>
                <w:szCs w:val="20"/>
              </w:rPr>
            </w:pPr>
            <w:r w:rsidRPr="00230739">
              <w:rPr>
                <w:sz w:val="16"/>
                <w:szCs w:val="20"/>
              </w:rPr>
              <w:t>2</w:t>
            </w:r>
          </w:p>
        </w:tc>
        <w:tc>
          <w:tcPr>
            <w:tcW w:w="1276" w:type="dxa"/>
          </w:tcPr>
          <w:p w:rsidR="001F7AD3" w:rsidRPr="00230739" w:rsidRDefault="00230739">
            <w:pPr>
              <w:pStyle w:val="ConsPlusNormal0"/>
              <w:jc w:val="center"/>
              <w:rPr>
                <w:sz w:val="16"/>
                <w:szCs w:val="20"/>
              </w:rPr>
            </w:pPr>
            <w:r w:rsidRPr="00230739">
              <w:rPr>
                <w:sz w:val="16"/>
                <w:szCs w:val="20"/>
              </w:rPr>
              <w:t>3</w:t>
            </w:r>
          </w:p>
        </w:tc>
        <w:tc>
          <w:tcPr>
            <w:tcW w:w="1338" w:type="dxa"/>
          </w:tcPr>
          <w:p w:rsidR="001F7AD3" w:rsidRPr="00230739" w:rsidRDefault="00230739">
            <w:pPr>
              <w:pStyle w:val="ConsPlusNormal0"/>
              <w:jc w:val="center"/>
              <w:rPr>
                <w:sz w:val="16"/>
                <w:szCs w:val="20"/>
              </w:rPr>
            </w:pPr>
            <w:r w:rsidRPr="00230739">
              <w:rPr>
                <w:sz w:val="16"/>
                <w:szCs w:val="20"/>
              </w:rPr>
              <w:t>4</w:t>
            </w:r>
          </w:p>
        </w:tc>
        <w:tc>
          <w:tcPr>
            <w:tcW w:w="1269" w:type="dxa"/>
          </w:tcPr>
          <w:p w:rsidR="001F7AD3" w:rsidRPr="00230739" w:rsidRDefault="00230739">
            <w:pPr>
              <w:pStyle w:val="ConsPlusNormal0"/>
              <w:jc w:val="center"/>
              <w:rPr>
                <w:sz w:val="16"/>
                <w:szCs w:val="20"/>
              </w:rPr>
            </w:pPr>
            <w:r w:rsidRPr="00230739">
              <w:rPr>
                <w:sz w:val="16"/>
                <w:szCs w:val="20"/>
              </w:rPr>
              <w:t>5</w:t>
            </w:r>
          </w:p>
        </w:tc>
        <w:tc>
          <w:tcPr>
            <w:tcW w:w="1583" w:type="dxa"/>
          </w:tcPr>
          <w:p w:rsidR="001F7AD3" w:rsidRPr="00230739" w:rsidRDefault="00230739">
            <w:pPr>
              <w:pStyle w:val="ConsPlusNormal0"/>
              <w:jc w:val="center"/>
              <w:rPr>
                <w:sz w:val="16"/>
                <w:szCs w:val="20"/>
              </w:rPr>
            </w:pPr>
            <w:r w:rsidRPr="00230739">
              <w:rPr>
                <w:sz w:val="16"/>
                <w:szCs w:val="20"/>
              </w:rPr>
              <w:t>6</w:t>
            </w:r>
          </w:p>
        </w:tc>
        <w:tc>
          <w:tcPr>
            <w:tcW w:w="1276" w:type="dxa"/>
          </w:tcPr>
          <w:p w:rsidR="001F7AD3" w:rsidRPr="00230739" w:rsidRDefault="00230739">
            <w:pPr>
              <w:pStyle w:val="ConsPlusNormal0"/>
              <w:jc w:val="center"/>
              <w:rPr>
                <w:sz w:val="16"/>
                <w:szCs w:val="20"/>
              </w:rPr>
            </w:pPr>
            <w:r w:rsidRPr="00230739">
              <w:rPr>
                <w:sz w:val="16"/>
                <w:szCs w:val="20"/>
              </w:rPr>
              <w:t>7</w:t>
            </w:r>
          </w:p>
        </w:tc>
        <w:tc>
          <w:tcPr>
            <w:tcW w:w="1708" w:type="dxa"/>
          </w:tcPr>
          <w:p w:rsidR="001F7AD3" w:rsidRPr="00230739" w:rsidRDefault="00230739">
            <w:pPr>
              <w:pStyle w:val="ConsPlusNormal0"/>
              <w:jc w:val="center"/>
              <w:rPr>
                <w:sz w:val="16"/>
                <w:szCs w:val="20"/>
              </w:rPr>
            </w:pPr>
            <w:r w:rsidRPr="00230739">
              <w:rPr>
                <w:sz w:val="16"/>
                <w:szCs w:val="20"/>
              </w:rPr>
              <w:t>8</w:t>
            </w:r>
          </w:p>
        </w:tc>
        <w:tc>
          <w:tcPr>
            <w:tcW w:w="1417" w:type="dxa"/>
          </w:tcPr>
          <w:p w:rsidR="001F7AD3" w:rsidRPr="00230739" w:rsidRDefault="00230739">
            <w:pPr>
              <w:pStyle w:val="ConsPlusNormal0"/>
              <w:jc w:val="center"/>
              <w:rPr>
                <w:sz w:val="16"/>
                <w:szCs w:val="20"/>
              </w:rPr>
            </w:pPr>
            <w:r w:rsidRPr="00230739">
              <w:rPr>
                <w:sz w:val="16"/>
                <w:szCs w:val="20"/>
              </w:rPr>
              <w:t>9</w:t>
            </w:r>
          </w:p>
        </w:tc>
        <w:tc>
          <w:tcPr>
            <w:tcW w:w="844" w:type="dxa"/>
          </w:tcPr>
          <w:p w:rsidR="001F7AD3" w:rsidRPr="00230739" w:rsidRDefault="00230739">
            <w:pPr>
              <w:pStyle w:val="ConsPlusNormal0"/>
              <w:jc w:val="center"/>
              <w:rPr>
                <w:sz w:val="16"/>
                <w:szCs w:val="20"/>
              </w:rPr>
            </w:pPr>
            <w:r w:rsidRPr="00230739">
              <w:rPr>
                <w:sz w:val="16"/>
                <w:szCs w:val="20"/>
              </w:rPr>
              <w:t>10</w:t>
            </w:r>
          </w:p>
        </w:tc>
        <w:tc>
          <w:tcPr>
            <w:tcW w:w="664" w:type="dxa"/>
          </w:tcPr>
          <w:p w:rsidR="001F7AD3" w:rsidRPr="00230739" w:rsidRDefault="00230739">
            <w:pPr>
              <w:pStyle w:val="ConsPlusNormal0"/>
              <w:jc w:val="center"/>
              <w:rPr>
                <w:sz w:val="16"/>
                <w:szCs w:val="20"/>
              </w:rPr>
            </w:pPr>
            <w:r w:rsidRPr="00230739">
              <w:rPr>
                <w:sz w:val="16"/>
                <w:szCs w:val="20"/>
              </w:rPr>
              <w:t>11</w:t>
            </w:r>
          </w:p>
        </w:tc>
        <w:tc>
          <w:tcPr>
            <w:tcW w:w="1023" w:type="dxa"/>
          </w:tcPr>
          <w:p w:rsidR="001F7AD3" w:rsidRPr="00230739" w:rsidRDefault="00230739">
            <w:pPr>
              <w:pStyle w:val="ConsPlusNormal0"/>
              <w:jc w:val="center"/>
              <w:rPr>
                <w:sz w:val="16"/>
                <w:szCs w:val="20"/>
              </w:rPr>
            </w:pPr>
            <w:r w:rsidRPr="00230739">
              <w:rPr>
                <w:sz w:val="16"/>
                <w:szCs w:val="20"/>
              </w:rPr>
              <w:t>12</w:t>
            </w:r>
          </w:p>
        </w:tc>
        <w:tc>
          <w:tcPr>
            <w:tcW w:w="865" w:type="dxa"/>
          </w:tcPr>
          <w:p w:rsidR="001F7AD3" w:rsidRPr="00230739" w:rsidRDefault="00230739">
            <w:pPr>
              <w:pStyle w:val="ConsPlusNormal0"/>
              <w:jc w:val="center"/>
              <w:rPr>
                <w:sz w:val="16"/>
                <w:szCs w:val="20"/>
              </w:rPr>
            </w:pPr>
            <w:r w:rsidRPr="00230739">
              <w:rPr>
                <w:sz w:val="16"/>
                <w:szCs w:val="20"/>
              </w:rPr>
              <w:t>13</w:t>
            </w:r>
          </w:p>
        </w:tc>
      </w:tr>
      <w:tr w:rsidR="001F7AD3" w:rsidRPr="00230739" w:rsidTr="00230739">
        <w:tc>
          <w:tcPr>
            <w:tcW w:w="1849" w:type="dxa"/>
          </w:tcPr>
          <w:p w:rsidR="001F7AD3" w:rsidRPr="00230739" w:rsidRDefault="001F7AD3">
            <w:pPr>
              <w:pStyle w:val="ConsPlusNormal0"/>
              <w:rPr>
                <w:sz w:val="16"/>
                <w:szCs w:val="20"/>
              </w:rPr>
            </w:pPr>
          </w:p>
        </w:tc>
        <w:tc>
          <w:tcPr>
            <w:tcW w:w="1190" w:type="dxa"/>
          </w:tcPr>
          <w:p w:rsidR="001F7AD3" w:rsidRPr="00230739" w:rsidRDefault="001F7AD3">
            <w:pPr>
              <w:pStyle w:val="ConsPlusNormal0"/>
              <w:rPr>
                <w:sz w:val="16"/>
                <w:szCs w:val="20"/>
              </w:rPr>
            </w:pPr>
          </w:p>
        </w:tc>
        <w:tc>
          <w:tcPr>
            <w:tcW w:w="1276" w:type="dxa"/>
          </w:tcPr>
          <w:p w:rsidR="001F7AD3" w:rsidRPr="00230739" w:rsidRDefault="001F7AD3">
            <w:pPr>
              <w:pStyle w:val="ConsPlusNormal0"/>
              <w:rPr>
                <w:sz w:val="16"/>
                <w:szCs w:val="20"/>
              </w:rPr>
            </w:pPr>
          </w:p>
        </w:tc>
        <w:tc>
          <w:tcPr>
            <w:tcW w:w="1338" w:type="dxa"/>
          </w:tcPr>
          <w:p w:rsidR="001F7AD3" w:rsidRPr="00230739" w:rsidRDefault="001F7AD3">
            <w:pPr>
              <w:pStyle w:val="ConsPlusNormal0"/>
              <w:rPr>
                <w:sz w:val="16"/>
                <w:szCs w:val="20"/>
              </w:rPr>
            </w:pPr>
          </w:p>
        </w:tc>
        <w:tc>
          <w:tcPr>
            <w:tcW w:w="1269" w:type="dxa"/>
          </w:tcPr>
          <w:p w:rsidR="001F7AD3" w:rsidRPr="00230739" w:rsidRDefault="001F7AD3">
            <w:pPr>
              <w:pStyle w:val="ConsPlusNormal0"/>
              <w:rPr>
                <w:sz w:val="16"/>
                <w:szCs w:val="20"/>
              </w:rPr>
            </w:pPr>
          </w:p>
        </w:tc>
        <w:tc>
          <w:tcPr>
            <w:tcW w:w="1583" w:type="dxa"/>
          </w:tcPr>
          <w:p w:rsidR="001F7AD3" w:rsidRPr="00230739" w:rsidRDefault="001F7AD3">
            <w:pPr>
              <w:pStyle w:val="ConsPlusNormal0"/>
              <w:rPr>
                <w:sz w:val="16"/>
                <w:szCs w:val="20"/>
              </w:rPr>
            </w:pPr>
          </w:p>
        </w:tc>
        <w:tc>
          <w:tcPr>
            <w:tcW w:w="1276" w:type="dxa"/>
          </w:tcPr>
          <w:p w:rsidR="001F7AD3" w:rsidRPr="00230739" w:rsidRDefault="001F7AD3">
            <w:pPr>
              <w:pStyle w:val="ConsPlusNormal0"/>
              <w:rPr>
                <w:sz w:val="16"/>
                <w:szCs w:val="20"/>
              </w:rPr>
            </w:pPr>
          </w:p>
        </w:tc>
        <w:tc>
          <w:tcPr>
            <w:tcW w:w="1708" w:type="dxa"/>
          </w:tcPr>
          <w:p w:rsidR="001F7AD3" w:rsidRPr="00230739" w:rsidRDefault="001F7AD3">
            <w:pPr>
              <w:pStyle w:val="ConsPlusNormal0"/>
              <w:rPr>
                <w:sz w:val="16"/>
                <w:szCs w:val="20"/>
              </w:rPr>
            </w:pPr>
          </w:p>
        </w:tc>
        <w:tc>
          <w:tcPr>
            <w:tcW w:w="1417" w:type="dxa"/>
          </w:tcPr>
          <w:p w:rsidR="001F7AD3" w:rsidRPr="00230739" w:rsidRDefault="001F7AD3">
            <w:pPr>
              <w:pStyle w:val="ConsPlusNormal0"/>
              <w:rPr>
                <w:sz w:val="16"/>
                <w:szCs w:val="20"/>
              </w:rPr>
            </w:pPr>
          </w:p>
        </w:tc>
        <w:tc>
          <w:tcPr>
            <w:tcW w:w="844" w:type="dxa"/>
          </w:tcPr>
          <w:p w:rsidR="001F7AD3" w:rsidRPr="00230739" w:rsidRDefault="001F7AD3">
            <w:pPr>
              <w:pStyle w:val="ConsPlusNormal0"/>
              <w:rPr>
                <w:sz w:val="16"/>
                <w:szCs w:val="20"/>
              </w:rPr>
            </w:pPr>
          </w:p>
        </w:tc>
        <w:tc>
          <w:tcPr>
            <w:tcW w:w="664" w:type="dxa"/>
          </w:tcPr>
          <w:p w:rsidR="001F7AD3" w:rsidRPr="00230739" w:rsidRDefault="001F7AD3">
            <w:pPr>
              <w:pStyle w:val="ConsPlusNormal0"/>
              <w:rPr>
                <w:sz w:val="16"/>
                <w:szCs w:val="20"/>
              </w:rPr>
            </w:pPr>
          </w:p>
        </w:tc>
        <w:tc>
          <w:tcPr>
            <w:tcW w:w="1023" w:type="dxa"/>
          </w:tcPr>
          <w:p w:rsidR="001F7AD3" w:rsidRPr="00230739" w:rsidRDefault="001F7AD3">
            <w:pPr>
              <w:pStyle w:val="ConsPlusNormal0"/>
              <w:rPr>
                <w:sz w:val="16"/>
                <w:szCs w:val="20"/>
              </w:rPr>
            </w:pPr>
          </w:p>
        </w:tc>
        <w:tc>
          <w:tcPr>
            <w:tcW w:w="865" w:type="dxa"/>
          </w:tcPr>
          <w:p w:rsidR="001F7AD3" w:rsidRPr="00230739" w:rsidRDefault="001F7AD3">
            <w:pPr>
              <w:pStyle w:val="ConsPlusNormal0"/>
              <w:rPr>
                <w:sz w:val="16"/>
                <w:szCs w:val="20"/>
              </w:rPr>
            </w:pPr>
          </w:p>
        </w:tc>
      </w:tr>
    </w:tbl>
    <w:p w:rsidR="001F7AD3" w:rsidRDefault="001F7AD3">
      <w:pPr>
        <w:pStyle w:val="ConsPlusNormal0"/>
        <w:sectPr w:rsidR="001F7AD3" w:rsidSect="00230739">
          <w:headerReference w:type="default" r:id="rId61"/>
          <w:footerReference w:type="default" r:id="rId62"/>
          <w:headerReference w:type="first" r:id="rId63"/>
          <w:footerReference w:type="first" r:id="rId64"/>
          <w:pgSz w:w="16838" w:h="11906" w:orient="landscape"/>
          <w:pgMar w:top="1133" w:right="962" w:bottom="566" w:left="1440" w:header="0" w:footer="0" w:gutter="0"/>
          <w:cols w:space="720"/>
          <w:titlePg/>
        </w:sectPr>
      </w:pPr>
    </w:p>
    <w:p w:rsidR="001F7AD3" w:rsidRDefault="001F7AD3">
      <w:pPr>
        <w:pStyle w:val="ConsPlusNormal0"/>
        <w:jc w:val="both"/>
      </w:pPr>
    </w:p>
    <w:p w:rsidR="001F7AD3" w:rsidRDefault="00230739">
      <w:pPr>
        <w:pStyle w:val="ConsPlusNonformat0"/>
        <w:jc w:val="both"/>
      </w:pPr>
      <w:r>
        <w:t>Министр сельского хозяйства</w:t>
      </w:r>
    </w:p>
    <w:p w:rsidR="001F7AD3" w:rsidRDefault="00230739">
      <w:pPr>
        <w:pStyle w:val="ConsPlusNonformat0"/>
        <w:jc w:val="both"/>
      </w:pPr>
      <w:r>
        <w:t>Красноярского края</w:t>
      </w:r>
    </w:p>
    <w:p w:rsidR="001F7AD3" w:rsidRDefault="00230739">
      <w:pPr>
        <w:pStyle w:val="ConsPlusNonformat0"/>
        <w:jc w:val="both"/>
      </w:pPr>
      <w:r>
        <w:t>или уполномоченное им лицо       _____________    _________________________</w:t>
      </w:r>
    </w:p>
    <w:p w:rsidR="001F7AD3" w:rsidRDefault="00230739">
      <w:pPr>
        <w:pStyle w:val="ConsPlusNonformat0"/>
        <w:jc w:val="both"/>
      </w:pPr>
      <w:r>
        <w:t xml:space="preserve">                                   (подпись)                (ФИО)</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89" w:name="P1513"/>
      <w:bookmarkEnd w:id="89"/>
      <w:r>
        <w:t>&lt;*&gt;</w:t>
      </w:r>
      <w:r>
        <w:t xml:space="preserve">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w:t>
      </w:r>
      <w:r>
        <w:t>о хозяйства Российской Федерации и Правительством Красноярского края (далее - соглашение), и краевого бюджета исходя из уровня софинансирования, предусмотренного в соглашении.</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12</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w:t>
      </w:r>
      <w:r>
        <w:t>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90" w:name="P1527"/>
      <w:bookmarkEnd w:id="90"/>
      <w:r>
        <w:t>Сводная справка-расчет</w:t>
      </w:r>
    </w:p>
    <w:p w:rsidR="001F7AD3" w:rsidRDefault="00230739">
      <w:pPr>
        <w:pStyle w:val="ConsPlusNormal0"/>
        <w:jc w:val="center"/>
      </w:pPr>
      <w:r>
        <w:t>субсидии на возмещение части затрат на поддержку</w:t>
      </w:r>
    </w:p>
    <w:p w:rsidR="001F7AD3" w:rsidRDefault="00230739">
      <w:pPr>
        <w:pStyle w:val="ConsPlusNormal0"/>
        <w:jc w:val="center"/>
      </w:pPr>
      <w:r>
        <w:t>сельскохозяйственного страхования в области</w:t>
      </w:r>
    </w:p>
    <w:p w:rsidR="001F7AD3" w:rsidRDefault="00230739">
      <w:pPr>
        <w:pStyle w:val="ConsPlusNormal0"/>
        <w:jc w:val="center"/>
      </w:pPr>
      <w:r>
        <w:t>животноводства N ___ в 20__ году</w:t>
      </w:r>
    </w:p>
    <w:p w:rsidR="001F7AD3" w:rsidRDefault="001F7AD3">
      <w:pPr>
        <w:pStyle w:val="ConsPlusNormal0"/>
        <w:jc w:val="both"/>
      </w:pPr>
    </w:p>
    <w:p w:rsidR="001F7AD3" w:rsidRDefault="001F7AD3">
      <w:pPr>
        <w:pStyle w:val="ConsPlusNormal0"/>
        <w:sectPr w:rsidR="001F7AD3" w:rsidSect="00230739">
          <w:headerReference w:type="default" r:id="rId65"/>
          <w:footerReference w:type="default" r:id="rId66"/>
          <w:headerReference w:type="first" r:id="rId67"/>
          <w:footerReference w:type="first" r:id="rId68"/>
          <w:pgSz w:w="11906" w:h="16838"/>
          <w:pgMar w:top="1440" w:right="962" w:bottom="1440" w:left="1133" w:header="0" w:footer="0" w:gutter="0"/>
          <w:cols w:space="720"/>
          <w:titlePg/>
        </w:sectPr>
      </w:pPr>
    </w:p>
    <w:tbl>
      <w:tblPr>
        <w:tblW w:w="1619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987"/>
        <w:gridCol w:w="1418"/>
        <w:gridCol w:w="1275"/>
        <w:gridCol w:w="993"/>
        <w:gridCol w:w="1701"/>
        <w:gridCol w:w="1266"/>
        <w:gridCol w:w="1417"/>
        <w:gridCol w:w="1559"/>
        <w:gridCol w:w="1134"/>
        <w:gridCol w:w="664"/>
        <w:gridCol w:w="905"/>
        <w:gridCol w:w="1024"/>
      </w:tblGrid>
      <w:tr w:rsidR="001F7AD3" w:rsidRPr="00230739" w:rsidTr="00230739">
        <w:tc>
          <w:tcPr>
            <w:tcW w:w="1849" w:type="dxa"/>
            <w:vMerge w:val="restart"/>
          </w:tcPr>
          <w:p w:rsidR="001F7AD3" w:rsidRPr="00230739" w:rsidRDefault="00230739">
            <w:pPr>
              <w:pStyle w:val="ConsPlusNormal0"/>
              <w:jc w:val="center"/>
              <w:rPr>
                <w:sz w:val="16"/>
              </w:rPr>
            </w:pPr>
            <w:r w:rsidRPr="00230739">
              <w:rPr>
                <w:sz w:val="16"/>
              </w:rPr>
              <w:lastRenderedPageBreak/>
              <w:t>Наименование муниципального района, муниципального округа, городского округа Красноярского края</w:t>
            </w:r>
          </w:p>
        </w:tc>
        <w:tc>
          <w:tcPr>
            <w:tcW w:w="987" w:type="dxa"/>
            <w:vMerge w:val="restart"/>
          </w:tcPr>
          <w:p w:rsidR="001F7AD3" w:rsidRPr="00230739" w:rsidRDefault="00230739">
            <w:pPr>
              <w:pStyle w:val="ConsPlusNormal0"/>
              <w:jc w:val="center"/>
              <w:rPr>
                <w:sz w:val="16"/>
              </w:rPr>
            </w:pPr>
            <w:r w:rsidRPr="00230739">
              <w:rPr>
                <w:sz w:val="16"/>
              </w:rPr>
              <w:t>Наименование получателя субсидии</w:t>
            </w:r>
          </w:p>
        </w:tc>
        <w:tc>
          <w:tcPr>
            <w:tcW w:w="1418" w:type="dxa"/>
            <w:vMerge w:val="restart"/>
          </w:tcPr>
          <w:p w:rsidR="001F7AD3" w:rsidRPr="00230739" w:rsidRDefault="00230739">
            <w:pPr>
              <w:pStyle w:val="ConsPlusNormal0"/>
              <w:jc w:val="center"/>
              <w:rPr>
                <w:sz w:val="16"/>
              </w:rPr>
            </w:pPr>
            <w:r w:rsidRPr="00230739">
              <w:rPr>
                <w:sz w:val="16"/>
              </w:rPr>
              <w:t>Наименование страховой организации</w:t>
            </w:r>
          </w:p>
        </w:tc>
        <w:tc>
          <w:tcPr>
            <w:tcW w:w="1275" w:type="dxa"/>
            <w:vMerge w:val="restart"/>
          </w:tcPr>
          <w:p w:rsidR="001F7AD3" w:rsidRPr="00230739" w:rsidRDefault="00230739">
            <w:pPr>
              <w:pStyle w:val="ConsPlusNormal0"/>
              <w:jc w:val="center"/>
              <w:rPr>
                <w:sz w:val="16"/>
              </w:rPr>
            </w:pPr>
            <w:r w:rsidRPr="00230739">
              <w:rPr>
                <w:sz w:val="16"/>
              </w:rPr>
              <w:t>Договор сельскохозяйственного страхования (номер, дата)</w:t>
            </w:r>
          </w:p>
        </w:tc>
        <w:tc>
          <w:tcPr>
            <w:tcW w:w="993" w:type="dxa"/>
            <w:vMerge w:val="restart"/>
          </w:tcPr>
          <w:p w:rsidR="001F7AD3" w:rsidRPr="00230739" w:rsidRDefault="00230739">
            <w:pPr>
              <w:pStyle w:val="ConsPlusNormal0"/>
              <w:jc w:val="center"/>
              <w:rPr>
                <w:sz w:val="16"/>
              </w:rPr>
            </w:pPr>
            <w:r w:rsidRPr="00230739">
              <w:rPr>
                <w:sz w:val="16"/>
              </w:rPr>
              <w:t>Наименование вида сельскохозяйственн</w:t>
            </w:r>
            <w:r w:rsidRPr="00230739">
              <w:rPr>
                <w:sz w:val="16"/>
              </w:rPr>
              <w:t>ых животных</w:t>
            </w:r>
          </w:p>
        </w:tc>
        <w:tc>
          <w:tcPr>
            <w:tcW w:w="1701" w:type="dxa"/>
            <w:vMerge w:val="restart"/>
          </w:tcPr>
          <w:p w:rsidR="001F7AD3" w:rsidRPr="00230739" w:rsidRDefault="00230739">
            <w:pPr>
              <w:pStyle w:val="ConsPlusNormal0"/>
              <w:jc w:val="center"/>
              <w:rPr>
                <w:sz w:val="16"/>
              </w:rPr>
            </w:pPr>
            <w:proofErr w:type="gramStart"/>
            <w:r w:rsidRPr="00230739">
              <w:rPr>
                <w:sz w:val="16"/>
              </w:rPr>
              <w:t>Поголовье сельскохозяйственных животных (количество пчелосемей), риск утраты (гибели) которого подлежит страхованию (голов, шт. пчелосемей)</w:t>
            </w:r>
            <w:proofErr w:type="gramEnd"/>
          </w:p>
        </w:tc>
        <w:tc>
          <w:tcPr>
            <w:tcW w:w="1266" w:type="dxa"/>
            <w:vMerge w:val="restart"/>
          </w:tcPr>
          <w:p w:rsidR="001F7AD3" w:rsidRPr="00230739" w:rsidRDefault="00230739">
            <w:pPr>
              <w:pStyle w:val="ConsPlusNormal0"/>
              <w:jc w:val="center"/>
              <w:rPr>
                <w:sz w:val="16"/>
              </w:rPr>
            </w:pPr>
            <w:r w:rsidRPr="00230739">
              <w:rPr>
                <w:sz w:val="16"/>
              </w:rPr>
              <w:t>Страховая сумма по договору сельскохозяйственного страхования (рублей)</w:t>
            </w:r>
          </w:p>
        </w:tc>
        <w:tc>
          <w:tcPr>
            <w:tcW w:w="1417" w:type="dxa"/>
            <w:vMerge w:val="restart"/>
          </w:tcPr>
          <w:p w:rsidR="001F7AD3" w:rsidRPr="00230739" w:rsidRDefault="00230739">
            <w:pPr>
              <w:pStyle w:val="ConsPlusNormal0"/>
              <w:jc w:val="center"/>
              <w:rPr>
                <w:sz w:val="16"/>
              </w:rPr>
            </w:pPr>
            <w:r w:rsidRPr="00230739">
              <w:rPr>
                <w:sz w:val="16"/>
              </w:rPr>
              <w:t>Сумма начисленных страховых преми</w:t>
            </w:r>
            <w:r w:rsidRPr="00230739">
              <w:rPr>
                <w:sz w:val="16"/>
              </w:rPr>
              <w:t>й (страховых взносов) по договорам сельскохозяйственного страхования (рублей)</w:t>
            </w:r>
          </w:p>
        </w:tc>
        <w:tc>
          <w:tcPr>
            <w:tcW w:w="1559" w:type="dxa"/>
            <w:vMerge w:val="restart"/>
          </w:tcPr>
          <w:p w:rsidR="001F7AD3" w:rsidRPr="00230739" w:rsidRDefault="00230739">
            <w:pPr>
              <w:pStyle w:val="ConsPlusNormal0"/>
              <w:jc w:val="center"/>
              <w:rPr>
                <w:sz w:val="16"/>
              </w:rPr>
            </w:pPr>
            <w:r w:rsidRPr="00230739">
              <w:rPr>
                <w:sz w:val="16"/>
              </w:rPr>
              <w:t>Сумма уплаченных страховых премий (страховых взносов) по договорам сельскохозяйственного страхования (рублей)</w:t>
            </w:r>
          </w:p>
        </w:tc>
        <w:tc>
          <w:tcPr>
            <w:tcW w:w="1134" w:type="dxa"/>
            <w:vMerge w:val="restart"/>
          </w:tcPr>
          <w:p w:rsidR="001F7AD3" w:rsidRPr="00230739" w:rsidRDefault="00230739">
            <w:pPr>
              <w:pStyle w:val="ConsPlusNormal0"/>
              <w:jc w:val="center"/>
              <w:rPr>
                <w:sz w:val="16"/>
              </w:rPr>
            </w:pPr>
            <w:r w:rsidRPr="00230739">
              <w:rPr>
                <w:sz w:val="16"/>
              </w:rPr>
              <w:t>Ставка субсидирования (процентов)</w:t>
            </w:r>
          </w:p>
        </w:tc>
        <w:tc>
          <w:tcPr>
            <w:tcW w:w="2593" w:type="dxa"/>
            <w:gridSpan w:val="3"/>
          </w:tcPr>
          <w:p w:rsidR="001F7AD3" w:rsidRPr="00230739" w:rsidRDefault="00230739">
            <w:pPr>
              <w:pStyle w:val="ConsPlusNormal0"/>
              <w:jc w:val="center"/>
              <w:rPr>
                <w:sz w:val="16"/>
              </w:rPr>
            </w:pPr>
            <w:r w:rsidRPr="00230739">
              <w:rPr>
                <w:sz w:val="16"/>
              </w:rPr>
              <w:t xml:space="preserve">Сумма начисленной субсидии (рублей) </w:t>
            </w:r>
            <w:hyperlink w:anchor="P1578" w:tooltip="&lt;*&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w:r w:rsidRPr="00230739">
                <w:rPr>
                  <w:color w:val="0000FF"/>
                  <w:sz w:val="16"/>
                </w:rPr>
                <w:t>&lt;*&gt;</w:t>
              </w:r>
            </w:hyperlink>
          </w:p>
        </w:tc>
      </w:tr>
      <w:tr w:rsidR="001F7AD3" w:rsidRPr="00230739" w:rsidTr="00230739">
        <w:tc>
          <w:tcPr>
            <w:tcW w:w="1849" w:type="dxa"/>
            <w:vMerge/>
          </w:tcPr>
          <w:p w:rsidR="001F7AD3" w:rsidRPr="00230739" w:rsidRDefault="001F7AD3">
            <w:pPr>
              <w:pStyle w:val="ConsPlusNormal0"/>
              <w:rPr>
                <w:sz w:val="16"/>
              </w:rPr>
            </w:pPr>
          </w:p>
        </w:tc>
        <w:tc>
          <w:tcPr>
            <w:tcW w:w="987" w:type="dxa"/>
            <w:vMerge/>
          </w:tcPr>
          <w:p w:rsidR="001F7AD3" w:rsidRPr="00230739" w:rsidRDefault="001F7AD3">
            <w:pPr>
              <w:pStyle w:val="ConsPlusNormal0"/>
              <w:rPr>
                <w:sz w:val="16"/>
              </w:rPr>
            </w:pPr>
          </w:p>
        </w:tc>
        <w:tc>
          <w:tcPr>
            <w:tcW w:w="1418" w:type="dxa"/>
            <w:vMerge/>
          </w:tcPr>
          <w:p w:rsidR="001F7AD3" w:rsidRPr="00230739" w:rsidRDefault="001F7AD3">
            <w:pPr>
              <w:pStyle w:val="ConsPlusNormal0"/>
              <w:rPr>
                <w:sz w:val="16"/>
              </w:rPr>
            </w:pPr>
          </w:p>
        </w:tc>
        <w:tc>
          <w:tcPr>
            <w:tcW w:w="1275" w:type="dxa"/>
            <w:vMerge/>
          </w:tcPr>
          <w:p w:rsidR="001F7AD3" w:rsidRPr="00230739" w:rsidRDefault="001F7AD3">
            <w:pPr>
              <w:pStyle w:val="ConsPlusNormal0"/>
              <w:rPr>
                <w:sz w:val="16"/>
              </w:rPr>
            </w:pPr>
          </w:p>
        </w:tc>
        <w:tc>
          <w:tcPr>
            <w:tcW w:w="993" w:type="dxa"/>
            <w:vMerge/>
          </w:tcPr>
          <w:p w:rsidR="001F7AD3" w:rsidRPr="00230739" w:rsidRDefault="001F7AD3">
            <w:pPr>
              <w:pStyle w:val="ConsPlusNormal0"/>
              <w:rPr>
                <w:sz w:val="16"/>
              </w:rPr>
            </w:pPr>
          </w:p>
        </w:tc>
        <w:tc>
          <w:tcPr>
            <w:tcW w:w="1701" w:type="dxa"/>
            <w:vMerge/>
          </w:tcPr>
          <w:p w:rsidR="001F7AD3" w:rsidRPr="00230739" w:rsidRDefault="001F7AD3">
            <w:pPr>
              <w:pStyle w:val="ConsPlusNormal0"/>
              <w:rPr>
                <w:sz w:val="16"/>
              </w:rPr>
            </w:pPr>
          </w:p>
        </w:tc>
        <w:tc>
          <w:tcPr>
            <w:tcW w:w="1266" w:type="dxa"/>
            <w:vMerge/>
          </w:tcPr>
          <w:p w:rsidR="001F7AD3" w:rsidRPr="00230739" w:rsidRDefault="001F7AD3">
            <w:pPr>
              <w:pStyle w:val="ConsPlusNormal0"/>
              <w:rPr>
                <w:sz w:val="16"/>
              </w:rPr>
            </w:pPr>
          </w:p>
        </w:tc>
        <w:tc>
          <w:tcPr>
            <w:tcW w:w="1417" w:type="dxa"/>
            <w:vMerge/>
          </w:tcPr>
          <w:p w:rsidR="001F7AD3" w:rsidRPr="00230739" w:rsidRDefault="001F7AD3">
            <w:pPr>
              <w:pStyle w:val="ConsPlusNormal0"/>
              <w:rPr>
                <w:sz w:val="16"/>
              </w:rPr>
            </w:pPr>
          </w:p>
        </w:tc>
        <w:tc>
          <w:tcPr>
            <w:tcW w:w="1559" w:type="dxa"/>
            <w:vMerge/>
          </w:tcPr>
          <w:p w:rsidR="001F7AD3" w:rsidRPr="00230739" w:rsidRDefault="001F7AD3">
            <w:pPr>
              <w:pStyle w:val="ConsPlusNormal0"/>
              <w:rPr>
                <w:sz w:val="16"/>
              </w:rPr>
            </w:pPr>
          </w:p>
        </w:tc>
        <w:tc>
          <w:tcPr>
            <w:tcW w:w="1134" w:type="dxa"/>
            <w:vMerge/>
          </w:tcPr>
          <w:p w:rsidR="001F7AD3" w:rsidRPr="00230739" w:rsidRDefault="001F7AD3">
            <w:pPr>
              <w:pStyle w:val="ConsPlusNormal0"/>
              <w:rPr>
                <w:sz w:val="16"/>
              </w:rPr>
            </w:pPr>
          </w:p>
        </w:tc>
        <w:tc>
          <w:tcPr>
            <w:tcW w:w="664" w:type="dxa"/>
          </w:tcPr>
          <w:p w:rsidR="001F7AD3" w:rsidRPr="00230739" w:rsidRDefault="00230739">
            <w:pPr>
              <w:pStyle w:val="ConsPlusNormal0"/>
              <w:jc w:val="center"/>
              <w:rPr>
                <w:sz w:val="16"/>
              </w:rPr>
            </w:pPr>
            <w:r w:rsidRPr="00230739">
              <w:rPr>
                <w:sz w:val="16"/>
              </w:rPr>
              <w:t>всего</w:t>
            </w:r>
          </w:p>
        </w:tc>
        <w:tc>
          <w:tcPr>
            <w:tcW w:w="905" w:type="dxa"/>
          </w:tcPr>
          <w:p w:rsidR="001F7AD3" w:rsidRPr="00230739" w:rsidRDefault="00230739">
            <w:pPr>
              <w:pStyle w:val="ConsPlusNormal0"/>
              <w:jc w:val="center"/>
              <w:rPr>
                <w:sz w:val="16"/>
              </w:rPr>
            </w:pPr>
            <w:r w:rsidRPr="00230739">
              <w:rPr>
                <w:sz w:val="16"/>
              </w:rPr>
              <w:t>за счет сре</w:t>
            </w:r>
            <w:proofErr w:type="gramStart"/>
            <w:r w:rsidRPr="00230739">
              <w:rPr>
                <w:sz w:val="16"/>
              </w:rPr>
              <w:t>дств кр</w:t>
            </w:r>
            <w:proofErr w:type="gramEnd"/>
            <w:r w:rsidRPr="00230739">
              <w:rPr>
                <w:sz w:val="16"/>
              </w:rPr>
              <w:t>аевого бюджета, поступивших из федерального бюджета (рублей)</w:t>
            </w:r>
          </w:p>
        </w:tc>
        <w:tc>
          <w:tcPr>
            <w:tcW w:w="1024" w:type="dxa"/>
          </w:tcPr>
          <w:p w:rsidR="001F7AD3" w:rsidRPr="00230739" w:rsidRDefault="00230739">
            <w:pPr>
              <w:pStyle w:val="ConsPlusNormal0"/>
              <w:jc w:val="center"/>
              <w:rPr>
                <w:sz w:val="16"/>
              </w:rPr>
            </w:pPr>
            <w:r w:rsidRPr="00230739">
              <w:rPr>
                <w:sz w:val="16"/>
              </w:rPr>
              <w:t>за счет сре</w:t>
            </w:r>
            <w:proofErr w:type="gramStart"/>
            <w:r w:rsidRPr="00230739">
              <w:rPr>
                <w:sz w:val="16"/>
              </w:rPr>
              <w:t>дств кр</w:t>
            </w:r>
            <w:proofErr w:type="gramEnd"/>
            <w:r w:rsidRPr="00230739">
              <w:rPr>
                <w:sz w:val="16"/>
              </w:rPr>
              <w:t>аевого бюджета (рублей)</w:t>
            </w:r>
          </w:p>
        </w:tc>
      </w:tr>
      <w:tr w:rsidR="001F7AD3" w:rsidRPr="00230739" w:rsidTr="00230739">
        <w:tc>
          <w:tcPr>
            <w:tcW w:w="1849" w:type="dxa"/>
          </w:tcPr>
          <w:p w:rsidR="001F7AD3" w:rsidRPr="00230739" w:rsidRDefault="00230739">
            <w:pPr>
              <w:pStyle w:val="ConsPlusNormal0"/>
              <w:jc w:val="center"/>
              <w:rPr>
                <w:sz w:val="16"/>
              </w:rPr>
            </w:pPr>
            <w:r w:rsidRPr="00230739">
              <w:rPr>
                <w:sz w:val="16"/>
              </w:rPr>
              <w:t>1</w:t>
            </w:r>
          </w:p>
        </w:tc>
        <w:tc>
          <w:tcPr>
            <w:tcW w:w="987" w:type="dxa"/>
          </w:tcPr>
          <w:p w:rsidR="001F7AD3" w:rsidRPr="00230739" w:rsidRDefault="00230739">
            <w:pPr>
              <w:pStyle w:val="ConsPlusNormal0"/>
              <w:jc w:val="center"/>
              <w:rPr>
                <w:sz w:val="16"/>
              </w:rPr>
            </w:pPr>
            <w:r w:rsidRPr="00230739">
              <w:rPr>
                <w:sz w:val="16"/>
              </w:rPr>
              <w:t>2</w:t>
            </w:r>
          </w:p>
        </w:tc>
        <w:tc>
          <w:tcPr>
            <w:tcW w:w="1418" w:type="dxa"/>
          </w:tcPr>
          <w:p w:rsidR="001F7AD3" w:rsidRPr="00230739" w:rsidRDefault="00230739">
            <w:pPr>
              <w:pStyle w:val="ConsPlusNormal0"/>
              <w:jc w:val="center"/>
              <w:rPr>
                <w:sz w:val="16"/>
              </w:rPr>
            </w:pPr>
            <w:r w:rsidRPr="00230739">
              <w:rPr>
                <w:sz w:val="16"/>
              </w:rPr>
              <w:t>3</w:t>
            </w:r>
          </w:p>
        </w:tc>
        <w:tc>
          <w:tcPr>
            <w:tcW w:w="1275" w:type="dxa"/>
          </w:tcPr>
          <w:p w:rsidR="001F7AD3" w:rsidRPr="00230739" w:rsidRDefault="00230739">
            <w:pPr>
              <w:pStyle w:val="ConsPlusNormal0"/>
              <w:jc w:val="center"/>
              <w:rPr>
                <w:sz w:val="16"/>
              </w:rPr>
            </w:pPr>
            <w:r w:rsidRPr="00230739">
              <w:rPr>
                <w:sz w:val="16"/>
              </w:rPr>
              <w:t>4</w:t>
            </w:r>
          </w:p>
        </w:tc>
        <w:tc>
          <w:tcPr>
            <w:tcW w:w="993" w:type="dxa"/>
          </w:tcPr>
          <w:p w:rsidR="001F7AD3" w:rsidRPr="00230739" w:rsidRDefault="00230739">
            <w:pPr>
              <w:pStyle w:val="ConsPlusNormal0"/>
              <w:jc w:val="center"/>
              <w:rPr>
                <w:sz w:val="16"/>
              </w:rPr>
            </w:pPr>
            <w:r w:rsidRPr="00230739">
              <w:rPr>
                <w:sz w:val="16"/>
              </w:rPr>
              <w:t>5</w:t>
            </w:r>
          </w:p>
        </w:tc>
        <w:tc>
          <w:tcPr>
            <w:tcW w:w="1701" w:type="dxa"/>
          </w:tcPr>
          <w:p w:rsidR="001F7AD3" w:rsidRPr="00230739" w:rsidRDefault="00230739">
            <w:pPr>
              <w:pStyle w:val="ConsPlusNormal0"/>
              <w:jc w:val="center"/>
              <w:rPr>
                <w:sz w:val="16"/>
              </w:rPr>
            </w:pPr>
            <w:r w:rsidRPr="00230739">
              <w:rPr>
                <w:sz w:val="16"/>
              </w:rPr>
              <w:t>6</w:t>
            </w:r>
          </w:p>
        </w:tc>
        <w:tc>
          <w:tcPr>
            <w:tcW w:w="1266" w:type="dxa"/>
          </w:tcPr>
          <w:p w:rsidR="001F7AD3" w:rsidRPr="00230739" w:rsidRDefault="00230739">
            <w:pPr>
              <w:pStyle w:val="ConsPlusNormal0"/>
              <w:jc w:val="center"/>
              <w:rPr>
                <w:sz w:val="16"/>
              </w:rPr>
            </w:pPr>
            <w:r w:rsidRPr="00230739">
              <w:rPr>
                <w:sz w:val="16"/>
              </w:rPr>
              <w:t>7</w:t>
            </w:r>
          </w:p>
        </w:tc>
        <w:tc>
          <w:tcPr>
            <w:tcW w:w="1417" w:type="dxa"/>
          </w:tcPr>
          <w:p w:rsidR="001F7AD3" w:rsidRPr="00230739" w:rsidRDefault="00230739">
            <w:pPr>
              <w:pStyle w:val="ConsPlusNormal0"/>
              <w:jc w:val="center"/>
              <w:rPr>
                <w:sz w:val="16"/>
              </w:rPr>
            </w:pPr>
            <w:r w:rsidRPr="00230739">
              <w:rPr>
                <w:sz w:val="16"/>
              </w:rPr>
              <w:t>8</w:t>
            </w:r>
          </w:p>
        </w:tc>
        <w:tc>
          <w:tcPr>
            <w:tcW w:w="1559" w:type="dxa"/>
          </w:tcPr>
          <w:p w:rsidR="001F7AD3" w:rsidRPr="00230739" w:rsidRDefault="00230739">
            <w:pPr>
              <w:pStyle w:val="ConsPlusNormal0"/>
              <w:jc w:val="center"/>
              <w:rPr>
                <w:sz w:val="16"/>
              </w:rPr>
            </w:pPr>
            <w:r w:rsidRPr="00230739">
              <w:rPr>
                <w:sz w:val="16"/>
              </w:rPr>
              <w:t>9</w:t>
            </w:r>
          </w:p>
        </w:tc>
        <w:tc>
          <w:tcPr>
            <w:tcW w:w="1134" w:type="dxa"/>
          </w:tcPr>
          <w:p w:rsidR="001F7AD3" w:rsidRPr="00230739" w:rsidRDefault="00230739">
            <w:pPr>
              <w:pStyle w:val="ConsPlusNormal0"/>
              <w:jc w:val="center"/>
              <w:rPr>
                <w:sz w:val="16"/>
              </w:rPr>
            </w:pPr>
            <w:r w:rsidRPr="00230739">
              <w:rPr>
                <w:sz w:val="16"/>
              </w:rPr>
              <w:t>10</w:t>
            </w:r>
          </w:p>
        </w:tc>
        <w:tc>
          <w:tcPr>
            <w:tcW w:w="664" w:type="dxa"/>
          </w:tcPr>
          <w:p w:rsidR="001F7AD3" w:rsidRPr="00230739" w:rsidRDefault="00230739">
            <w:pPr>
              <w:pStyle w:val="ConsPlusNormal0"/>
              <w:jc w:val="center"/>
              <w:rPr>
                <w:sz w:val="16"/>
              </w:rPr>
            </w:pPr>
            <w:r w:rsidRPr="00230739">
              <w:rPr>
                <w:sz w:val="16"/>
              </w:rPr>
              <w:t>11</w:t>
            </w:r>
          </w:p>
        </w:tc>
        <w:tc>
          <w:tcPr>
            <w:tcW w:w="905" w:type="dxa"/>
          </w:tcPr>
          <w:p w:rsidR="001F7AD3" w:rsidRPr="00230739" w:rsidRDefault="00230739">
            <w:pPr>
              <w:pStyle w:val="ConsPlusNormal0"/>
              <w:jc w:val="center"/>
              <w:rPr>
                <w:sz w:val="16"/>
              </w:rPr>
            </w:pPr>
            <w:r w:rsidRPr="00230739">
              <w:rPr>
                <w:sz w:val="16"/>
              </w:rPr>
              <w:t>12</w:t>
            </w:r>
          </w:p>
        </w:tc>
        <w:tc>
          <w:tcPr>
            <w:tcW w:w="1024" w:type="dxa"/>
          </w:tcPr>
          <w:p w:rsidR="001F7AD3" w:rsidRPr="00230739" w:rsidRDefault="00230739">
            <w:pPr>
              <w:pStyle w:val="ConsPlusNormal0"/>
              <w:jc w:val="center"/>
              <w:rPr>
                <w:sz w:val="16"/>
              </w:rPr>
            </w:pPr>
            <w:r w:rsidRPr="00230739">
              <w:rPr>
                <w:sz w:val="16"/>
              </w:rPr>
              <w:t>13</w:t>
            </w:r>
          </w:p>
        </w:tc>
      </w:tr>
      <w:tr w:rsidR="001F7AD3" w:rsidRPr="00230739" w:rsidTr="00230739">
        <w:tc>
          <w:tcPr>
            <w:tcW w:w="1849" w:type="dxa"/>
          </w:tcPr>
          <w:p w:rsidR="001F7AD3" w:rsidRPr="00230739" w:rsidRDefault="001F7AD3">
            <w:pPr>
              <w:pStyle w:val="ConsPlusNormal0"/>
              <w:rPr>
                <w:sz w:val="16"/>
              </w:rPr>
            </w:pPr>
          </w:p>
        </w:tc>
        <w:tc>
          <w:tcPr>
            <w:tcW w:w="987" w:type="dxa"/>
          </w:tcPr>
          <w:p w:rsidR="001F7AD3" w:rsidRPr="00230739" w:rsidRDefault="001F7AD3">
            <w:pPr>
              <w:pStyle w:val="ConsPlusNormal0"/>
              <w:rPr>
                <w:sz w:val="16"/>
              </w:rPr>
            </w:pPr>
          </w:p>
        </w:tc>
        <w:tc>
          <w:tcPr>
            <w:tcW w:w="1418" w:type="dxa"/>
          </w:tcPr>
          <w:p w:rsidR="001F7AD3" w:rsidRPr="00230739" w:rsidRDefault="001F7AD3">
            <w:pPr>
              <w:pStyle w:val="ConsPlusNormal0"/>
              <w:rPr>
                <w:sz w:val="16"/>
              </w:rPr>
            </w:pPr>
          </w:p>
        </w:tc>
        <w:tc>
          <w:tcPr>
            <w:tcW w:w="1275" w:type="dxa"/>
          </w:tcPr>
          <w:p w:rsidR="001F7AD3" w:rsidRPr="00230739" w:rsidRDefault="001F7AD3">
            <w:pPr>
              <w:pStyle w:val="ConsPlusNormal0"/>
              <w:rPr>
                <w:sz w:val="16"/>
              </w:rPr>
            </w:pPr>
          </w:p>
        </w:tc>
        <w:tc>
          <w:tcPr>
            <w:tcW w:w="993" w:type="dxa"/>
          </w:tcPr>
          <w:p w:rsidR="001F7AD3" w:rsidRPr="00230739" w:rsidRDefault="001F7AD3">
            <w:pPr>
              <w:pStyle w:val="ConsPlusNormal0"/>
              <w:rPr>
                <w:sz w:val="16"/>
              </w:rPr>
            </w:pPr>
          </w:p>
        </w:tc>
        <w:tc>
          <w:tcPr>
            <w:tcW w:w="1701" w:type="dxa"/>
          </w:tcPr>
          <w:p w:rsidR="001F7AD3" w:rsidRPr="00230739" w:rsidRDefault="001F7AD3">
            <w:pPr>
              <w:pStyle w:val="ConsPlusNormal0"/>
              <w:rPr>
                <w:sz w:val="16"/>
              </w:rPr>
            </w:pPr>
          </w:p>
        </w:tc>
        <w:tc>
          <w:tcPr>
            <w:tcW w:w="1266" w:type="dxa"/>
          </w:tcPr>
          <w:p w:rsidR="001F7AD3" w:rsidRPr="00230739" w:rsidRDefault="001F7AD3">
            <w:pPr>
              <w:pStyle w:val="ConsPlusNormal0"/>
              <w:rPr>
                <w:sz w:val="16"/>
              </w:rPr>
            </w:pPr>
          </w:p>
        </w:tc>
        <w:tc>
          <w:tcPr>
            <w:tcW w:w="1417" w:type="dxa"/>
          </w:tcPr>
          <w:p w:rsidR="001F7AD3" w:rsidRPr="00230739" w:rsidRDefault="001F7AD3">
            <w:pPr>
              <w:pStyle w:val="ConsPlusNormal0"/>
              <w:rPr>
                <w:sz w:val="16"/>
              </w:rPr>
            </w:pPr>
          </w:p>
        </w:tc>
        <w:tc>
          <w:tcPr>
            <w:tcW w:w="1559" w:type="dxa"/>
          </w:tcPr>
          <w:p w:rsidR="001F7AD3" w:rsidRPr="00230739" w:rsidRDefault="001F7AD3">
            <w:pPr>
              <w:pStyle w:val="ConsPlusNormal0"/>
              <w:rPr>
                <w:sz w:val="16"/>
              </w:rPr>
            </w:pPr>
          </w:p>
        </w:tc>
        <w:tc>
          <w:tcPr>
            <w:tcW w:w="1134" w:type="dxa"/>
          </w:tcPr>
          <w:p w:rsidR="001F7AD3" w:rsidRPr="00230739" w:rsidRDefault="001F7AD3">
            <w:pPr>
              <w:pStyle w:val="ConsPlusNormal0"/>
              <w:rPr>
                <w:sz w:val="16"/>
              </w:rPr>
            </w:pPr>
          </w:p>
        </w:tc>
        <w:tc>
          <w:tcPr>
            <w:tcW w:w="664" w:type="dxa"/>
          </w:tcPr>
          <w:p w:rsidR="001F7AD3" w:rsidRPr="00230739" w:rsidRDefault="001F7AD3">
            <w:pPr>
              <w:pStyle w:val="ConsPlusNormal0"/>
              <w:rPr>
                <w:sz w:val="16"/>
              </w:rPr>
            </w:pPr>
          </w:p>
        </w:tc>
        <w:tc>
          <w:tcPr>
            <w:tcW w:w="905" w:type="dxa"/>
          </w:tcPr>
          <w:p w:rsidR="001F7AD3" w:rsidRPr="00230739" w:rsidRDefault="001F7AD3">
            <w:pPr>
              <w:pStyle w:val="ConsPlusNormal0"/>
              <w:rPr>
                <w:sz w:val="16"/>
              </w:rPr>
            </w:pPr>
          </w:p>
        </w:tc>
        <w:tc>
          <w:tcPr>
            <w:tcW w:w="1024" w:type="dxa"/>
          </w:tcPr>
          <w:p w:rsidR="001F7AD3" w:rsidRPr="00230739" w:rsidRDefault="001F7AD3">
            <w:pPr>
              <w:pStyle w:val="ConsPlusNormal0"/>
              <w:rPr>
                <w:sz w:val="16"/>
              </w:rPr>
            </w:pPr>
          </w:p>
        </w:tc>
      </w:tr>
    </w:tbl>
    <w:p w:rsidR="001F7AD3" w:rsidRDefault="001F7AD3">
      <w:pPr>
        <w:pStyle w:val="ConsPlusNormal0"/>
        <w:sectPr w:rsidR="001F7AD3" w:rsidSect="00230739">
          <w:headerReference w:type="default" r:id="rId69"/>
          <w:footerReference w:type="default" r:id="rId70"/>
          <w:headerReference w:type="first" r:id="rId71"/>
          <w:footerReference w:type="first" r:id="rId72"/>
          <w:pgSz w:w="16838" w:h="11906" w:orient="landscape"/>
          <w:pgMar w:top="1133" w:right="962" w:bottom="566" w:left="1440" w:header="0" w:footer="0" w:gutter="0"/>
          <w:cols w:space="720"/>
          <w:titlePg/>
        </w:sectPr>
      </w:pPr>
    </w:p>
    <w:p w:rsidR="001F7AD3" w:rsidRDefault="001F7AD3">
      <w:pPr>
        <w:pStyle w:val="ConsPlusNormal0"/>
        <w:jc w:val="both"/>
      </w:pPr>
    </w:p>
    <w:p w:rsidR="001F7AD3" w:rsidRDefault="00230739">
      <w:pPr>
        <w:pStyle w:val="ConsPlusNonformat0"/>
        <w:jc w:val="both"/>
      </w:pPr>
      <w:r>
        <w:t>Министр сельского хозяйства</w:t>
      </w:r>
    </w:p>
    <w:p w:rsidR="001F7AD3" w:rsidRDefault="00230739">
      <w:pPr>
        <w:pStyle w:val="ConsPlusNonformat0"/>
        <w:jc w:val="both"/>
      </w:pPr>
      <w:r>
        <w:t>Красноярского края</w:t>
      </w:r>
    </w:p>
    <w:p w:rsidR="001F7AD3" w:rsidRDefault="00230739">
      <w:pPr>
        <w:pStyle w:val="ConsPlusNonformat0"/>
        <w:jc w:val="both"/>
      </w:pPr>
      <w:r>
        <w:t>или уполномоченное им лицо       _____________    __________________</w:t>
      </w:r>
      <w:r>
        <w:t>_______</w:t>
      </w:r>
    </w:p>
    <w:p w:rsidR="001F7AD3" w:rsidRDefault="00230739">
      <w:pPr>
        <w:pStyle w:val="ConsPlusNonformat0"/>
        <w:jc w:val="both"/>
      </w:pPr>
      <w:r>
        <w:t xml:space="preserve">                                   (подпись)                (ФИО)</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91" w:name="P1578"/>
      <w:bookmarkEnd w:id="91"/>
      <w:r>
        <w:t>&lt;*&gt;</w:t>
      </w:r>
      <w:r>
        <w:t xml:space="preserve">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w:t>
      </w:r>
      <w:r>
        <w:t>о хозяйства Российской Федерации и Правительством Красноярского края (далее - соглашение), и краевого бюджета исходя из уровня софинансирования, предусмотренного в соглашении.</w:t>
      </w: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1F7AD3">
      <w:pPr>
        <w:pStyle w:val="ConsPlusNormal0"/>
        <w:jc w:val="both"/>
      </w:pPr>
    </w:p>
    <w:p w:rsidR="001F7AD3" w:rsidRDefault="00230739">
      <w:pPr>
        <w:pStyle w:val="ConsPlusNormal0"/>
        <w:jc w:val="right"/>
        <w:outlineLvl w:val="1"/>
      </w:pPr>
      <w:r>
        <w:t>Приложение N 13</w:t>
      </w:r>
    </w:p>
    <w:p w:rsidR="001F7AD3" w:rsidRDefault="00230739">
      <w:pPr>
        <w:pStyle w:val="ConsPlusNormal0"/>
        <w:jc w:val="right"/>
      </w:pPr>
      <w:r>
        <w:t>к Порядку</w:t>
      </w:r>
    </w:p>
    <w:p w:rsidR="001F7AD3" w:rsidRDefault="00230739">
      <w:pPr>
        <w:pStyle w:val="ConsPlusNormal0"/>
        <w:jc w:val="right"/>
      </w:pPr>
      <w:r>
        <w:t>предоставления субсидий</w:t>
      </w:r>
    </w:p>
    <w:p w:rsidR="001F7AD3" w:rsidRDefault="00230739">
      <w:pPr>
        <w:pStyle w:val="ConsPlusNormal0"/>
        <w:jc w:val="right"/>
      </w:pPr>
      <w:r>
        <w:t>на возмещение части затра</w:t>
      </w:r>
      <w:r>
        <w:t>т</w:t>
      </w:r>
    </w:p>
    <w:p w:rsidR="001F7AD3" w:rsidRDefault="00230739">
      <w:pPr>
        <w:pStyle w:val="ConsPlusNormal0"/>
        <w:jc w:val="right"/>
      </w:pPr>
      <w:r>
        <w:t xml:space="preserve">на поддержку </w:t>
      </w:r>
      <w:proofErr w:type="gramStart"/>
      <w:r>
        <w:t>сельскохозяйственного</w:t>
      </w:r>
      <w:proofErr w:type="gramEnd"/>
    </w:p>
    <w:p w:rsidR="001F7AD3" w:rsidRDefault="00230739">
      <w:pPr>
        <w:pStyle w:val="ConsPlusNormal0"/>
        <w:jc w:val="right"/>
      </w:pPr>
      <w:r>
        <w:t>страхования и проведения отбора</w:t>
      </w:r>
    </w:p>
    <w:p w:rsidR="001F7AD3" w:rsidRDefault="00230739">
      <w:pPr>
        <w:pStyle w:val="ConsPlusNormal0"/>
        <w:jc w:val="right"/>
      </w:pPr>
      <w:r>
        <w:t>получателей указанных субсидий</w:t>
      </w:r>
    </w:p>
    <w:p w:rsidR="001F7AD3" w:rsidRDefault="001F7AD3">
      <w:pPr>
        <w:pStyle w:val="ConsPlusNormal0"/>
        <w:jc w:val="both"/>
      </w:pPr>
    </w:p>
    <w:p w:rsidR="001F7AD3" w:rsidRDefault="00230739">
      <w:pPr>
        <w:pStyle w:val="ConsPlusNormal0"/>
        <w:jc w:val="center"/>
      </w:pPr>
      <w:bookmarkStart w:id="92" w:name="P1592"/>
      <w:bookmarkEnd w:id="92"/>
      <w:r>
        <w:t>Сводная справка-расчет</w:t>
      </w:r>
    </w:p>
    <w:p w:rsidR="001F7AD3" w:rsidRDefault="00230739">
      <w:pPr>
        <w:pStyle w:val="ConsPlusNormal0"/>
        <w:jc w:val="center"/>
      </w:pPr>
      <w:r>
        <w:t>субсидии на возмещение части затрат на поддержку</w:t>
      </w:r>
    </w:p>
    <w:p w:rsidR="001F7AD3" w:rsidRDefault="00230739">
      <w:pPr>
        <w:pStyle w:val="ConsPlusNormal0"/>
        <w:jc w:val="center"/>
      </w:pPr>
      <w:r>
        <w:t>сельскохозяйственного страхования в области товарной</w:t>
      </w:r>
    </w:p>
    <w:p w:rsidR="001F7AD3" w:rsidRDefault="00230739">
      <w:pPr>
        <w:pStyle w:val="ConsPlusNormal0"/>
        <w:jc w:val="center"/>
      </w:pPr>
      <w:r>
        <w:t>аквакультуры (товарного рыбово</w:t>
      </w:r>
      <w:r>
        <w:t>дства) N ____ в 20__ году</w:t>
      </w:r>
    </w:p>
    <w:p w:rsidR="001F7AD3" w:rsidRDefault="001F7AD3">
      <w:pPr>
        <w:pStyle w:val="ConsPlusNormal0"/>
        <w:jc w:val="both"/>
      </w:pPr>
    </w:p>
    <w:p w:rsidR="001F7AD3" w:rsidRDefault="001F7AD3">
      <w:pPr>
        <w:pStyle w:val="ConsPlusNormal0"/>
        <w:sectPr w:rsidR="001F7AD3" w:rsidSect="00230739">
          <w:headerReference w:type="default" r:id="rId73"/>
          <w:footerReference w:type="default" r:id="rId74"/>
          <w:headerReference w:type="first" r:id="rId75"/>
          <w:footerReference w:type="first" r:id="rId76"/>
          <w:pgSz w:w="11906" w:h="16838"/>
          <w:pgMar w:top="1440" w:right="962" w:bottom="1440" w:left="1133" w:header="0" w:footer="0" w:gutter="0"/>
          <w:cols w:space="720"/>
          <w:titlePg/>
        </w:sectPr>
      </w:pPr>
    </w:p>
    <w:tbl>
      <w:tblPr>
        <w:tblW w:w="1616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1129"/>
        <w:gridCol w:w="992"/>
        <w:gridCol w:w="1275"/>
        <w:gridCol w:w="1276"/>
        <w:gridCol w:w="1594"/>
        <w:gridCol w:w="1445"/>
        <w:gridCol w:w="1418"/>
        <w:gridCol w:w="1275"/>
        <w:gridCol w:w="1134"/>
        <w:gridCol w:w="664"/>
        <w:gridCol w:w="1179"/>
        <w:gridCol w:w="930"/>
      </w:tblGrid>
      <w:tr w:rsidR="001F7AD3" w:rsidRPr="00230739" w:rsidTr="00230739">
        <w:tc>
          <w:tcPr>
            <w:tcW w:w="1849" w:type="dxa"/>
            <w:vMerge w:val="restart"/>
          </w:tcPr>
          <w:p w:rsidR="001F7AD3" w:rsidRPr="00230739" w:rsidRDefault="00230739">
            <w:pPr>
              <w:pStyle w:val="ConsPlusNormal0"/>
              <w:jc w:val="center"/>
              <w:rPr>
                <w:sz w:val="16"/>
              </w:rPr>
            </w:pPr>
            <w:r w:rsidRPr="00230739">
              <w:rPr>
                <w:sz w:val="16"/>
              </w:rPr>
              <w:lastRenderedPageBreak/>
              <w:t>Наименование муниципального района, муниципального округа, городского округа Красноярского края</w:t>
            </w:r>
          </w:p>
        </w:tc>
        <w:tc>
          <w:tcPr>
            <w:tcW w:w="1129" w:type="dxa"/>
            <w:vMerge w:val="restart"/>
          </w:tcPr>
          <w:p w:rsidR="001F7AD3" w:rsidRPr="00230739" w:rsidRDefault="00230739">
            <w:pPr>
              <w:pStyle w:val="ConsPlusNormal0"/>
              <w:jc w:val="center"/>
              <w:rPr>
                <w:sz w:val="16"/>
              </w:rPr>
            </w:pPr>
            <w:r w:rsidRPr="00230739">
              <w:rPr>
                <w:sz w:val="16"/>
              </w:rPr>
              <w:t>Наименование получателя субсидии</w:t>
            </w:r>
          </w:p>
        </w:tc>
        <w:tc>
          <w:tcPr>
            <w:tcW w:w="992" w:type="dxa"/>
            <w:vMerge w:val="restart"/>
          </w:tcPr>
          <w:p w:rsidR="001F7AD3" w:rsidRPr="00230739" w:rsidRDefault="00230739">
            <w:pPr>
              <w:pStyle w:val="ConsPlusNormal0"/>
              <w:jc w:val="center"/>
              <w:rPr>
                <w:sz w:val="16"/>
              </w:rPr>
            </w:pPr>
            <w:r w:rsidRPr="00230739">
              <w:rPr>
                <w:sz w:val="16"/>
              </w:rPr>
              <w:t>Наименование страховой организации</w:t>
            </w:r>
          </w:p>
        </w:tc>
        <w:tc>
          <w:tcPr>
            <w:tcW w:w="1275" w:type="dxa"/>
            <w:vMerge w:val="restart"/>
          </w:tcPr>
          <w:p w:rsidR="001F7AD3" w:rsidRPr="00230739" w:rsidRDefault="00230739">
            <w:pPr>
              <w:pStyle w:val="ConsPlusNormal0"/>
              <w:jc w:val="center"/>
              <w:rPr>
                <w:sz w:val="16"/>
              </w:rPr>
            </w:pPr>
            <w:r w:rsidRPr="00230739">
              <w:rPr>
                <w:sz w:val="16"/>
              </w:rPr>
              <w:t>Договор сельскохозяйственного страхования (номер, дата)</w:t>
            </w:r>
          </w:p>
        </w:tc>
        <w:tc>
          <w:tcPr>
            <w:tcW w:w="1276" w:type="dxa"/>
            <w:vMerge w:val="restart"/>
          </w:tcPr>
          <w:p w:rsidR="001F7AD3" w:rsidRPr="00230739" w:rsidRDefault="00230739">
            <w:pPr>
              <w:pStyle w:val="ConsPlusNormal0"/>
              <w:jc w:val="center"/>
              <w:rPr>
                <w:sz w:val="16"/>
              </w:rPr>
            </w:pPr>
            <w:r w:rsidRPr="00230739">
              <w:rPr>
                <w:sz w:val="16"/>
              </w:rPr>
              <w:t xml:space="preserve">Наименование объектов </w:t>
            </w:r>
            <w:proofErr w:type="gramStart"/>
            <w:r w:rsidRPr="00230739">
              <w:rPr>
                <w:sz w:val="16"/>
              </w:rPr>
              <w:t>товарной</w:t>
            </w:r>
            <w:proofErr w:type="gramEnd"/>
            <w:r w:rsidRPr="00230739">
              <w:rPr>
                <w:sz w:val="16"/>
              </w:rPr>
              <w:t xml:space="preserve"> аквак</w:t>
            </w:r>
            <w:r w:rsidRPr="00230739">
              <w:rPr>
                <w:sz w:val="16"/>
              </w:rPr>
              <w:t>ультуры (товарного рыбоводства)</w:t>
            </w:r>
          </w:p>
        </w:tc>
        <w:tc>
          <w:tcPr>
            <w:tcW w:w="1594" w:type="dxa"/>
            <w:vMerge w:val="restart"/>
          </w:tcPr>
          <w:p w:rsidR="001F7AD3" w:rsidRPr="00230739" w:rsidRDefault="00230739">
            <w:pPr>
              <w:pStyle w:val="ConsPlusNormal0"/>
              <w:jc w:val="center"/>
              <w:rPr>
                <w:sz w:val="16"/>
              </w:rPr>
            </w:pPr>
            <w:r w:rsidRPr="00230739">
              <w:rPr>
                <w:sz w:val="16"/>
              </w:rPr>
              <w:t>Количество объектов товарной аквакультуры (товарного рыбоводства), риск утраты (гибели) которого подлежит страхованию (килограммов, штук)</w:t>
            </w:r>
          </w:p>
        </w:tc>
        <w:tc>
          <w:tcPr>
            <w:tcW w:w="1445" w:type="dxa"/>
            <w:vMerge w:val="restart"/>
          </w:tcPr>
          <w:p w:rsidR="001F7AD3" w:rsidRPr="00230739" w:rsidRDefault="00230739">
            <w:pPr>
              <w:pStyle w:val="ConsPlusNormal0"/>
              <w:jc w:val="center"/>
              <w:rPr>
                <w:sz w:val="16"/>
              </w:rPr>
            </w:pPr>
            <w:r w:rsidRPr="00230739">
              <w:rPr>
                <w:sz w:val="16"/>
              </w:rPr>
              <w:t>Страховая сумма по договору сельскохозяйственного страхования (рублей)</w:t>
            </w:r>
          </w:p>
        </w:tc>
        <w:tc>
          <w:tcPr>
            <w:tcW w:w="1418" w:type="dxa"/>
            <w:vMerge w:val="restart"/>
          </w:tcPr>
          <w:p w:rsidR="001F7AD3" w:rsidRPr="00230739" w:rsidRDefault="00230739">
            <w:pPr>
              <w:pStyle w:val="ConsPlusNormal0"/>
              <w:jc w:val="center"/>
              <w:rPr>
                <w:sz w:val="16"/>
              </w:rPr>
            </w:pPr>
            <w:r w:rsidRPr="00230739">
              <w:rPr>
                <w:sz w:val="16"/>
              </w:rPr>
              <w:t>Сумма начисленн</w:t>
            </w:r>
            <w:r w:rsidRPr="00230739">
              <w:rPr>
                <w:sz w:val="16"/>
              </w:rPr>
              <w:t>ых страховых премий (страховых взносов) по договорам сельскохозяйственного страхования (рублей)</w:t>
            </w:r>
          </w:p>
        </w:tc>
        <w:tc>
          <w:tcPr>
            <w:tcW w:w="1275" w:type="dxa"/>
            <w:vMerge w:val="restart"/>
          </w:tcPr>
          <w:p w:rsidR="001F7AD3" w:rsidRPr="00230739" w:rsidRDefault="00230739">
            <w:pPr>
              <w:pStyle w:val="ConsPlusNormal0"/>
              <w:jc w:val="center"/>
              <w:rPr>
                <w:sz w:val="16"/>
              </w:rPr>
            </w:pPr>
            <w:r w:rsidRPr="00230739">
              <w:rPr>
                <w:sz w:val="16"/>
              </w:rPr>
              <w:t>Сумма уплаченных страховых премий (страховых взносов) по договорам сельскохозяйственного страхования (рублей)</w:t>
            </w:r>
          </w:p>
        </w:tc>
        <w:tc>
          <w:tcPr>
            <w:tcW w:w="1134" w:type="dxa"/>
            <w:vMerge w:val="restart"/>
          </w:tcPr>
          <w:p w:rsidR="001F7AD3" w:rsidRPr="00230739" w:rsidRDefault="00230739">
            <w:pPr>
              <w:pStyle w:val="ConsPlusNormal0"/>
              <w:jc w:val="center"/>
              <w:rPr>
                <w:sz w:val="16"/>
              </w:rPr>
            </w:pPr>
            <w:r w:rsidRPr="00230739">
              <w:rPr>
                <w:sz w:val="16"/>
              </w:rPr>
              <w:t>Ставка субсидирования (процентов)</w:t>
            </w:r>
          </w:p>
        </w:tc>
        <w:tc>
          <w:tcPr>
            <w:tcW w:w="2773" w:type="dxa"/>
            <w:gridSpan w:val="3"/>
          </w:tcPr>
          <w:p w:rsidR="001F7AD3" w:rsidRPr="00230739" w:rsidRDefault="00230739">
            <w:pPr>
              <w:pStyle w:val="ConsPlusNormal0"/>
              <w:jc w:val="center"/>
              <w:rPr>
                <w:sz w:val="16"/>
              </w:rPr>
            </w:pPr>
            <w:r w:rsidRPr="00230739">
              <w:rPr>
                <w:sz w:val="16"/>
              </w:rPr>
              <w:t xml:space="preserve">Сумма начисленной субсидии (рублей) </w:t>
            </w:r>
            <w:hyperlink w:anchor="P1643" w:tooltip="&lt;*&gt;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о">
              <w:r w:rsidRPr="00230739">
                <w:rPr>
                  <w:color w:val="0000FF"/>
                  <w:sz w:val="16"/>
                </w:rPr>
                <w:t>&lt;*&gt;</w:t>
              </w:r>
            </w:hyperlink>
          </w:p>
        </w:tc>
      </w:tr>
      <w:tr w:rsidR="001F7AD3" w:rsidRPr="00230739" w:rsidTr="00230739">
        <w:tc>
          <w:tcPr>
            <w:tcW w:w="1849" w:type="dxa"/>
            <w:vMerge/>
          </w:tcPr>
          <w:p w:rsidR="001F7AD3" w:rsidRPr="00230739" w:rsidRDefault="001F7AD3">
            <w:pPr>
              <w:pStyle w:val="ConsPlusNormal0"/>
              <w:rPr>
                <w:sz w:val="16"/>
              </w:rPr>
            </w:pPr>
          </w:p>
        </w:tc>
        <w:tc>
          <w:tcPr>
            <w:tcW w:w="1129" w:type="dxa"/>
            <w:vMerge/>
          </w:tcPr>
          <w:p w:rsidR="001F7AD3" w:rsidRPr="00230739" w:rsidRDefault="001F7AD3">
            <w:pPr>
              <w:pStyle w:val="ConsPlusNormal0"/>
              <w:rPr>
                <w:sz w:val="16"/>
              </w:rPr>
            </w:pPr>
          </w:p>
        </w:tc>
        <w:tc>
          <w:tcPr>
            <w:tcW w:w="992" w:type="dxa"/>
            <w:vMerge/>
          </w:tcPr>
          <w:p w:rsidR="001F7AD3" w:rsidRPr="00230739" w:rsidRDefault="001F7AD3">
            <w:pPr>
              <w:pStyle w:val="ConsPlusNormal0"/>
              <w:rPr>
                <w:sz w:val="16"/>
              </w:rPr>
            </w:pPr>
          </w:p>
        </w:tc>
        <w:tc>
          <w:tcPr>
            <w:tcW w:w="1275" w:type="dxa"/>
            <w:vMerge/>
          </w:tcPr>
          <w:p w:rsidR="001F7AD3" w:rsidRPr="00230739" w:rsidRDefault="001F7AD3">
            <w:pPr>
              <w:pStyle w:val="ConsPlusNormal0"/>
              <w:rPr>
                <w:sz w:val="16"/>
              </w:rPr>
            </w:pPr>
          </w:p>
        </w:tc>
        <w:tc>
          <w:tcPr>
            <w:tcW w:w="1276" w:type="dxa"/>
            <w:vMerge/>
          </w:tcPr>
          <w:p w:rsidR="001F7AD3" w:rsidRPr="00230739" w:rsidRDefault="001F7AD3">
            <w:pPr>
              <w:pStyle w:val="ConsPlusNormal0"/>
              <w:rPr>
                <w:sz w:val="16"/>
              </w:rPr>
            </w:pPr>
          </w:p>
        </w:tc>
        <w:tc>
          <w:tcPr>
            <w:tcW w:w="1594" w:type="dxa"/>
            <w:vMerge/>
          </w:tcPr>
          <w:p w:rsidR="001F7AD3" w:rsidRPr="00230739" w:rsidRDefault="001F7AD3">
            <w:pPr>
              <w:pStyle w:val="ConsPlusNormal0"/>
              <w:rPr>
                <w:sz w:val="16"/>
              </w:rPr>
            </w:pPr>
          </w:p>
        </w:tc>
        <w:tc>
          <w:tcPr>
            <w:tcW w:w="1445" w:type="dxa"/>
            <w:vMerge/>
          </w:tcPr>
          <w:p w:rsidR="001F7AD3" w:rsidRPr="00230739" w:rsidRDefault="001F7AD3">
            <w:pPr>
              <w:pStyle w:val="ConsPlusNormal0"/>
              <w:rPr>
                <w:sz w:val="16"/>
              </w:rPr>
            </w:pPr>
          </w:p>
        </w:tc>
        <w:tc>
          <w:tcPr>
            <w:tcW w:w="1418" w:type="dxa"/>
            <w:vMerge/>
          </w:tcPr>
          <w:p w:rsidR="001F7AD3" w:rsidRPr="00230739" w:rsidRDefault="001F7AD3">
            <w:pPr>
              <w:pStyle w:val="ConsPlusNormal0"/>
              <w:rPr>
                <w:sz w:val="16"/>
              </w:rPr>
            </w:pPr>
          </w:p>
        </w:tc>
        <w:tc>
          <w:tcPr>
            <w:tcW w:w="1275" w:type="dxa"/>
            <w:vMerge/>
          </w:tcPr>
          <w:p w:rsidR="001F7AD3" w:rsidRPr="00230739" w:rsidRDefault="001F7AD3">
            <w:pPr>
              <w:pStyle w:val="ConsPlusNormal0"/>
              <w:rPr>
                <w:sz w:val="16"/>
              </w:rPr>
            </w:pPr>
          </w:p>
        </w:tc>
        <w:tc>
          <w:tcPr>
            <w:tcW w:w="1134" w:type="dxa"/>
            <w:vMerge/>
          </w:tcPr>
          <w:p w:rsidR="001F7AD3" w:rsidRPr="00230739" w:rsidRDefault="001F7AD3">
            <w:pPr>
              <w:pStyle w:val="ConsPlusNormal0"/>
              <w:rPr>
                <w:sz w:val="16"/>
              </w:rPr>
            </w:pPr>
          </w:p>
        </w:tc>
        <w:tc>
          <w:tcPr>
            <w:tcW w:w="664" w:type="dxa"/>
          </w:tcPr>
          <w:p w:rsidR="001F7AD3" w:rsidRPr="00230739" w:rsidRDefault="00230739">
            <w:pPr>
              <w:pStyle w:val="ConsPlusNormal0"/>
              <w:jc w:val="center"/>
              <w:rPr>
                <w:sz w:val="16"/>
              </w:rPr>
            </w:pPr>
            <w:r w:rsidRPr="00230739">
              <w:rPr>
                <w:sz w:val="16"/>
              </w:rPr>
              <w:t>всего</w:t>
            </w:r>
          </w:p>
        </w:tc>
        <w:tc>
          <w:tcPr>
            <w:tcW w:w="1179" w:type="dxa"/>
          </w:tcPr>
          <w:p w:rsidR="001F7AD3" w:rsidRPr="00230739" w:rsidRDefault="00230739">
            <w:pPr>
              <w:pStyle w:val="ConsPlusNormal0"/>
              <w:jc w:val="center"/>
              <w:rPr>
                <w:sz w:val="16"/>
              </w:rPr>
            </w:pPr>
            <w:r w:rsidRPr="00230739">
              <w:rPr>
                <w:sz w:val="16"/>
              </w:rPr>
              <w:t>за счет сре</w:t>
            </w:r>
            <w:proofErr w:type="gramStart"/>
            <w:r w:rsidRPr="00230739">
              <w:rPr>
                <w:sz w:val="16"/>
              </w:rPr>
              <w:t>дств кр</w:t>
            </w:r>
            <w:proofErr w:type="gramEnd"/>
            <w:r w:rsidRPr="00230739">
              <w:rPr>
                <w:sz w:val="16"/>
              </w:rPr>
              <w:t>аевого бюджета, поступивших из федерального бюджета (рублей)</w:t>
            </w:r>
          </w:p>
        </w:tc>
        <w:tc>
          <w:tcPr>
            <w:tcW w:w="930" w:type="dxa"/>
          </w:tcPr>
          <w:p w:rsidR="001F7AD3" w:rsidRPr="00230739" w:rsidRDefault="00230739">
            <w:pPr>
              <w:pStyle w:val="ConsPlusNormal0"/>
              <w:jc w:val="center"/>
              <w:rPr>
                <w:sz w:val="16"/>
              </w:rPr>
            </w:pPr>
            <w:r w:rsidRPr="00230739">
              <w:rPr>
                <w:sz w:val="16"/>
              </w:rPr>
              <w:t>за счет сре</w:t>
            </w:r>
            <w:proofErr w:type="gramStart"/>
            <w:r w:rsidRPr="00230739">
              <w:rPr>
                <w:sz w:val="16"/>
              </w:rPr>
              <w:t>дств кр</w:t>
            </w:r>
            <w:proofErr w:type="gramEnd"/>
            <w:r w:rsidRPr="00230739">
              <w:rPr>
                <w:sz w:val="16"/>
              </w:rPr>
              <w:t>аевого бюджета (рублей)</w:t>
            </w:r>
          </w:p>
        </w:tc>
      </w:tr>
      <w:tr w:rsidR="001F7AD3" w:rsidRPr="00230739" w:rsidTr="00230739">
        <w:tc>
          <w:tcPr>
            <w:tcW w:w="1849" w:type="dxa"/>
          </w:tcPr>
          <w:p w:rsidR="001F7AD3" w:rsidRPr="00230739" w:rsidRDefault="00230739">
            <w:pPr>
              <w:pStyle w:val="ConsPlusNormal0"/>
              <w:jc w:val="center"/>
              <w:rPr>
                <w:sz w:val="16"/>
              </w:rPr>
            </w:pPr>
            <w:r w:rsidRPr="00230739">
              <w:rPr>
                <w:sz w:val="16"/>
              </w:rPr>
              <w:t>1</w:t>
            </w:r>
          </w:p>
        </w:tc>
        <w:tc>
          <w:tcPr>
            <w:tcW w:w="1129" w:type="dxa"/>
          </w:tcPr>
          <w:p w:rsidR="001F7AD3" w:rsidRPr="00230739" w:rsidRDefault="00230739">
            <w:pPr>
              <w:pStyle w:val="ConsPlusNormal0"/>
              <w:jc w:val="center"/>
              <w:rPr>
                <w:sz w:val="16"/>
              </w:rPr>
            </w:pPr>
            <w:r w:rsidRPr="00230739">
              <w:rPr>
                <w:sz w:val="16"/>
              </w:rPr>
              <w:t>2</w:t>
            </w:r>
          </w:p>
        </w:tc>
        <w:tc>
          <w:tcPr>
            <w:tcW w:w="992" w:type="dxa"/>
          </w:tcPr>
          <w:p w:rsidR="001F7AD3" w:rsidRPr="00230739" w:rsidRDefault="00230739">
            <w:pPr>
              <w:pStyle w:val="ConsPlusNormal0"/>
              <w:jc w:val="center"/>
              <w:rPr>
                <w:sz w:val="16"/>
              </w:rPr>
            </w:pPr>
            <w:r w:rsidRPr="00230739">
              <w:rPr>
                <w:sz w:val="16"/>
              </w:rPr>
              <w:t>3</w:t>
            </w:r>
          </w:p>
        </w:tc>
        <w:tc>
          <w:tcPr>
            <w:tcW w:w="1275" w:type="dxa"/>
          </w:tcPr>
          <w:p w:rsidR="001F7AD3" w:rsidRPr="00230739" w:rsidRDefault="00230739">
            <w:pPr>
              <w:pStyle w:val="ConsPlusNormal0"/>
              <w:jc w:val="center"/>
              <w:rPr>
                <w:sz w:val="16"/>
              </w:rPr>
            </w:pPr>
            <w:r w:rsidRPr="00230739">
              <w:rPr>
                <w:sz w:val="16"/>
              </w:rPr>
              <w:t>4</w:t>
            </w:r>
          </w:p>
        </w:tc>
        <w:tc>
          <w:tcPr>
            <w:tcW w:w="1276" w:type="dxa"/>
          </w:tcPr>
          <w:p w:rsidR="001F7AD3" w:rsidRPr="00230739" w:rsidRDefault="00230739">
            <w:pPr>
              <w:pStyle w:val="ConsPlusNormal0"/>
              <w:jc w:val="center"/>
              <w:rPr>
                <w:sz w:val="16"/>
              </w:rPr>
            </w:pPr>
            <w:r w:rsidRPr="00230739">
              <w:rPr>
                <w:sz w:val="16"/>
              </w:rPr>
              <w:t>5</w:t>
            </w:r>
          </w:p>
        </w:tc>
        <w:tc>
          <w:tcPr>
            <w:tcW w:w="1594" w:type="dxa"/>
          </w:tcPr>
          <w:p w:rsidR="001F7AD3" w:rsidRPr="00230739" w:rsidRDefault="00230739">
            <w:pPr>
              <w:pStyle w:val="ConsPlusNormal0"/>
              <w:jc w:val="center"/>
              <w:rPr>
                <w:sz w:val="16"/>
              </w:rPr>
            </w:pPr>
            <w:r w:rsidRPr="00230739">
              <w:rPr>
                <w:sz w:val="16"/>
              </w:rPr>
              <w:t>6</w:t>
            </w:r>
          </w:p>
        </w:tc>
        <w:tc>
          <w:tcPr>
            <w:tcW w:w="1445" w:type="dxa"/>
          </w:tcPr>
          <w:p w:rsidR="001F7AD3" w:rsidRPr="00230739" w:rsidRDefault="00230739">
            <w:pPr>
              <w:pStyle w:val="ConsPlusNormal0"/>
              <w:jc w:val="center"/>
              <w:rPr>
                <w:sz w:val="16"/>
              </w:rPr>
            </w:pPr>
            <w:r w:rsidRPr="00230739">
              <w:rPr>
                <w:sz w:val="16"/>
              </w:rPr>
              <w:t>7</w:t>
            </w:r>
          </w:p>
        </w:tc>
        <w:tc>
          <w:tcPr>
            <w:tcW w:w="1418" w:type="dxa"/>
          </w:tcPr>
          <w:p w:rsidR="001F7AD3" w:rsidRPr="00230739" w:rsidRDefault="00230739">
            <w:pPr>
              <w:pStyle w:val="ConsPlusNormal0"/>
              <w:jc w:val="center"/>
              <w:rPr>
                <w:sz w:val="16"/>
              </w:rPr>
            </w:pPr>
            <w:r w:rsidRPr="00230739">
              <w:rPr>
                <w:sz w:val="16"/>
              </w:rPr>
              <w:t>8</w:t>
            </w:r>
          </w:p>
        </w:tc>
        <w:tc>
          <w:tcPr>
            <w:tcW w:w="1275" w:type="dxa"/>
          </w:tcPr>
          <w:p w:rsidR="001F7AD3" w:rsidRPr="00230739" w:rsidRDefault="00230739">
            <w:pPr>
              <w:pStyle w:val="ConsPlusNormal0"/>
              <w:jc w:val="center"/>
              <w:rPr>
                <w:sz w:val="16"/>
              </w:rPr>
            </w:pPr>
            <w:r w:rsidRPr="00230739">
              <w:rPr>
                <w:sz w:val="16"/>
              </w:rPr>
              <w:t>9</w:t>
            </w:r>
          </w:p>
        </w:tc>
        <w:tc>
          <w:tcPr>
            <w:tcW w:w="1134" w:type="dxa"/>
          </w:tcPr>
          <w:p w:rsidR="001F7AD3" w:rsidRPr="00230739" w:rsidRDefault="00230739">
            <w:pPr>
              <w:pStyle w:val="ConsPlusNormal0"/>
              <w:jc w:val="center"/>
              <w:rPr>
                <w:sz w:val="16"/>
              </w:rPr>
            </w:pPr>
            <w:r w:rsidRPr="00230739">
              <w:rPr>
                <w:sz w:val="16"/>
              </w:rPr>
              <w:t>10</w:t>
            </w:r>
          </w:p>
        </w:tc>
        <w:tc>
          <w:tcPr>
            <w:tcW w:w="664" w:type="dxa"/>
          </w:tcPr>
          <w:p w:rsidR="001F7AD3" w:rsidRPr="00230739" w:rsidRDefault="00230739">
            <w:pPr>
              <w:pStyle w:val="ConsPlusNormal0"/>
              <w:jc w:val="center"/>
              <w:rPr>
                <w:sz w:val="16"/>
              </w:rPr>
            </w:pPr>
            <w:r w:rsidRPr="00230739">
              <w:rPr>
                <w:sz w:val="16"/>
              </w:rPr>
              <w:t>11</w:t>
            </w:r>
          </w:p>
        </w:tc>
        <w:tc>
          <w:tcPr>
            <w:tcW w:w="1179" w:type="dxa"/>
          </w:tcPr>
          <w:p w:rsidR="001F7AD3" w:rsidRPr="00230739" w:rsidRDefault="00230739">
            <w:pPr>
              <w:pStyle w:val="ConsPlusNormal0"/>
              <w:jc w:val="center"/>
              <w:rPr>
                <w:sz w:val="16"/>
              </w:rPr>
            </w:pPr>
            <w:r w:rsidRPr="00230739">
              <w:rPr>
                <w:sz w:val="16"/>
              </w:rPr>
              <w:t>12</w:t>
            </w:r>
          </w:p>
        </w:tc>
        <w:tc>
          <w:tcPr>
            <w:tcW w:w="930" w:type="dxa"/>
          </w:tcPr>
          <w:p w:rsidR="001F7AD3" w:rsidRPr="00230739" w:rsidRDefault="00230739">
            <w:pPr>
              <w:pStyle w:val="ConsPlusNormal0"/>
              <w:jc w:val="center"/>
              <w:rPr>
                <w:sz w:val="16"/>
              </w:rPr>
            </w:pPr>
            <w:r w:rsidRPr="00230739">
              <w:rPr>
                <w:sz w:val="16"/>
              </w:rPr>
              <w:t>13</w:t>
            </w:r>
          </w:p>
        </w:tc>
      </w:tr>
      <w:tr w:rsidR="001F7AD3" w:rsidRPr="00230739" w:rsidTr="00230739">
        <w:tc>
          <w:tcPr>
            <w:tcW w:w="1849" w:type="dxa"/>
          </w:tcPr>
          <w:p w:rsidR="001F7AD3" w:rsidRPr="00230739" w:rsidRDefault="001F7AD3">
            <w:pPr>
              <w:pStyle w:val="ConsPlusNormal0"/>
              <w:rPr>
                <w:sz w:val="16"/>
              </w:rPr>
            </w:pPr>
          </w:p>
        </w:tc>
        <w:tc>
          <w:tcPr>
            <w:tcW w:w="1129" w:type="dxa"/>
          </w:tcPr>
          <w:p w:rsidR="001F7AD3" w:rsidRPr="00230739" w:rsidRDefault="001F7AD3">
            <w:pPr>
              <w:pStyle w:val="ConsPlusNormal0"/>
              <w:rPr>
                <w:sz w:val="16"/>
              </w:rPr>
            </w:pPr>
          </w:p>
        </w:tc>
        <w:tc>
          <w:tcPr>
            <w:tcW w:w="992" w:type="dxa"/>
          </w:tcPr>
          <w:p w:rsidR="001F7AD3" w:rsidRPr="00230739" w:rsidRDefault="001F7AD3">
            <w:pPr>
              <w:pStyle w:val="ConsPlusNormal0"/>
              <w:rPr>
                <w:sz w:val="16"/>
              </w:rPr>
            </w:pPr>
          </w:p>
        </w:tc>
        <w:tc>
          <w:tcPr>
            <w:tcW w:w="1275" w:type="dxa"/>
          </w:tcPr>
          <w:p w:rsidR="001F7AD3" w:rsidRPr="00230739" w:rsidRDefault="001F7AD3">
            <w:pPr>
              <w:pStyle w:val="ConsPlusNormal0"/>
              <w:rPr>
                <w:sz w:val="16"/>
              </w:rPr>
            </w:pPr>
          </w:p>
        </w:tc>
        <w:tc>
          <w:tcPr>
            <w:tcW w:w="1276" w:type="dxa"/>
          </w:tcPr>
          <w:p w:rsidR="001F7AD3" w:rsidRPr="00230739" w:rsidRDefault="001F7AD3">
            <w:pPr>
              <w:pStyle w:val="ConsPlusNormal0"/>
              <w:rPr>
                <w:sz w:val="16"/>
              </w:rPr>
            </w:pPr>
          </w:p>
        </w:tc>
        <w:tc>
          <w:tcPr>
            <w:tcW w:w="1594" w:type="dxa"/>
          </w:tcPr>
          <w:p w:rsidR="001F7AD3" w:rsidRPr="00230739" w:rsidRDefault="001F7AD3">
            <w:pPr>
              <w:pStyle w:val="ConsPlusNormal0"/>
              <w:rPr>
                <w:sz w:val="16"/>
              </w:rPr>
            </w:pPr>
          </w:p>
        </w:tc>
        <w:tc>
          <w:tcPr>
            <w:tcW w:w="1445" w:type="dxa"/>
          </w:tcPr>
          <w:p w:rsidR="001F7AD3" w:rsidRPr="00230739" w:rsidRDefault="001F7AD3">
            <w:pPr>
              <w:pStyle w:val="ConsPlusNormal0"/>
              <w:rPr>
                <w:sz w:val="16"/>
              </w:rPr>
            </w:pPr>
          </w:p>
        </w:tc>
        <w:tc>
          <w:tcPr>
            <w:tcW w:w="1418" w:type="dxa"/>
          </w:tcPr>
          <w:p w:rsidR="001F7AD3" w:rsidRPr="00230739" w:rsidRDefault="001F7AD3">
            <w:pPr>
              <w:pStyle w:val="ConsPlusNormal0"/>
              <w:rPr>
                <w:sz w:val="16"/>
              </w:rPr>
            </w:pPr>
          </w:p>
        </w:tc>
        <w:tc>
          <w:tcPr>
            <w:tcW w:w="1275" w:type="dxa"/>
          </w:tcPr>
          <w:p w:rsidR="001F7AD3" w:rsidRPr="00230739" w:rsidRDefault="001F7AD3">
            <w:pPr>
              <w:pStyle w:val="ConsPlusNormal0"/>
              <w:rPr>
                <w:sz w:val="16"/>
              </w:rPr>
            </w:pPr>
          </w:p>
        </w:tc>
        <w:tc>
          <w:tcPr>
            <w:tcW w:w="1134" w:type="dxa"/>
          </w:tcPr>
          <w:p w:rsidR="001F7AD3" w:rsidRPr="00230739" w:rsidRDefault="001F7AD3">
            <w:pPr>
              <w:pStyle w:val="ConsPlusNormal0"/>
              <w:rPr>
                <w:sz w:val="16"/>
              </w:rPr>
            </w:pPr>
          </w:p>
        </w:tc>
        <w:tc>
          <w:tcPr>
            <w:tcW w:w="664" w:type="dxa"/>
          </w:tcPr>
          <w:p w:rsidR="001F7AD3" w:rsidRPr="00230739" w:rsidRDefault="001F7AD3">
            <w:pPr>
              <w:pStyle w:val="ConsPlusNormal0"/>
              <w:rPr>
                <w:sz w:val="16"/>
              </w:rPr>
            </w:pPr>
          </w:p>
        </w:tc>
        <w:tc>
          <w:tcPr>
            <w:tcW w:w="1179" w:type="dxa"/>
          </w:tcPr>
          <w:p w:rsidR="001F7AD3" w:rsidRPr="00230739" w:rsidRDefault="001F7AD3">
            <w:pPr>
              <w:pStyle w:val="ConsPlusNormal0"/>
              <w:rPr>
                <w:sz w:val="16"/>
              </w:rPr>
            </w:pPr>
          </w:p>
        </w:tc>
        <w:tc>
          <w:tcPr>
            <w:tcW w:w="930" w:type="dxa"/>
          </w:tcPr>
          <w:p w:rsidR="001F7AD3" w:rsidRPr="00230739" w:rsidRDefault="001F7AD3">
            <w:pPr>
              <w:pStyle w:val="ConsPlusNormal0"/>
              <w:rPr>
                <w:sz w:val="16"/>
              </w:rPr>
            </w:pPr>
          </w:p>
        </w:tc>
      </w:tr>
    </w:tbl>
    <w:p w:rsidR="001F7AD3" w:rsidRDefault="001F7AD3">
      <w:pPr>
        <w:pStyle w:val="ConsPlusNormal0"/>
        <w:jc w:val="both"/>
      </w:pPr>
    </w:p>
    <w:p w:rsidR="001F7AD3" w:rsidRDefault="00230739">
      <w:pPr>
        <w:pStyle w:val="ConsPlusNonformat0"/>
        <w:jc w:val="both"/>
      </w:pPr>
      <w:r>
        <w:t>Министр сельского хозяйства</w:t>
      </w:r>
    </w:p>
    <w:p w:rsidR="001F7AD3" w:rsidRDefault="00230739">
      <w:pPr>
        <w:pStyle w:val="ConsPlusNonformat0"/>
        <w:jc w:val="both"/>
      </w:pPr>
      <w:r>
        <w:t>Красноярского края</w:t>
      </w:r>
    </w:p>
    <w:p w:rsidR="001F7AD3" w:rsidRDefault="00230739">
      <w:pPr>
        <w:pStyle w:val="ConsPlusNonformat0"/>
        <w:jc w:val="both"/>
      </w:pPr>
      <w:r>
        <w:t>или уполномоченное им лицо       _____________    _________________________</w:t>
      </w:r>
    </w:p>
    <w:p w:rsidR="001F7AD3" w:rsidRDefault="00230739">
      <w:pPr>
        <w:pStyle w:val="ConsPlusNonformat0"/>
        <w:jc w:val="both"/>
      </w:pPr>
      <w:r>
        <w:t xml:space="preserve">                                   (подпись)                (ФИО)</w:t>
      </w:r>
    </w:p>
    <w:p w:rsidR="001F7AD3" w:rsidRDefault="00230739">
      <w:pPr>
        <w:pStyle w:val="ConsPlusNormal0"/>
        <w:ind w:firstLine="540"/>
        <w:jc w:val="both"/>
      </w:pPr>
      <w:r>
        <w:t>--------------------------------</w:t>
      </w:r>
    </w:p>
    <w:p w:rsidR="001F7AD3" w:rsidRDefault="00230739">
      <w:pPr>
        <w:pStyle w:val="ConsPlusNormal0"/>
        <w:spacing w:before="200"/>
        <w:ind w:firstLine="540"/>
        <w:jc w:val="both"/>
      </w:pPr>
      <w:bookmarkStart w:id="93" w:name="P1643"/>
      <w:bookmarkEnd w:id="93"/>
      <w:r>
        <w:t>&lt;*&gt;</w:t>
      </w:r>
      <w:r>
        <w:t xml:space="preserve"> Сумма начисленной субсидии распределяется на средства краевого бюджета, поступившие из федерального бюджета в соответствии с соглашением о предоставлении субсидии из федерального бюджета бюджету Красноярского края, заключенным между Министерством сельског</w:t>
      </w:r>
      <w:r>
        <w:t>о хозяйства Российской Федерации и Правительством Красноярского края (далее - соглашение), и краевого бюджета исходя из уровня софинансирования, предусмотренного в соглашении.</w:t>
      </w:r>
    </w:p>
    <w:p w:rsidR="001F7AD3" w:rsidRDefault="001F7AD3">
      <w:pPr>
        <w:pStyle w:val="ConsPlusNormal0"/>
        <w:jc w:val="both"/>
      </w:pPr>
    </w:p>
    <w:p w:rsidR="001F7AD3" w:rsidRDefault="001F7AD3">
      <w:pPr>
        <w:pStyle w:val="ConsPlusNormal0"/>
        <w:jc w:val="both"/>
      </w:pPr>
    </w:p>
    <w:p w:rsidR="001F7AD3" w:rsidRDefault="001F7AD3">
      <w:pPr>
        <w:pStyle w:val="ConsPlusNormal0"/>
        <w:pBdr>
          <w:bottom w:val="single" w:sz="6" w:space="0" w:color="auto"/>
        </w:pBdr>
        <w:spacing w:before="100" w:after="100"/>
        <w:jc w:val="both"/>
        <w:rPr>
          <w:sz w:val="2"/>
          <w:szCs w:val="2"/>
        </w:rPr>
      </w:pPr>
      <w:bookmarkStart w:id="94" w:name="_GoBack"/>
      <w:bookmarkEnd w:id="94"/>
    </w:p>
    <w:sectPr w:rsidR="001F7AD3" w:rsidSect="00230739">
      <w:headerReference w:type="default" r:id="rId77"/>
      <w:footerReference w:type="default" r:id="rId78"/>
      <w:headerReference w:type="first" r:id="rId79"/>
      <w:footerReference w:type="first" r:id="rId80"/>
      <w:pgSz w:w="16838" w:h="11906" w:orient="landscape"/>
      <w:pgMar w:top="1133" w:right="962"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739">
      <w:r>
        <w:separator/>
      </w:r>
    </w:p>
  </w:endnote>
  <w:endnote w:type="continuationSeparator" w:id="0">
    <w:p w:rsidR="00000000" w:rsidRDefault="002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9" w:rsidRDefault="00230739" w:rsidP="00230739">
    <w:pPr>
      <w:pStyle w:val="ConsPlusNormal0"/>
    </w:pPr>
  </w:p>
  <w:p w:rsidR="001F7AD3" w:rsidRDefault="001F7AD3">
    <w:pPr>
      <w:pStyle w:val="ConsPlusNorm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Bdr>
        <w:bottom w:val="single" w:sz="12" w:space="0" w:color="auto"/>
      </w:pBdr>
      <w:rPr>
        <w:sz w:val="2"/>
        <w:szCs w:val="2"/>
      </w:rPr>
    </w:pPr>
  </w:p>
  <w:p w:rsidR="001F7AD3" w:rsidRDefault="00230739">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23073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Bdr>
        <w:bottom w:val="single" w:sz="12" w:space="0" w:color="auto"/>
      </w:pBdr>
      <w:rPr>
        <w:sz w:val="2"/>
        <w:szCs w:val="2"/>
      </w:rPr>
    </w:pPr>
  </w:p>
  <w:p w:rsidR="001F7AD3" w:rsidRDefault="00230739">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264"/>
      <w:gridCol w:w="3363"/>
      <w:gridCol w:w="3264"/>
    </w:tblGrid>
    <w:tr w:rsidR="001F7AD3">
      <w:tblPrEx>
        <w:tblCellMar>
          <w:top w:w="0" w:type="dxa"/>
          <w:bottom w:w="0" w:type="dxa"/>
        </w:tblCellMar>
      </w:tblPrEx>
      <w:trPr>
        <w:trHeight w:hRule="exact" w:val="1663"/>
      </w:trPr>
      <w:tc>
        <w:tcPr>
          <w:tcW w:w="1650" w:type="pct"/>
          <w:vAlign w:val="center"/>
        </w:tcPr>
        <w:p w:rsidR="001F7AD3" w:rsidRDefault="002307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F7AD3" w:rsidRDefault="00230739">
          <w:pPr>
            <w:pStyle w:val="ConsPlusNormal0"/>
            <w:jc w:val="center"/>
          </w:pPr>
          <w:hyperlink r:id="rId1">
            <w:r>
              <w:rPr>
                <w:rFonts w:ascii="Tahoma" w:hAnsi="Tahoma" w:cs="Tahoma"/>
                <w:b/>
                <w:color w:val="0000FF"/>
              </w:rPr>
              <w:t>www.consultant.ru</w:t>
            </w:r>
          </w:hyperlink>
        </w:p>
      </w:tc>
      <w:tc>
        <w:tcPr>
          <w:tcW w:w="1650" w:type="pct"/>
          <w:vAlign w:val="center"/>
        </w:tcPr>
        <w:p w:rsidR="001F7AD3" w:rsidRDefault="002307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1F7AD3" w:rsidRDefault="00230739">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791"/>
      <w:gridCol w:w="4935"/>
      <w:gridCol w:w="4790"/>
    </w:tblGrid>
    <w:tr w:rsidR="001F7AD3">
      <w:tblPrEx>
        <w:tblCellMar>
          <w:top w:w="0" w:type="dxa"/>
          <w:bottom w:w="0" w:type="dxa"/>
        </w:tblCellMar>
      </w:tblPrEx>
      <w:trPr>
        <w:trHeight w:hRule="exact" w:val="1170"/>
      </w:trPr>
      <w:tc>
        <w:tcPr>
          <w:tcW w:w="1650" w:type="pct"/>
          <w:vAlign w:val="center"/>
        </w:tcPr>
        <w:p w:rsidR="001F7AD3" w:rsidRDefault="002307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F7AD3" w:rsidRDefault="00230739">
          <w:pPr>
            <w:pStyle w:val="ConsPlusNormal0"/>
            <w:jc w:val="center"/>
          </w:pPr>
          <w:hyperlink r:id="rId1">
            <w:r>
              <w:rPr>
                <w:rFonts w:ascii="Tahoma" w:hAnsi="Tahoma" w:cs="Tahoma"/>
                <w:b/>
                <w:color w:val="0000FF"/>
              </w:rPr>
              <w:t>www.consultant.ru</w:t>
            </w:r>
          </w:hyperlink>
        </w:p>
      </w:tc>
      <w:tc>
        <w:tcPr>
          <w:tcW w:w="1650" w:type="pct"/>
          <w:vAlign w:val="center"/>
        </w:tcPr>
        <w:p w:rsidR="001F7AD3" w:rsidRDefault="002307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1F7AD3" w:rsidRDefault="00230739">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264"/>
      <w:gridCol w:w="3363"/>
      <w:gridCol w:w="3264"/>
    </w:tblGrid>
    <w:tr w:rsidR="001F7AD3">
      <w:tblPrEx>
        <w:tblCellMar>
          <w:top w:w="0" w:type="dxa"/>
          <w:bottom w:w="0" w:type="dxa"/>
        </w:tblCellMar>
      </w:tblPrEx>
      <w:trPr>
        <w:trHeight w:hRule="exact" w:val="1663"/>
      </w:trPr>
      <w:tc>
        <w:tcPr>
          <w:tcW w:w="1650" w:type="pct"/>
          <w:vAlign w:val="center"/>
        </w:tcPr>
        <w:p w:rsidR="001F7AD3" w:rsidRDefault="0023073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1F7AD3" w:rsidRDefault="00230739">
          <w:pPr>
            <w:pStyle w:val="ConsPlusNormal0"/>
            <w:jc w:val="center"/>
          </w:pPr>
          <w:hyperlink r:id="rId1">
            <w:r>
              <w:rPr>
                <w:rFonts w:ascii="Tahoma" w:hAnsi="Tahoma" w:cs="Tahoma"/>
                <w:b/>
                <w:color w:val="0000FF"/>
              </w:rPr>
              <w:t>www.consultant.ru</w:t>
            </w:r>
          </w:hyperlink>
        </w:p>
      </w:tc>
      <w:tc>
        <w:tcPr>
          <w:tcW w:w="1650" w:type="pct"/>
          <w:vAlign w:val="center"/>
        </w:tcPr>
        <w:p w:rsidR="001F7AD3" w:rsidRDefault="0023073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1F7AD3" w:rsidRDefault="0023073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739">
      <w:r>
        <w:separator/>
      </w:r>
    </w:p>
  </w:footnote>
  <w:footnote w:type="continuationSeparator" w:id="0">
    <w:p w:rsidR="00000000" w:rsidRDefault="0023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rsidP="00230739">
    <w:pPr>
      <w:pStyle w:val="ConsPlusNormal0"/>
      <w:tabs>
        <w:tab w:val="left" w:pos="111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341"/>
      <w:gridCol w:w="4550"/>
    </w:tblGrid>
    <w:tr w:rsidR="001F7AD3">
      <w:tblPrEx>
        <w:tblCellMar>
          <w:top w:w="0" w:type="dxa"/>
          <w:bottom w:w="0" w:type="dxa"/>
        </w:tblCellMar>
      </w:tblPrEx>
      <w:trPr>
        <w:trHeight w:hRule="exact" w:val="1683"/>
      </w:trPr>
      <w:tc>
        <w:tcPr>
          <w:tcW w:w="2700" w:type="pct"/>
          <w:vAlign w:val="center"/>
        </w:tcPr>
        <w:p w:rsidR="001F7AD3" w:rsidRDefault="00230739">
          <w:pPr>
            <w:pStyle w:val="ConsPlusNormal0"/>
            <w:rPr>
              <w:rFonts w:ascii="Tahoma" w:hAnsi="Tahoma" w:cs="Tahoma"/>
            </w:rPr>
          </w:pPr>
          <w:r>
            <w:rPr>
              <w:rFonts w:ascii="Tahoma" w:hAnsi="Tahoma" w:cs="Tahoma"/>
              <w:sz w:val="16"/>
              <w:szCs w:val="16"/>
            </w:rPr>
            <w:t>Поста</w:t>
          </w:r>
          <w:r>
            <w:rPr>
              <w:rFonts w:ascii="Tahoma" w:hAnsi="Tahoma" w:cs="Tahoma"/>
              <w:sz w:val="16"/>
              <w:szCs w:val="16"/>
            </w:rPr>
            <w:t>новление Правительства Красноярского края от 16.07.2013 N 350-п</w:t>
          </w:r>
          <w:r>
            <w:rPr>
              <w:rFonts w:ascii="Tahoma" w:hAnsi="Tahoma" w:cs="Tahoma"/>
              <w:sz w:val="16"/>
              <w:szCs w:val="16"/>
            </w:rPr>
            <w:br/>
            <w:t>(ред. от 26.06.2024)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1F7AD3" w:rsidRDefault="002307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w:t>
          </w:r>
          <w:r>
            <w:rPr>
              <w:rFonts w:ascii="Tahoma" w:hAnsi="Tahoma" w:cs="Tahoma"/>
              <w:sz w:val="16"/>
              <w:szCs w:val="16"/>
            </w:rPr>
            <w:t>сохранения: 08.08.2024</w:t>
          </w:r>
        </w:p>
      </w:tc>
    </w:tr>
  </w:tbl>
  <w:p w:rsidR="001F7AD3" w:rsidRDefault="001F7AD3">
    <w:pPr>
      <w:pStyle w:val="ConsPlusNormal0"/>
      <w:pBdr>
        <w:bottom w:val="single" w:sz="12" w:space="0" w:color="auto"/>
      </w:pBdr>
      <w:rPr>
        <w:sz w:val="2"/>
        <w:szCs w:val="2"/>
      </w:rPr>
    </w:pPr>
  </w:p>
  <w:p w:rsidR="001F7AD3" w:rsidRDefault="001F7AD3">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39" w:rsidRDefault="002307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839"/>
      <w:gridCol w:w="6677"/>
    </w:tblGrid>
    <w:tr w:rsidR="001F7AD3">
      <w:tblPrEx>
        <w:tblCellMar>
          <w:top w:w="0" w:type="dxa"/>
          <w:bottom w:w="0" w:type="dxa"/>
        </w:tblCellMar>
      </w:tblPrEx>
      <w:trPr>
        <w:trHeight w:hRule="exact" w:val="1190"/>
      </w:trPr>
      <w:tc>
        <w:tcPr>
          <w:tcW w:w="2700" w:type="pct"/>
          <w:vAlign w:val="center"/>
        </w:tcPr>
        <w:p w:rsidR="001F7AD3" w:rsidRDefault="00230739">
          <w:pPr>
            <w:pStyle w:val="ConsPlusNormal0"/>
            <w:rPr>
              <w:rFonts w:ascii="Tahoma" w:hAnsi="Tahoma" w:cs="Tahoma"/>
            </w:rPr>
          </w:pPr>
          <w:r>
            <w:rPr>
              <w:rFonts w:ascii="Tahoma" w:hAnsi="Tahoma" w:cs="Tahoma"/>
              <w:sz w:val="16"/>
              <w:szCs w:val="16"/>
            </w:rPr>
            <w:t>Постановление Правительства Красноярского края от 16.07.2013 N 350-п</w:t>
          </w:r>
          <w:r>
            <w:rPr>
              <w:rFonts w:ascii="Tahoma" w:hAnsi="Tahoma" w:cs="Tahoma"/>
              <w:sz w:val="16"/>
              <w:szCs w:val="16"/>
            </w:rPr>
            <w:br/>
            <w:t>(ред. от 26.06.2024)</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1F7AD3" w:rsidRDefault="0023073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08.08.2024</w:t>
          </w:r>
        </w:p>
      </w:tc>
    </w:tr>
  </w:tbl>
  <w:p w:rsidR="001F7AD3" w:rsidRDefault="001F7AD3">
    <w:pPr>
      <w:pStyle w:val="ConsPlusNormal0"/>
      <w:pBdr>
        <w:bottom w:val="single" w:sz="12" w:space="0" w:color="auto"/>
      </w:pBdr>
      <w:rPr>
        <w:sz w:val="2"/>
        <w:szCs w:val="2"/>
      </w:rPr>
    </w:pPr>
  </w:p>
  <w:p w:rsidR="001F7AD3" w:rsidRDefault="001F7AD3">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D3" w:rsidRDefault="001F7AD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7AD3"/>
    <w:rsid w:val="001F7AD3"/>
    <w:rsid w:val="0023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30739"/>
    <w:rPr>
      <w:rFonts w:ascii="Tahoma" w:hAnsi="Tahoma" w:cs="Tahoma"/>
      <w:sz w:val="16"/>
      <w:szCs w:val="16"/>
    </w:rPr>
  </w:style>
  <w:style w:type="character" w:customStyle="1" w:styleId="a4">
    <w:name w:val="Текст выноски Знак"/>
    <w:basedOn w:val="a0"/>
    <w:link w:val="a3"/>
    <w:uiPriority w:val="99"/>
    <w:semiHidden/>
    <w:rsid w:val="00230739"/>
    <w:rPr>
      <w:rFonts w:ascii="Tahoma" w:hAnsi="Tahoma" w:cs="Tahoma"/>
      <w:sz w:val="16"/>
      <w:szCs w:val="16"/>
    </w:rPr>
  </w:style>
  <w:style w:type="paragraph" w:styleId="a5">
    <w:name w:val="header"/>
    <w:basedOn w:val="a"/>
    <w:link w:val="a6"/>
    <w:uiPriority w:val="99"/>
    <w:unhideWhenUsed/>
    <w:rsid w:val="00230739"/>
    <w:pPr>
      <w:tabs>
        <w:tab w:val="center" w:pos="4677"/>
        <w:tab w:val="right" w:pos="9355"/>
      </w:tabs>
    </w:pPr>
  </w:style>
  <w:style w:type="character" w:customStyle="1" w:styleId="a6">
    <w:name w:val="Верхний колонтитул Знак"/>
    <w:basedOn w:val="a0"/>
    <w:link w:val="a5"/>
    <w:uiPriority w:val="99"/>
    <w:rsid w:val="00230739"/>
  </w:style>
  <w:style w:type="paragraph" w:styleId="a7">
    <w:name w:val="footer"/>
    <w:basedOn w:val="a"/>
    <w:link w:val="a8"/>
    <w:uiPriority w:val="99"/>
    <w:unhideWhenUsed/>
    <w:rsid w:val="00230739"/>
    <w:pPr>
      <w:tabs>
        <w:tab w:val="center" w:pos="4677"/>
        <w:tab w:val="right" w:pos="9355"/>
      </w:tabs>
    </w:pPr>
  </w:style>
  <w:style w:type="character" w:customStyle="1" w:styleId="a8">
    <w:name w:val="Нижний колонтитул Знак"/>
    <w:basedOn w:val="a0"/>
    <w:link w:val="a7"/>
    <w:uiPriority w:val="99"/>
    <w:rsid w:val="00230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67094&amp;dst=100010" TargetMode="External"/><Relationship Id="rId21" Type="http://schemas.openxmlformats.org/officeDocument/2006/relationships/hyperlink" Target="https://login.consultant.ru/link/?req=doc&amp;base=RLAW123&amp;n=84233" TargetMode="External"/><Relationship Id="rId42" Type="http://schemas.openxmlformats.org/officeDocument/2006/relationships/hyperlink" Target="https://login.consultant.ru/link/?req=doc&amp;base=LAW&amp;n=121087&amp;dst=100142" TargetMode="External"/><Relationship Id="rId47" Type="http://schemas.openxmlformats.org/officeDocument/2006/relationships/hyperlink" Target="https://login.consultant.ru/link/?req=doc&amp;base=LAW&amp;n=480810&amp;dst=3722" TargetMode="External"/><Relationship Id="rId63" Type="http://schemas.openxmlformats.org/officeDocument/2006/relationships/header" Target="header2.xml"/><Relationship Id="rId68" Type="http://schemas.openxmlformats.org/officeDocument/2006/relationships/footer" Target="footer6.xml"/><Relationship Id="rId16" Type="http://schemas.openxmlformats.org/officeDocument/2006/relationships/hyperlink" Target="https://login.consultant.ru/link/?req=doc&amp;base=RLAW123&amp;n=334851&amp;dst=100035" TargetMode="External"/><Relationship Id="rId11" Type="http://schemas.openxmlformats.org/officeDocument/2006/relationships/hyperlink" Target="https://login.consultant.ru/link/?req=doc&amp;base=LAW&amp;n=454997&amp;dst=98" TargetMode="External"/><Relationship Id="rId32" Type="http://schemas.openxmlformats.org/officeDocument/2006/relationships/hyperlink" Target="https://login.consultant.ru/link/?req=doc&amp;base=LAW&amp;n=411693&amp;dst=100051" TargetMode="External"/><Relationship Id="rId37" Type="http://schemas.openxmlformats.org/officeDocument/2006/relationships/hyperlink" Target="https://login.consultant.ru/link/?req=doc&amp;base=LAW&amp;n=468472" TargetMode="External"/><Relationship Id="rId53" Type="http://schemas.openxmlformats.org/officeDocument/2006/relationships/hyperlink" Target="https://login.consultant.ru/link/?req=doc&amp;base=LAW&amp;n=480810&amp;dst=3722" TargetMode="External"/><Relationship Id="rId58" Type="http://schemas.openxmlformats.org/officeDocument/2006/relationships/image" Target="media/image1.wmf"/><Relationship Id="rId74" Type="http://schemas.openxmlformats.org/officeDocument/2006/relationships/footer" Target="footer9.xml"/><Relationship Id="rId79"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eader" Target="header1.xml"/><Relationship Id="rId82" Type="http://schemas.openxmlformats.org/officeDocument/2006/relationships/theme" Target="theme/theme1.xml"/><Relationship Id="rId19" Type="http://schemas.openxmlformats.org/officeDocument/2006/relationships/hyperlink" Target="https://login.consultant.ru/link/?req=doc&amp;base=RLAW123&amp;n=335161&amp;dst=100008" TargetMode="External"/><Relationship Id="rId14" Type="http://schemas.openxmlformats.org/officeDocument/2006/relationships/hyperlink" Target="https://login.consultant.ru/link/?req=doc&amp;base=RLAW123&amp;n=306945&amp;dst=100553" TargetMode="External"/><Relationship Id="rId22" Type="http://schemas.openxmlformats.org/officeDocument/2006/relationships/hyperlink" Target="https://login.consultant.ru/link/?req=doc&amp;base=LAW&amp;n=454997" TargetMode="External"/><Relationship Id="rId27" Type="http://schemas.openxmlformats.org/officeDocument/2006/relationships/hyperlink" Target="https://login.consultant.ru/link/?req=doc&amp;base=LAW&amp;n=306260&amp;dst=100010" TargetMode="External"/><Relationship Id="rId30" Type="http://schemas.openxmlformats.org/officeDocument/2006/relationships/hyperlink" Target="https://login.consultant.ru/link/?req=doc&amp;base=LAW&amp;n=465999" TargetMode="External"/><Relationship Id="rId35" Type="http://schemas.openxmlformats.org/officeDocument/2006/relationships/hyperlink" Target="https://login.consultant.ru/link/?req=doc&amp;base=LAW&amp;n=454997&amp;dst=103" TargetMode="External"/><Relationship Id="rId43" Type="http://schemas.openxmlformats.org/officeDocument/2006/relationships/hyperlink" Target="https://login.consultant.ru/link/?req=doc&amp;base=LAW&amp;n=465999" TargetMode="External"/><Relationship Id="rId48" Type="http://schemas.openxmlformats.org/officeDocument/2006/relationships/hyperlink" Target="https://login.consultant.ru/link/?req=doc&amp;base=LAW&amp;n=471848&amp;dst=217" TargetMode="External"/><Relationship Id="rId56" Type="http://schemas.openxmlformats.org/officeDocument/2006/relationships/hyperlink" Target="https://login.consultant.ru/link/?req=doc&amp;base=LAW&amp;n=480810&amp;dst=3722" TargetMode="External"/><Relationship Id="rId64" Type="http://schemas.openxmlformats.org/officeDocument/2006/relationships/footer" Target="footer4.xml"/><Relationship Id="rId69" Type="http://schemas.openxmlformats.org/officeDocument/2006/relationships/header" Target="header5.xml"/><Relationship Id="rId77" Type="http://schemas.openxmlformats.org/officeDocument/2006/relationships/header" Target="header9.xml"/><Relationship Id="rId8" Type="http://schemas.openxmlformats.org/officeDocument/2006/relationships/hyperlink" Target="https://login.consultant.ru/link/?req=doc&amp;base=LAW&amp;n=480810&amp;dst=7167" TargetMode="External"/><Relationship Id="rId51" Type="http://schemas.openxmlformats.org/officeDocument/2006/relationships/hyperlink" Target="https://login.consultant.ru/link/?req=doc&amp;base=RLAW123&amp;n=335433&amp;dst=253931" TargetMode="External"/><Relationship Id="rId72" Type="http://schemas.openxmlformats.org/officeDocument/2006/relationships/footer" Target="footer8.xml"/><Relationship Id="rId80" Type="http://schemas.openxmlformats.org/officeDocument/2006/relationships/footer" Target="footer12.xml"/><Relationship Id="rId3" Type="http://schemas.microsoft.com/office/2007/relationships/stylesWithEffects" Target="stylesWithEffects.xml"/><Relationship Id="rId12" Type="http://schemas.openxmlformats.org/officeDocument/2006/relationships/hyperlink" Target="https://login.consultant.ru/link/?req=doc&amp;base=LAW&amp;n=477667&amp;dst=83719" TargetMode="External"/><Relationship Id="rId17" Type="http://schemas.openxmlformats.org/officeDocument/2006/relationships/hyperlink" Target="https://login.consultant.ru/link/?req=doc&amp;base=RLAW123&amp;n=335433&amp;dst=259927" TargetMode="External"/><Relationship Id="rId25" Type="http://schemas.openxmlformats.org/officeDocument/2006/relationships/hyperlink" Target="https://login.consultant.ru/link/?req=doc&amp;base=RLAW123&amp;n=335433&amp;dst=253931" TargetMode="External"/><Relationship Id="rId33" Type="http://schemas.openxmlformats.org/officeDocument/2006/relationships/hyperlink" Target="https://login.consultant.ru/link/?req=doc&amp;base=LAW&amp;n=455730&amp;dst=100009" TargetMode="External"/><Relationship Id="rId38" Type="http://schemas.openxmlformats.org/officeDocument/2006/relationships/hyperlink" Target="https://login.consultant.ru/link/?req=doc&amp;base=LAW&amp;n=468472&amp;dst=100088" TargetMode="External"/><Relationship Id="rId46" Type="http://schemas.openxmlformats.org/officeDocument/2006/relationships/hyperlink" Target="https://login.consultant.ru/link/?req=doc&amp;base=LAW&amp;n=480810&amp;dst=3704" TargetMode="External"/><Relationship Id="rId59" Type="http://schemas.openxmlformats.org/officeDocument/2006/relationships/footer" Target="footer1.xml"/><Relationship Id="rId67" Type="http://schemas.openxmlformats.org/officeDocument/2006/relationships/header" Target="header4.xml"/><Relationship Id="rId20" Type="http://schemas.openxmlformats.org/officeDocument/2006/relationships/hyperlink" Target="https://login.consultant.ru/link/?req=doc&amp;base=RLAW123&amp;n=84312" TargetMode="External"/><Relationship Id="rId41" Type="http://schemas.openxmlformats.org/officeDocument/2006/relationships/hyperlink" Target="https://login.consultant.ru/link/?req=doc&amp;base=LAW&amp;n=477368" TargetMode="External"/><Relationship Id="rId54" Type="http://schemas.openxmlformats.org/officeDocument/2006/relationships/hyperlink" Target="https://login.consultant.ru/link/?req=doc&amp;base=LAW&amp;n=455730" TargetMode="External"/><Relationship Id="rId62" Type="http://schemas.openxmlformats.org/officeDocument/2006/relationships/footer" Target="footer3.xml"/><Relationship Id="rId70" Type="http://schemas.openxmlformats.org/officeDocument/2006/relationships/footer" Target="footer7.xm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123&amp;n=323200&amp;dst=100506" TargetMode="External"/><Relationship Id="rId23" Type="http://schemas.openxmlformats.org/officeDocument/2006/relationships/hyperlink" Target="https://login.consultant.ru/link/?req=doc&amp;base=LAW&amp;n=477667&amp;dst=83719" TargetMode="External"/><Relationship Id="rId28" Type="http://schemas.openxmlformats.org/officeDocument/2006/relationships/hyperlink" Target="https://login.consultant.ru/link/?req=doc&amp;base=LAW&amp;n=448881" TargetMode="External"/><Relationship Id="rId36" Type="http://schemas.openxmlformats.org/officeDocument/2006/relationships/hyperlink" Target="https://login.consultant.ru/link/?req=doc&amp;base=LAW&amp;n=477368" TargetMode="External"/><Relationship Id="rId49" Type="http://schemas.openxmlformats.org/officeDocument/2006/relationships/hyperlink" Target="https://login.consultant.ru/link/?req=doc&amp;base=LAW&amp;n=471848&amp;dst=217" TargetMode="External"/><Relationship Id="rId57" Type="http://schemas.openxmlformats.org/officeDocument/2006/relationships/hyperlink" Target="https://login.consultant.ru/link/?req=doc&amp;base=LAW&amp;n=439201&amp;dst=100278" TargetMode="External"/><Relationship Id="rId10" Type="http://schemas.openxmlformats.org/officeDocument/2006/relationships/hyperlink" Target="https://login.consultant.ru/link/?req=doc&amp;base=LAW&amp;n=480810&amp;dst=7282" TargetMode="External"/><Relationship Id="rId31" Type="http://schemas.openxmlformats.org/officeDocument/2006/relationships/hyperlink" Target="https://login.consultant.ru/link/?req=doc&amp;base=LAW&amp;n=480737&amp;dst=5769" TargetMode="External"/><Relationship Id="rId44" Type="http://schemas.openxmlformats.org/officeDocument/2006/relationships/hyperlink" Target="https://login.consultant.ru/link/?req=doc&amp;base=RLAW123&amp;n=335433&amp;dst=253931" TargetMode="External"/><Relationship Id="rId52" Type="http://schemas.openxmlformats.org/officeDocument/2006/relationships/hyperlink" Target="https://login.consultant.ru/link/?req=doc&amp;base=LAW&amp;n=480810&amp;dst=3704" TargetMode="External"/><Relationship Id="rId60" Type="http://schemas.openxmlformats.org/officeDocument/2006/relationships/footer" Target="footer2.xml"/><Relationship Id="rId65" Type="http://schemas.openxmlformats.org/officeDocument/2006/relationships/header" Target="header3.xml"/><Relationship Id="rId73" Type="http://schemas.openxmlformats.org/officeDocument/2006/relationships/header" Target="header7.xml"/><Relationship Id="rId78" Type="http://schemas.openxmlformats.org/officeDocument/2006/relationships/footer" Target="footer1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0810&amp;dst=7268" TargetMode="External"/><Relationship Id="rId13" Type="http://schemas.openxmlformats.org/officeDocument/2006/relationships/hyperlink" Target="https://login.consultant.ru/link/?req=doc&amp;base=LAW&amp;n=461663&amp;dst=100019" TargetMode="External"/><Relationship Id="rId18" Type="http://schemas.openxmlformats.org/officeDocument/2006/relationships/hyperlink" Target="https://login.consultant.ru/link/?req=doc&amp;base=RLAW123&amp;n=324104&amp;dst=100005" TargetMode="External"/><Relationship Id="rId39" Type="http://schemas.openxmlformats.org/officeDocument/2006/relationships/hyperlink" Target="https://login.consultant.ru/link/?req=doc&amp;base=LAW&amp;n=468472&amp;dst=100088" TargetMode="External"/><Relationship Id="rId34" Type="http://schemas.openxmlformats.org/officeDocument/2006/relationships/hyperlink" Target="https://login.consultant.ru/link/?req=doc&amp;base=LAW&amp;n=454997&amp;dst=103" TargetMode="External"/><Relationship Id="rId50" Type="http://schemas.openxmlformats.org/officeDocument/2006/relationships/hyperlink" Target="https://login.consultant.ru/link/?req=doc&amp;base=LAW&amp;n=479333&amp;dst=100104" TargetMode="External"/><Relationship Id="rId55" Type="http://schemas.openxmlformats.org/officeDocument/2006/relationships/hyperlink" Target="https://login.consultant.ru/link/?req=doc&amp;base=LAW&amp;n=480810&amp;dst=3704" TargetMode="External"/><Relationship Id="rId76"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123&amp;n=334851" TargetMode="External"/><Relationship Id="rId40" Type="http://schemas.openxmlformats.org/officeDocument/2006/relationships/hyperlink" Target="https://login.consultant.ru/link/?req=doc&amp;base=LAW&amp;n=480737&amp;dst=5769" TargetMode="External"/><Relationship Id="rId45" Type="http://schemas.openxmlformats.org/officeDocument/2006/relationships/hyperlink" Target="https://login.consultant.ru/link/?req=doc&amp;base=LAW&amp;n=455323&amp;dst=100014" TargetMode="External"/><Relationship Id="rId66"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4702-F02E-4BF1-9756-8F4047E2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23654</Words>
  <Characters>134831</Characters>
  <Application>Microsoft Office Word</Application>
  <DocSecurity>0</DocSecurity>
  <Lines>1123</Lines>
  <Paragraphs>316</Paragraphs>
  <ScaleCrop>false</ScaleCrop>
  <Company>КонсультантПлюс Версия 4024.00.01</Company>
  <LinksUpToDate>false</LinksUpToDate>
  <CharactersWithSpaces>158169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16.07.2013 N 350-п
(ред. от 26.06.2024)
"Об утверждении Порядка предоставления субсидий на возмещение части затрат на поддержку сельскохозяйственного страхования и проведения отбора получателей указанных субсидий"</dc:title>
  <cp:lastModifiedBy>Челелетдинова Анна Ахматуловна</cp:lastModifiedBy>
  <cp:revision>2</cp:revision>
  <dcterms:created xsi:type="dcterms:W3CDTF">2024-08-08T03:09:00Z</dcterms:created>
  <dcterms:modified xsi:type="dcterms:W3CDTF">2024-08-08T03:20:00Z</dcterms:modified>
</cp:coreProperties>
</file>