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CC" w:rsidRPr="00EA39CC" w:rsidRDefault="00EA39CC" w:rsidP="00EA39CC">
      <w:pPr>
        <w:pStyle w:val="ConsPlusTitlePage"/>
        <w:contextualSpacing/>
        <w:rPr>
          <w:rFonts w:ascii="Times New Roman" w:hAnsi="Times New Roman" w:cs="Times New Roman"/>
          <w:sz w:val="28"/>
          <w:szCs w:val="28"/>
        </w:rPr>
      </w:pPr>
      <w:r w:rsidRPr="00EA39CC">
        <w:rPr>
          <w:rFonts w:ascii="Times New Roman" w:hAnsi="Times New Roman" w:cs="Times New Roman"/>
          <w:sz w:val="28"/>
          <w:szCs w:val="28"/>
        </w:rPr>
        <w:br/>
      </w:r>
    </w:p>
    <w:p w:rsidR="00EA39CC" w:rsidRPr="00EA39CC" w:rsidRDefault="00EA39CC" w:rsidP="00EA39CC">
      <w:pPr>
        <w:pStyle w:val="ConsPlusNormal"/>
        <w:contextualSpacing/>
        <w:jc w:val="both"/>
        <w:outlineLvl w:val="0"/>
        <w:rPr>
          <w:rFonts w:ascii="Times New Roman" w:hAnsi="Times New Roman" w:cs="Times New Roman"/>
          <w:sz w:val="28"/>
          <w:szCs w:val="28"/>
        </w:rPr>
      </w:pPr>
    </w:p>
    <w:p w:rsidR="00EA39CC" w:rsidRPr="00EA39CC" w:rsidRDefault="00EA39CC" w:rsidP="00EA39CC">
      <w:pPr>
        <w:pStyle w:val="ConsPlusTitle"/>
        <w:contextualSpacing/>
        <w:jc w:val="center"/>
        <w:outlineLvl w:val="0"/>
        <w:rPr>
          <w:rFonts w:ascii="Times New Roman" w:hAnsi="Times New Roman" w:cs="Times New Roman"/>
          <w:sz w:val="28"/>
          <w:szCs w:val="28"/>
        </w:rPr>
      </w:pPr>
      <w:r w:rsidRPr="00EA39CC">
        <w:rPr>
          <w:rFonts w:ascii="Times New Roman" w:hAnsi="Times New Roman" w:cs="Times New Roman"/>
          <w:sz w:val="28"/>
          <w:szCs w:val="28"/>
        </w:rPr>
        <w:t>МИНИСТЕРСТВО СЕЛЬСКОГО ХОЗЯЙСТВА</w:t>
      </w:r>
    </w:p>
    <w:p w:rsidR="00EA39CC" w:rsidRPr="00EA39CC" w:rsidRDefault="00EA39CC" w:rsidP="00EA39CC">
      <w:pPr>
        <w:pStyle w:val="ConsPlusTitle"/>
        <w:contextualSpacing/>
        <w:jc w:val="center"/>
        <w:rPr>
          <w:rFonts w:ascii="Times New Roman" w:hAnsi="Times New Roman" w:cs="Times New Roman"/>
          <w:sz w:val="28"/>
          <w:szCs w:val="28"/>
        </w:rPr>
      </w:pPr>
      <w:r w:rsidRPr="00EA39CC">
        <w:rPr>
          <w:rFonts w:ascii="Times New Roman" w:hAnsi="Times New Roman" w:cs="Times New Roman"/>
          <w:sz w:val="28"/>
          <w:szCs w:val="28"/>
        </w:rPr>
        <w:t>КРАСНОЯРСКОГО КРАЯ</w:t>
      </w:r>
    </w:p>
    <w:p w:rsidR="00EA39CC" w:rsidRPr="00EA39CC" w:rsidRDefault="00EA39CC" w:rsidP="00EA39CC">
      <w:pPr>
        <w:pStyle w:val="ConsPlusTitle"/>
        <w:contextualSpacing/>
        <w:jc w:val="both"/>
        <w:rPr>
          <w:rFonts w:ascii="Times New Roman" w:hAnsi="Times New Roman" w:cs="Times New Roman"/>
          <w:sz w:val="28"/>
          <w:szCs w:val="28"/>
        </w:rPr>
      </w:pPr>
    </w:p>
    <w:p w:rsidR="00EA39CC" w:rsidRPr="00EA39CC" w:rsidRDefault="00EA39CC" w:rsidP="00EA39CC">
      <w:pPr>
        <w:pStyle w:val="ConsPlusTitle"/>
        <w:contextualSpacing/>
        <w:jc w:val="center"/>
        <w:rPr>
          <w:rFonts w:ascii="Times New Roman" w:hAnsi="Times New Roman" w:cs="Times New Roman"/>
          <w:sz w:val="28"/>
          <w:szCs w:val="28"/>
        </w:rPr>
      </w:pPr>
      <w:r w:rsidRPr="00EA39CC">
        <w:rPr>
          <w:rFonts w:ascii="Times New Roman" w:hAnsi="Times New Roman" w:cs="Times New Roman"/>
          <w:sz w:val="28"/>
          <w:szCs w:val="28"/>
        </w:rPr>
        <w:t>ПРИКАЗ</w:t>
      </w:r>
    </w:p>
    <w:p w:rsidR="00EA39CC" w:rsidRPr="00EA39CC" w:rsidRDefault="00EA39CC" w:rsidP="00EA39CC">
      <w:pPr>
        <w:pStyle w:val="ConsPlusTitle"/>
        <w:contextualSpacing/>
        <w:jc w:val="center"/>
        <w:rPr>
          <w:rFonts w:ascii="Times New Roman" w:hAnsi="Times New Roman" w:cs="Times New Roman"/>
          <w:sz w:val="28"/>
          <w:szCs w:val="28"/>
        </w:rPr>
      </w:pPr>
      <w:r w:rsidRPr="00EA39CC">
        <w:rPr>
          <w:rFonts w:ascii="Times New Roman" w:hAnsi="Times New Roman" w:cs="Times New Roman"/>
          <w:sz w:val="28"/>
          <w:szCs w:val="28"/>
        </w:rPr>
        <w:t xml:space="preserve">от 25 ноября 2024 г. </w:t>
      </w:r>
      <w:r>
        <w:rPr>
          <w:rFonts w:ascii="Times New Roman" w:hAnsi="Times New Roman" w:cs="Times New Roman"/>
          <w:sz w:val="28"/>
          <w:szCs w:val="28"/>
        </w:rPr>
        <w:t>№</w:t>
      </w:r>
      <w:r w:rsidRPr="00EA39CC">
        <w:rPr>
          <w:rFonts w:ascii="Times New Roman" w:hAnsi="Times New Roman" w:cs="Times New Roman"/>
          <w:sz w:val="28"/>
          <w:szCs w:val="28"/>
        </w:rPr>
        <w:t xml:space="preserve"> 876-о</w:t>
      </w:r>
    </w:p>
    <w:p w:rsidR="00EA39CC" w:rsidRPr="00EA39CC" w:rsidRDefault="00EA39CC" w:rsidP="00EA39CC">
      <w:pPr>
        <w:pStyle w:val="ConsPlusTitle"/>
        <w:contextualSpacing/>
        <w:jc w:val="both"/>
        <w:rPr>
          <w:rFonts w:ascii="Times New Roman" w:hAnsi="Times New Roman" w:cs="Times New Roman"/>
          <w:sz w:val="28"/>
          <w:szCs w:val="28"/>
        </w:rPr>
      </w:pPr>
    </w:p>
    <w:p w:rsidR="00EA39CC" w:rsidRPr="00EA39CC" w:rsidRDefault="00EA39CC" w:rsidP="00EA39CC">
      <w:pPr>
        <w:pStyle w:val="ConsPlusTitle"/>
        <w:contextualSpacing/>
        <w:jc w:val="center"/>
        <w:rPr>
          <w:rFonts w:ascii="Times New Roman" w:hAnsi="Times New Roman" w:cs="Times New Roman"/>
          <w:sz w:val="28"/>
          <w:szCs w:val="28"/>
        </w:rPr>
      </w:pPr>
      <w:r w:rsidRPr="00EA39CC">
        <w:rPr>
          <w:rFonts w:ascii="Times New Roman" w:hAnsi="Times New Roman" w:cs="Times New Roman"/>
          <w:sz w:val="28"/>
          <w:szCs w:val="28"/>
        </w:rPr>
        <w:t>ОБ УТВЕРЖДЕНИИ ПОРЯДКА ПРЕДОСТАВЛЕНИЯ СУБСИДИЙ НА ВОЗМЕЩЕНИЕ</w:t>
      </w:r>
      <w:r>
        <w:rPr>
          <w:rFonts w:ascii="Times New Roman" w:hAnsi="Times New Roman" w:cs="Times New Roman"/>
          <w:sz w:val="28"/>
          <w:szCs w:val="28"/>
        </w:rPr>
        <w:t xml:space="preserve"> </w:t>
      </w:r>
      <w:r w:rsidRPr="00EA39CC">
        <w:rPr>
          <w:rFonts w:ascii="Times New Roman" w:hAnsi="Times New Roman" w:cs="Times New Roman"/>
          <w:sz w:val="28"/>
          <w:szCs w:val="28"/>
        </w:rPr>
        <w:t>ЧАСТИ ЗАТРАТ, СВЯЗАННЫХ С ПРОВЕДЕНИЕМ КАПИТАЛЬНОГО РЕМОНТА</w:t>
      </w:r>
      <w:r>
        <w:rPr>
          <w:rFonts w:ascii="Times New Roman" w:hAnsi="Times New Roman" w:cs="Times New Roman"/>
          <w:sz w:val="28"/>
          <w:szCs w:val="28"/>
        </w:rPr>
        <w:t xml:space="preserve"> </w:t>
      </w:r>
      <w:r w:rsidRPr="00EA39CC">
        <w:rPr>
          <w:rFonts w:ascii="Times New Roman" w:hAnsi="Times New Roman" w:cs="Times New Roman"/>
          <w:sz w:val="28"/>
          <w:szCs w:val="28"/>
        </w:rPr>
        <w:t>ТРАКТОРОВ И (ИЛИ) ИХ АГРЕГАТОВ, ДВИГАТЕЛЕЙ ЗЕРНОУБОРОЧНЫХ</w:t>
      </w:r>
      <w:r>
        <w:rPr>
          <w:rFonts w:ascii="Times New Roman" w:hAnsi="Times New Roman" w:cs="Times New Roman"/>
          <w:sz w:val="28"/>
          <w:szCs w:val="28"/>
        </w:rPr>
        <w:t xml:space="preserve"> </w:t>
      </w:r>
      <w:r w:rsidRPr="00EA39CC">
        <w:rPr>
          <w:rFonts w:ascii="Times New Roman" w:hAnsi="Times New Roman" w:cs="Times New Roman"/>
          <w:sz w:val="28"/>
          <w:szCs w:val="28"/>
        </w:rPr>
        <w:t>И КОРМОУБОРОЧНЫХ КОМБАЙНОВ И ПРОВЕДЕНИЯ ОТБОРА ПОЛУЧАТЕЛЕЙ</w:t>
      </w:r>
    </w:p>
    <w:p w:rsidR="00EA39CC" w:rsidRPr="00EA39CC" w:rsidRDefault="00EA39CC" w:rsidP="00EA39CC">
      <w:pPr>
        <w:pStyle w:val="ConsPlusTitle"/>
        <w:contextualSpacing/>
        <w:jc w:val="center"/>
        <w:rPr>
          <w:rFonts w:ascii="Times New Roman" w:hAnsi="Times New Roman" w:cs="Times New Roman"/>
          <w:sz w:val="28"/>
          <w:szCs w:val="28"/>
        </w:rPr>
      </w:pPr>
      <w:r w:rsidRPr="00EA39CC">
        <w:rPr>
          <w:rFonts w:ascii="Times New Roman" w:hAnsi="Times New Roman" w:cs="Times New Roman"/>
          <w:sz w:val="28"/>
          <w:szCs w:val="28"/>
        </w:rPr>
        <w:t>УКАЗАННЫХ СУБСИДИЙ</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В соответствии со статьями 78, 78.5 Бюджетного кодекса Российской Федерации, Постановлением Правительства Российской Федерации от 25.10.2023 </w:t>
      </w:r>
      <w:r>
        <w:rPr>
          <w:rFonts w:ascii="Times New Roman" w:hAnsi="Times New Roman" w:cs="Times New Roman"/>
          <w:sz w:val="28"/>
          <w:szCs w:val="28"/>
        </w:rPr>
        <w:t>№</w:t>
      </w:r>
      <w:r w:rsidRPr="00EA39CC">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подпунктами "а", "б" пункта 2 статьи 1 Закона Красноярского края от 27.12.2005 </w:t>
      </w:r>
      <w:r>
        <w:rPr>
          <w:rFonts w:ascii="Times New Roman" w:hAnsi="Times New Roman" w:cs="Times New Roman"/>
          <w:sz w:val="28"/>
          <w:szCs w:val="28"/>
        </w:rPr>
        <w:t>№</w:t>
      </w:r>
      <w:r w:rsidRPr="00EA39CC">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пунктом 4 статьи 7 Закона Красноярского края от 07.07.2022 </w:t>
      </w:r>
      <w:r>
        <w:rPr>
          <w:rFonts w:ascii="Times New Roman" w:hAnsi="Times New Roman" w:cs="Times New Roman"/>
          <w:sz w:val="28"/>
          <w:szCs w:val="28"/>
        </w:rPr>
        <w:t>№</w:t>
      </w:r>
      <w:r w:rsidRPr="00EA39CC">
        <w:rPr>
          <w:rFonts w:ascii="Times New Roman" w:hAnsi="Times New Roman" w:cs="Times New Roman"/>
          <w:sz w:val="28"/>
          <w:szCs w:val="28"/>
        </w:rPr>
        <w:t xml:space="preserve"> 3-1004 "О государственной поддержке агропромышленного комплекса края",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от 27.08.2008 </w:t>
      </w:r>
      <w:r>
        <w:rPr>
          <w:rFonts w:ascii="Times New Roman" w:hAnsi="Times New Roman" w:cs="Times New Roman"/>
          <w:sz w:val="28"/>
          <w:szCs w:val="28"/>
        </w:rPr>
        <w:t>№</w:t>
      </w:r>
      <w:r w:rsidRPr="00EA39CC">
        <w:rPr>
          <w:rFonts w:ascii="Times New Roman" w:hAnsi="Times New Roman" w:cs="Times New Roman"/>
          <w:sz w:val="28"/>
          <w:szCs w:val="28"/>
        </w:rPr>
        <w:t xml:space="preserve"> 57-п, Постановлением Правительства Красноярского края от 24.10.2024 </w:t>
      </w:r>
      <w:r>
        <w:rPr>
          <w:rFonts w:ascii="Times New Roman" w:hAnsi="Times New Roman" w:cs="Times New Roman"/>
          <w:sz w:val="28"/>
          <w:szCs w:val="28"/>
        </w:rPr>
        <w:t>№</w:t>
      </w:r>
      <w:r w:rsidRPr="00EA39CC">
        <w:rPr>
          <w:rFonts w:ascii="Times New Roman" w:hAnsi="Times New Roman" w:cs="Times New Roman"/>
          <w:sz w:val="28"/>
          <w:szCs w:val="28"/>
        </w:rPr>
        <w:t xml:space="preserve"> 829-п "Об осуществлении отдельных полномочий в сфере государственной поддержки агропромышленного комплекса Красноярского края" приказываю:</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 Утвердить Порядок предоставления субсидий на возмещение части затрат, связанных с проведением капитального ремонта тракторов и (или) их агрегатов, двигателей зерноуборочных и кормоуборочных комбайнов и проведения отбора получателей указанных субсидий согласно приложению (далее - Порядок).</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 Опубликовать Приказ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EA39CC">
        <w:rPr>
          <w:rFonts w:ascii="Times New Roman" w:hAnsi="Times New Roman" w:cs="Times New Roman"/>
          <w:sz w:val="28"/>
          <w:szCs w:val="28"/>
        </w:rPr>
        <w:t>.krskstate.ru).</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3. Приказ вступает в силу в день, следующий за днем его официального </w:t>
      </w:r>
      <w:r w:rsidRPr="00EA39CC">
        <w:rPr>
          <w:rFonts w:ascii="Times New Roman" w:hAnsi="Times New Roman" w:cs="Times New Roman"/>
          <w:sz w:val="28"/>
          <w:szCs w:val="28"/>
        </w:rPr>
        <w:lastRenderedPageBreak/>
        <w:t>опубликования, за исключением подпункта 11 пункта 2.9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0" w:name="P17"/>
      <w:bookmarkEnd w:id="0"/>
      <w:r w:rsidRPr="00EA39CC">
        <w:rPr>
          <w:rFonts w:ascii="Times New Roman" w:hAnsi="Times New Roman" w:cs="Times New Roman"/>
          <w:sz w:val="28"/>
          <w:szCs w:val="28"/>
        </w:rPr>
        <w:t>Подпункт 11 пункта 2.9 Порядка вступает в силу с 1 января 2025 года.</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Министр</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сельского хозяйства</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Красноярского края</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И.А.ВАСИЛЬЕВ</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right"/>
        <w:outlineLvl w:val="0"/>
        <w:rPr>
          <w:rFonts w:ascii="Times New Roman" w:hAnsi="Times New Roman" w:cs="Times New Roman"/>
          <w:sz w:val="28"/>
          <w:szCs w:val="28"/>
        </w:rPr>
      </w:pPr>
      <w:r w:rsidRPr="00EA39CC">
        <w:rPr>
          <w:rFonts w:ascii="Times New Roman" w:hAnsi="Times New Roman" w:cs="Times New Roman"/>
          <w:sz w:val="28"/>
          <w:szCs w:val="28"/>
        </w:rPr>
        <w:t>Приложение</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 Приказу</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министерства сельского хозяйства</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Красноярского края</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 xml:space="preserve">от 25 ноября 2024 г. </w:t>
      </w:r>
      <w:r>
        <w:rPr>
          <w:rFonts w:ascii="Times New Roman" w:hAnsi="Times New Roman" w:cs="Times New Roman"/>
          <w:sz w:val="28"/>
          <w:szCs w:val="28"/>
        </w:rPr>
        <w:t>№</w:t>
      </w:r>
      <w:r w:rsidRPr="00EA39CC">
        <w:rPr>
          <w:rFonts w:ascii="Times New Roman" w:hAnsi="Times New Roman" w:cs="Times New Roman"/>
          <w:sz w:val="28"/>
          <w:szCs w:val="28"/>
        </w:rPr>
        <w:t xml:space="preserve"> 876-о</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Title"/>
        <w:contextualSpacing/>
        <w:jc w:val="center"/>
        <w:rPr>
          <w:rFonts w:ascii="Times New Roman" w:hAnsi="Times New Roman" w:cs="Times New Roman"/>
          <w:sz w:val="28"/>
          <w:szCs w:val="28"/>
        </w:rPr>
      </w:pPr>
      <w:bookmarkStart w:id="1" w:name="P34"/>
      <w:bookmarkEnd w:id="1"/>
      <w:r w:rsidRPr="00EA39CC">
        <w:rPr>
          <w:rFonts w:ascii="Times New Roman" w:hAnsi="Times New Roman" w:cs="Times New Roman"/>
          <w:sz w:val="28"/>
          <w:szCs w:val="28"/>
        </w:rPr>
        <w:t>ПОРЯДОК</w:t>
      </w:r>
    </w:p>
    <w:p w:rsidR="00EA39CC" w:rsidRPr="00EA39CC" w:rsidRDefault="00EA39CC" w:rsidP="00EA39CC">
      <w:pPr>
        <w:pStyle w:val="ConsPlusTitle"/>
        <w:contextualSpacing/>
        <w:jc w:val="center"/>
        <w:rPr>
          <w:rFonts w:ascii="Times New Roman" w:hAnsi="Times New Roman" w:cs="Times New Roman"/>
          <w:sz w:val="28"/>
          <w:szCs w:val="28"/>
        </w:rPr>
      </w:pPr>
      <w:r w:rsidRPr="00EA39CC">
        <w:rPr>
          <w:rFonts w:ascii="Times New Roman" w:hAnsi="Times New Roman" w:cs="Times New Roman"/>
          <w:sz w:val="28"/>
          <w:szCs w:val="28"/>
        </w:rPr>
        <w:t>ПРЕДОСТАВЛЕНИЯ СУБСИДИЙ НА ВОЗМЕЩЕНИЕ ЧАСТИ ЗАТРАТ,</w:t>
      </w:r>
      <w:r>
        <w:rPr>
          <w:rFonts w:ascii="Times New Roman" w:hAnsi="Times New Roman" w:cs="Times New Roman"/>
          <w:sz w:val="28"/>
          <w:szCs w:val="28"/>
        </w:rPr>
        <w:t xml:space="preserve"> </w:t>
      </w:r>
      <w:r w:rsidRPr="00EA39CC">
        <w:rPr>
          <w:rFonts w:ascii="Times New Roman" w:hAnsi="Times New Roman" w:cs="Times New Roman"/>
          <w:sz w:val="28"/>
          <w:szCs w:val="28"/>
        </w:rPr>
        <w:t>СВЯЗАННЫХ С ПРОВЕДЕНИЕМ КАПИТАЛЬНОГО РЕМОНТА ТРАКТОРОВ</w:t>
      </w:r>
      <w:r>
        <w:rPr>
          <w:rFonts w:ascii="Times New Roman" w:hAnsi="Times New Roman" w:cs="Times New Roman"/>
          <w:sz w:val="28"/>
          <w:szCs w:val="28"/>
        </w:rPr>
        <w:t xml:space="preserve"> </w:t>
      </w:r>
      <w:r w:rsidRPr="00EA39CC">
        <w:rPr>
          <w:rFonts w:ascii="Times New Roman" w:hAnsi="Times New Roman" w:cs="Times New Roman"/>
          <w:sz w:val="28"/>
          <w:szCs w:val="28"/>
        </w:rPr>
        <w:t>И (ИЛИ) ИХ АГРЕГАТОВ, ДВИГАТЕЛЕЙ ЗЕРНОУБОРОЧНЫХ</w:t>
      </w:r>
      <w:r>
        <w:rPr>
          <w:rFonts w:ascii="Times New Roman" w:hAnsi="Times New Roman" w:cs="Times New Roman"/>
          <w:sz w:val="28"/>
          <w:szCs w:val="28"/>
        </w:rPr>
        <w:t xml:space="preserve"> </w:t>
      </w:r>
      <w:r w:rsidRPr="00EA39CC">
        <w:rPr>
          <w:rFonts w:ascii="Times New Roman" w:hAnsi="Times New Roman" w:cs="Times New Roman"/>
          <w:sz w:val="28"/>
          <w:szCs w:val="28"/>
        </w:rPr>
        <w:t>И КОРМОУБОРОЧНЫХ КОМБАЙНОВ И ПРОВЕДЕНИЯ ОТБОРА</w:t>
      </w:r>
      <w:r>
        <w:rPr>
          <w:rFonts w:ascii="Times New Roman" w:hAnsi="Times New Roman" w:cs="Times New Roman"/>
          <w:sz w:val="28"/>
          <w:szCs w:val="28"/>
        </w:rPr>
        <w:t xml:space="preserve"> </w:t>
      </w:r>
      <w:r w:rsidRPr="00EA39CC">
        <w:rPr>
          <w:rFonts w:ascii="Times New Roman" w:hAnsi="Times New Roman" w:cs="Times New Roman"/>
          <w:sz w:val="28"/>
          <w:szCs w:val="28"/>
        </w:rPr>
        <w:t>ПОЛУЧАТЕЛЕЙ УКАЗАННЫХ СУБСИДИЙ</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Title"/>
        <w:contextualSpacing/>
        <w:jc w:val="center"/>
        <w:outlineLvl w:val="1"/>
        <w:rPr>
          <w:rFonts w:ascii="Times New Roman" w:hAnsi="Times New Roman" w:cs="Times New Roman"/>
          <w:sz w:val="28"/>
          <w:szCs w:val="28"/>
        </w:rPr>
      </w:pPr>
      <w:bookmarkStart w:id="2" w:name="P41"/>
      <w:bookmarkEnd w:id="2"/>
      <w:r w:rsidRPr="00EA39CC">
        <w:rPr>
          <w:rFonts w:ascii="Times New Roman" w:hAnsi="Times New Roman" w:cs="Times New Roman"/>
          <w:sz w:val="28"/>
          <w:szCs w:val="28"/>
        </w:rPr>
        <w:t>1. ОБЩИЕ ПОЛОЖЕНИЯ</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1.1. Порядок предоставления субсидий на возмещение части затрат, связанных с проведением капитального ремонта тракторов и (или) их агрегатов, двигателей зерноуборочных и кормоуборочных комбайнов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субсидии, требования к предоставлению отчетности, осуществлению контроля за соблюдением условий и порядка предоставления субсидии и ответственности за их нарушение.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1.2. Для целей настоящего Порядка под отчетным периодом понимается период с июня года, предшествующего году предоставления субсидий, по май года предоставления субсидий включительно.</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Иные понятия, используемые для целей Порядка, применяются в значениях, установленных Законом Красноярского края от 07.07.2022 </w:t>
      </w:r>
      <w:r>
        <w:rPr>
          <w:rFonts w:ascii="Times New Roman" w:hAnsi="Times New Roman" w:cs="Times New Roman"/>
          <w:sz w:val="28"/>
          <w:szCs w:val="28"/>
        </w:rPr>
        <w:t>№</w:t>
      </w:r>
      <w:r w:rsidRPr="00EA39CC">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EA39CC">
        <w:rPr>
          <w:rFonts w:ascii="Times New Roman" w:hAnsi="Times New Roman" w:cs="Times New Roman"/>
          <w:sz w:val="28"/>
          <w:szCs w:val="28"/>
        </w:rPr>
        <w:t xml:space="preserve"> 3-1004).</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3" w:name="P46"/>
      <w:bookmarkEnd w:id="3"/>
      <w:r w:rsidRPr="00EA39CC">
        <w:rPr>
          <w:rFonts w:ascii="Times New Roman" w:hAnsi="Times New Roman" w:cs="Times New Roman"/>
          <w:sz w:val="28"/>
          <w:szCs w:val="28"/>
        </w:rPr>
        <w:t xml:space="preserve">1.3. Субсидии предоставляются в целях реализации ведомственного проекта "Развитие отраслей и техническая модернизация агропромышленного </w:t>
      </w:r>
      <w:r w:rsidRPr="00EA39CC">
        <w:rPr>
          <w:rFonts w:ascii="Times New Roman" w:hAnsi="Times New Roman" w:cs="Times New Roman"/>
          <w:sz w:val="28"/>
          <w:szCs w:val="28"/>
        </w:rPr>
        <w:lastRenderedPageBreak/>
        <w:t xml:space="preserve">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EA39CC">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EA39CC">
        <w:rPr>
          <w:rFonts w:ascii="Times New Roman" w:hAnsi="Times New Roman" w:cs="Times New Roman"/>
          <w:sz w:val="28"/>
          <w:szCs w:val="28"/>
        </w:rPr>
        <w:t xml:space="preserve"> 506-п), на возмещение части затрат, связанных с проведением капитального ремонта тракторов и (или) их агрегатов, двигателей зерноуборочных и кормоуборочных комбайнов, в организациях, выполняющих работы (оказывающих услуги) по ремонту сельскохозяйственной техники и (или) техническому обслуживанию сельскохозяйственной техники, оборудования (далее - капитальный ремонт, организация, осуществляющая капитальный ремонт).</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Затратами, связанными с проведением капитального ремонта тракторов и (или) их агрегатов, двигателей зерноуборочных и кормоуборочных комбайнов, является стоимость услуг по проведению капитального ремонта тракторов мощностью 120 лошадиных сил и выше и (или) их агрегатов (двигателей, коробок передачи, мостов), двигателей зерноуборочных и кормоуборочных комбайнов, включающая стоимость запасных частей.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Возмещению подлежит часть затрат по направлению, указанному в абзаце первом настоящего пункта, которые ранее не возмещались на основании иных нормативных правовых актов Красноярского края (далее - край).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4" w:name="P49"/>
      <w:bookmarkEnd w:id="4"/>
      <w:r w:rsidRPr="00EA39CC">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1.5. Способом предоставления субсидий является возмещение затрат.</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EA39CC">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Title"/>
        <w:contextualSpacing/>
        <w:jc w:val="center"/>
        <w:outlineLvl w:val="1"/>
        <w:rPr>
          <w:rFonts w:ascii="Times New Roman" w:hAnsi="Times New Roman" w:cs="Times New Roman"/>
          <w:sz w:val="28"/>
          <w:szCs w:val="28"/>
        </w:rPr>
      </w:pPr>
      <w:r w:rsidRPr="00EA39CC">
        <w:rPr>
          <w:rFonts w:ascii="Times New Roman" w:hAnsi="Times New Roman" w:cs="Times New Roman"/>
          <w:sz w:val="28"/>
          <w:szCs w:val="28"/>
        </w:rPr>
        <w:t>2. ПОРЯДОК ПРОВЕДЕНИЯ ОТБОРА</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w:t>
      </w:r>
      <w:r w:rsidRPr="00EA39CC">
        <w:rPr>
          <w:rFonts w:ascii="Times New Roman" w:hAnsi="Times New Roman" w:cs="Times New Roman"/>
          <w:sz w:val="28"/>
          <w:szCs w:val="28"/>
        </w:rPr>
        <w:lastRenderedPageBreak/>
        <w:t>АПК24", в случаях и порядке, установленных пунктами 2.7, 2.12, 2.18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2.3. Проведение отбора осуществляется министерством способом запроса предложений.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5" w:name="P60"/>
      <w:bookmarkEnd w:id="5"/>
      <w:r w:rsidRPr="00EA39CC">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а также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6" w:name="P61"/>
      <w:bookmarkEnd w:id="6"/>
      <w:r w:rsidRPr="00EA39CC">
        <w:rPr>
          <w:rFonts w:ascii="Times New Roman" w:hAnsi="Times New Roman" w:cs="Times New Roman"/>
          <w:sz w:val="28"/>
          <w:szCs w:val="28"/>
        </w:rPr>
        <w:t>2.6. Объявление должно содержать следующую информацию:</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 дату размещения объявления на официальном сайте министерства, на едином портале путем размещения указателя страницы официального сайта министерства;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 сроки проведения отбора;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4) наименование, место нахождения, почтовый адрес, адрес электронной почты министерства;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5) результат предоставления субсидии;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6) доменное имя и (или) указатели страниц ГИС "Субсидия АПК24";</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8) категории получателей субсидий;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11) правила рассмотрения и оценки заявок;</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12) порядок возврата заявок на доработку;</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13) порядок отклонения заявок, а также информацию об основаниях для отклонения;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16) срок, в течение которого победитель (победители) отбора должен </w:t>
      </w:r>
      <w:r w:rsidRPr="00EA39CC">
        <w:rPr>
          <w:rFonts w:ascii="Times New Roman" w:hAnsi="Times New Roman" w:cs="Times New Roman"/>
          <w:sz w:val="28"/>
          <w:szCs w:val="28"/>
        </w:rPr>
        <w:lastRenderedPageBreak/>
        <w:t>подписать соглашение о предоставлении субсидии (далее - соглашение);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18) сроки размещения протокола подведения итогов отбора на официальном сайте министерства, на едином портале путем размещения указателя страницы официального сайта министерства;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19) условие предоставления субсидий.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7" w:name="P81"/>
      <w:bookmarkEnd w:id="7"/>
      <w:r w:rsidRPr="00EA39CC">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официальном сайте министерства,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8" w:name="P83"/>
      <w:bookmarkEnd w:id="8"/>
      <w:r w:rsidRPr="00EA39CC">
        <w:rPr>
          <w:rFonts w:ascii="Times New Roman" w:hAnsi="Times New Roman" w:cs="Times New Roman"/>
          <w:sz w:val="28"/>
          <w:szCs w:val="28"/>
        </w:rPr>
        <w:t xml:space="preserve">2.8. К категории получателей субсидий относятся сельскохозяйственные товаропроизводители, относящиеся к категории малого и среднего предпринимательства в соответствии с Федеральным законом от 24.07.2007 </w:t>
      </w:r>
      <w:r>
        <w:rPr>
          <w:rFonts w:ascii="Times New Roman" w:hAnsi="Times New Roman" w:cs="Times New Roman"/>
          <w:sz w:val="28"/>
          <w:szCs w:val="28"/>
        </w:rPr>
        <w:t>№</w:t>
      </w:r>
      <w:r w:rsidRPr="00EA39CC">
        <w:rPr>
          <w:rFonts w:ascii="Times New Roman" w:hAnsi="Times New Roman" w:cs="Times New Roman"/>
          <w:sz w:val="28"/>
          <w:szCs w:val="28"/>
        </w:rPr>
        <w:t xml:space="preserve"> 209-ФЗ "О развитии малого и среднего предпринимательства в Российской Федерации".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9" w:name="P84"/>
      <w:bookmarkEnd w:id="9"/>
      <w:r w:rsidRPr="00EA39CC">
        <w:rPr>
          <w:rFonts w:ascii="Times New Roman" w:hAnsi="Times New Roman" w:cs="Times New Roman"/>
          <w:sz w:val="28"/>
          <w:szCs w:val="28"/>
        </w:rPr>
        <w:t>2.9. Участник отбора должен соответствовать следующим требованиям: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10" w:name="P85"/>
      <w:bookmarkEnd w:id="10"/>
      <w:r w:rsidRPr="00EA39CC">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11" w:name="P86"/>
      <w:bookmarkEnd w:id="11"/>
      <w:r w:rsidRPr="00EA39CC">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12" w:name="P87"/>
      <w:bookmarkEnd w:id="12"/>
      <w:r w:rsidRPr="00EA39CC">
        <w:rPr>
          <w:rFonts w:ascii="Times New Roman" w:hAnsi="Times New Roman" w:cs="Times New Roman"/>
          <w:sz w:val="28"/>
          <w:szCs w:val="28"/>
        </w:rPr>
        <w:lastRenderedPageBreak/>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13" w:name="P88"/>
      <w:bookmarkEnd w:id="13"/>
      <w:r w:rsidRPr="00EA39CC">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14" w:name="P89"/>
      <w:bookmarkEnd w:id="14"/>
      <w:r w:rsidRPr="00EA39CC">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EA39CC">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15" w:name="P90"/>
      <w:bookmarkEnd w:id="15"/>
      <w:r w:rsidRPr="00EA39CC">
        <w:rPr>
          <w:rFonts w:ascii="Times New Roman" w:hAnsi="Times New Roman" w:cs="Times New Roman"/>
          <w:sz w:val="28"/>
          <w:szCs w:val="28"/>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16" w:name="P92"/>
      <w:bookmarkEnd w:id="16"/>
      <w:r w:rsidRPr="00EA39CC">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EA39CC">
        <w:rPr>
          <w:rFonts w:ascii="Times New Roman" w:hAnsi="Times New Roman" w:cs="Times New Roman"/>
          <w:sz w:val="28"/>
          <w:szCs w:val="28"/>
        </w:rPr>
        <w:t xml:space="preserve"> 3-1004, 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w:t>
      </w:r>
      <w:r w:rsidRPr="00EA39CC">
        <w:rPr>
          <w:rFonts w:ascii="Times New Roman" w:hAnsi="Times New Roman" w:cs="Times New Roman"/>
          <w:sz w:val="28"/>
          <w:szCs w:val="28"/>
        </w:rPr>
        <w:lastRenderedPageBreak/>
        <w:t>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17" w:name="P94"/>
      <w:bookmarkEnd w:id="17"/>
      <w:r w:rsidRPr="00EA39CC">
        <w:rPr>
          <w:rFonts w:ascii="Times New Roman" w:hAnsi="Times New Roman" w:cs="Times New Roman"/>
          <w:sz w:val="28"/>
          <w:szCs w:val="28"/>
        </w:rPr>
        <w:t xml:space="preserve">10) участник отбора соответствует условию, предусматривающему отсутствие в году, предшествующем году получения субсидии, и в году получения субсидии по состоянию на первое число месяца, в котором направляется заявка,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EA39CC">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EA39CC" w:rsidRPr="00EA39CC" w:rsidRDefault="00EA39CC" w:rsidP="00EA39CC">
      <w:pPr>
        <w:pStyle w:val="ConsPlusNormal"/>
        <w:spacing w:before="280"/>
        <w:ind w:firstLine="540"/>
        <w:contextualSpacing/>
        <w:jc w:val="both"/>
        <w:rPr>
          <w:rFonts w:ascii="Times New Roman" w:hAnsi="Times New Roman" w:cs="Times New Roman"/>
          <w:sz w:val="28"/>
          <w:szCs w:val="28"/>
        </w:rPr>
      </w:pPr>
      <w:bookmarkStart w:id="18" w:name="P96"/>
      <w:bookmarkEnd w:id="18"/>
      <w:r w:rsidRPr="00EA39CC">
        <w:rPr>
          <w:rFonts w:ascii="Times New Roman" w:hAnsi="Times New Roman" w:cs="Times New Roman"/>
          <w:sz w:val="28"/>
          <w:szCs w:val="28"/>
        </w:rPr>
        <w:t>11) участник отбора соответствует условию, предусматривающему отсутствие фактов тяжелых несчастных случаев или несчастных случаев со смертельным исходом на производстве по вине участника отбора в году получения субсидии на первое число месяца, в котором направляется заявка;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12) участник отбора соответствует условию, предусматривающему наличие у участника отбора регистрации (постановки на учет) трактора, комбайна в уполномоченных государственных органах на момент подачи заявки;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13) участник отбора соответствует условию, предусматривающему заключение участником отбора договора на выполнение работ (оказание услуг) с организацией, осуществляющей капитальный ремонт, имеющей сертификат соответствия предоставляемых услуг по капитальному ремонту тракторов и (или) их агрегатов, двигателей комбайнов (далее - сертификат соответствия) на дату подписания первичного документа, подтверждающего выполнение работ (оказание услуг) по капитальному ремонту;</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14) участник отбора соответствует условию, предусматривающему оплату стоимости капитального ремонта в размере 100% в отчетном периоде;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15) участник отбора соответствует условию, предусматривающему обработку участником отбора пашни в году, предшествующем году предоставления субсидии;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16) участник отбора соответствует условию, предусматривающему выполнение работ (оказание услуг) по капитальному ремонту тракторов мощностью 120 лошадиных сил и выше и (или) их агрегатов (двигателей, коробок передачи, мостов) (в случае капитального ремонта тракторов и (или) их агрегатов).</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19" w:name="P102"/>
      <w:bookmarkEnd w:id="19"/>
      <w:r w:rsidRPr="00EA39CC">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EA39CC">
        <w:rPr>
          <w:rFonts w:ascii="Times New Roman" w:hAnsi="Times New Roman" w:cs="Times New Roman"/>
          <w:sz w:val="28"/>
          <w:szCs w:val="28"/>
        </w:rPr>
        <w:t xml:space="preserve"> 1 к Порядку (далее - заявление);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2) сведений об обрабатываемой пашне по форме согласно приложению </w:t>
      </w:r>
      <w:r>
        <w:rPr>
          <w:rFonts w:ascii="Times New Roman" w:hAnsi="Times New Roman" w:cs="Times New Roman"/>
          <w:sz w:val="28"/>
          <w:szCs w:val="28"/>
        </w:rPr>
        <w:t>№</w:t>
      </w:r>
      <w:r w:rsidRPr="00EA39CC">
        <w:rPr>
          <w:rFonts w:ascii="Times New Roman" w:hAnsi="Times New Roman" w:cs="Times New Roman"/>
          <w:sz w:val="28"/>
          <w:szCs w:val="28"/>
        </w:rPr>
        <w:t xml:space="preserve"> 2 к Порядку;</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lastRenderedPageBreak/>
        <w:t xml:space="preserve">3) информации для расчета субсидии по форме согласно приложению </w:t>
      </w:r>
      <w:r>
        <w:rPr>
          <w:rFonts w:ascii="Times New Roman" w:hAnsi="Times New Roman" w:cs="Times New Roman"/>
          <w:sz w:val="28"/>
          <w:szCs w:val="28"/>
        </w:rPr>
        <w:t>№</w:t>
      </w:r>
      <w:r w:rsidRPr="00EA39CC">
        <w:rPr>
          <w:rFonts w:ascii="Times New Roman" w:hAnsi="Times New Roman" w:cs="Times New Roman"/>
          <w:sz w:val="28"/>
          <w:szCs w:val="28"/>
        </w:rPr>
        <w:t xml:space="preserve"> 3 к Порядку;</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4) электронной копии паспорта самоходной машины и других видов техники с отметкой уполномоченного государственного органа о постановке на учет трактора, комбайна (в случае если паспорт самоходной машины и других видов техники оформлен на бумажном носителе);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5) электронной выписки из электронного паспорта самоходных машин и других видов техники и электронной копии свидетельства о государственной регистрации самоходной машины и других видов техники (в случае если паспорт самоходных машин и других видов техники оформлен в электронном виде);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6) электронной копии договора на выполнение работ (оказание услуг) по капитальному ремонту;</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7) электронных копий первичных документов, подтверждающих выполнение работ (оказание услуг) по капитальному ремонту и платежных документов, подтверждающих оплату выполненных работ (оказанных услуг) по капитальному ремонту в размере 100% в отчетном периоде;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8) электронной копии акта приема-передачи тракторов и (или) их агрегатов, двигателей комбайнов в капитальный ремонт;</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9) электронной копии сертификата соответствия, содержащей </w:t>
      </w:r>
      <w:proofErr w:type="spellStart"/>
      <w:r w:rsidRPr="00EA39CC">
        <w:rPr>
          <w:rFonts w:ascii="Times New Roman" w:hAnsi="Times New Roman" w:cs="Times New Roman"/>
          <w:sz w:val="28"/>
          <w:szCs w:val="28"/>
        </w:rPr>
        <w:t>заверительную</w:t>
      </w:r>
      <w:proofErr w:type="spellEnd"/>
      <w:r w:rsidRPr="00EA39CC">
        <w:rPr>
          <w:rFonts w:ascii="Times New Roman" w:hAnsi="Times New Roman" w:cs="Times New Roman"/>
          <w:sz w:val="28"/>
          <w:szCs w:val="28"/>
        </w:rPr>
        <w:t xml:space="preserve"> надпись организации, осуществляющей капитальный ремонт, о подлинности сертификата соответствия;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20" w:name="P112"/>
      <w:bookmarkEnd w:id="20"/>
      <w:r w:rsidRPr="00EA39CC">
        <w:rPr>
          <w:rFonts w:ascii="Times New Roman" w:hAnsi="Times New Roman" w:cs="Times New Roman"/>
          <w:sz w:val="28"/>
          <w:szCs w:val="28"/>
        </w:rPr>
        <w:t>10)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(предоставляется по собственной инициативе);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11)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подачи заявки (представляется по собственной инициативе);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21" w:name="P114"/>
      <w:bookmarkEnd w:id="21"/>
      <w:r w:rsidRPr="00EA39CC">
        <w:rPr>
          <w:rFonts w:ascii="Times New Roman" w:hAnsi="Times New Roman" w:cs="Times New Roman"/>
          <w:sz w:val="28"/>
          <w:szCs w:val="28"/>
        </w:rPr>
        <w:t xml:space="preserve">12) сведений из единого реестра субъектов малого и среднего предпринимательства, если такие сведения размещены на официальном сайте Федеральной налоговой службы в информационно-телекоммуникационной сети Интернет, для подтверждения отнесения участника отбора к субъектам малого и среднего предприятия в соответствии с Федеральным законом от 24.07.2007 </w:t>
      </w:r>
      <w:r>
        <w:rPr>
          <w:rFonts w:ascii="Times New Roman" w:hAnsi="Times New Roman" w:cs="Times New Roman"/>
          <w:sz w:val="28"/>
          <w:szCs w:val="28"/>
        </w:rPr>
        <w:t>№</w:t>
      </w:r>
      <w:r w:rsidRPr="00EA39CC">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w:t>
      </w:r>
      <w:r>
        <w:rPr>
          <w:rFonts w:ascii="Times New Roman" w:hAnsi="Times New Roman" w:cs="Times New Roman"/>
          <w:sz w:val="28"/>
          <w:szCs w:val="28"/>
        </w:rPr>
        <w:t>№</w:t>
      </w:r>
      <w:r w:rsidRPr="00EA39CC">
        <w:rPr>
          <w:rFonts w:ascii="Times New Roman" w:hAnsi="Times New Roman" w:cs="Times New Roman"/>
          <w:sz w:val="28"/>
          <w:szCs w:val="28"/>
        </w:rPr>
        <w:t xml:space="preserve"> 209-ФЗ) на дату не ранее первого числа месяца подачи заявки (представляется по собственной инициативе);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13)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22" w:name="P116"/>
      <w:bookmarkEnd w:id="22"/>
      <w:r w:rsidRPr="00EA39CC">
        <w:rPr>
          <w:rFonts w:ascii="Times New Roman" w:hAnsi="Times New Roman" w:cs="Times New Roman"/>
          <w:sz w:val="28"/>
          <w:szCs w:val="28"/>
        </w:rPr>
        <w:t xml:space="preserve">2.11. Документы, указанные в пункте 2.10 Порядка, должны </w:t>
      </w:r>
      <w:r w:rsidRPr="00EA39CC">
        <w:rPr>
          <w:rFonts w:ascii="Times New Roman" w:hAnsi="Times New Roman" w:cs="Times New Roman"/>
          <w:sz w:val="28"/>
          <w:szCs w:val="28"/>
        </w:rPr>
        <w:lastRenderedPageBreak/>
        <w:t>соответствовать следующим требованиям: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10 - 12 пункта 2.10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 поддаваться прочтению.</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23" w:name="P121"/>
      <w:bookmarkEnd w:id="23"/>
      <w:r w:rsidRPr="00EA39CC">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EA39CC">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EA39CC">
        <w:rPr>
          <w:rFonts w:ascii="Times New Roman" w:hAnsi="Times New Roman" w:cs="Times New Roman"/>
          <w:sz w:val="28"/>
          <w:szCs w:val="28"/>
        </w:rPr>
        <w:t xml:space="preserve"> 63-ФЗ), (за исключением документов, предусмотренных подпунктами 10 - 12 пункта 2.10 Порядка), через личный кабинет ГИС "Субсидия АПК24" с использованием информационно-телекоммуникационной сети Интернет по ссылке https://24sapk.krskcit.ru (далее - личный кабинет):</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24" w:name="P125"/>
      <w:bookmarkEnd w:id="24"/>
      <w:r w:rsidRPr="00EA39CC">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 в ГИС "Субсидия АПК24".</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lastRenderedPageBreak/>
        <w:t>В случае отзыва заявки участником отбора осуществляется возврат заявки в ГИС "Субсидия АПК24" в день отзыва заявки участником отбора.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2.14. В случае если участник отбора не представил по собственной инициативе документы, предусмотренные подпунктами 10 - 12 пункта 2.10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ее размера, определенного пунктом 3 статьи 47 Налогового кодекса Российской Федерации;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 являющийся индивидуальным предпринимателем, прекратил (не прекратил) деятельность в качестве индивидуального предпринимателя.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течение 20 рабочих дней со дня, следующего за днем окончания срока приема заявок, указанного в объявлении.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 в течение 20 рабочих дней со дня, следующего за днем окончания срока приема заявок, указанного в объявлении.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Pr="00EA39CC">
        <w:rPr>
          <w:rFonts w:ascii="Times New Roman" w:hAnsi="Times New Roman" w:cs="Times New Roman"/>
          <w:sz w:val="28"/>
          <w:szCs w:val="28"/>
        </w:rPr>
        <w:t>неприостановлении</w:t>
      </w:r>
      <w:proofErr w:type="spellEnd"/>
      <w:r w:rsidRPr="00EA39CC">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10, 11 пункта </w:t>
      </w:r>
      <w:r w:rsidRPr="00EA39CC">
        <w:rPr>
          <w:rFonts w:ascii="Times New Roman" w:hAnsi="Times New Roman" w:cs="Times New Roman"/>
          <w:sz w:val="28"/>
          <w:szCs w:val="28"/>
        </w:rPr>
        <w:lastRenderedPageBreak/>
        <w:t>2.9 Порядка, указываются им в заявлении.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2.15. Министерство в течение 20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25" w:name="P138"/>
      <w:bookmarkEnd w:id="25"/>
      <w:r w:rsidRPr="00EA39CC">
        <w:rPr>
          <w:rFonts w:ascii="Times New Roman" w:hAnsi="Times New Roman" w:cs="Times New Roman"/>
          <w:sz w:val="28"/>
          <w:szCs w:val="28"/>
        </w:rPr>
        <w:t>2.16. Основаниями для отклонения заявки являются: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предусмотренных подпунктами 10 - 12 пункта 2.10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7) превышение предельного размера субсидии, предоставляемой получателю субсидии в году предоставления субсидии, предусмотренного абзацем семнадцатым пункта 3.4 Порядка, за исключением случая, предусмотренного пунктом 2.23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26" w:name="P146"/>
      <w:bookmarkEnd w:id="26"/>
      <w:r w:rsidRPr="00EA39CC">
        <w:rPr>
          <w:rFonts w:ascii="Times New Roman" w:hAnsi="Times New Roman" w:cs="Times New Roman"/>
          <w:sz w:val="28"/>
          <w:szCs w:val="28"/>
        </w:rPr>
        <w:t>2.17. Министерство в течение 23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 реестр победителей отбора;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 реестр участников отбора, не прошедших отбор.</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27" w:name="P151"/>
      <w:bookmarkEnd w:id="27"/>
      <w:r w:rsidRPr="00EA39CC">
        <w:rPr>
          <w:rFonts w:ascii="Times New Roman" w:hAnsi="Times New Roman" w:cs="Times New Roman"/>
          <w:sz w:val="28"/>
          <w:szCs w:val="28"/>
        </w:rPr>
        <w:t xml:space="preserve">2.18. 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w:t>
      </w:r>
      <w:r w:rsidRPr="00EA39CC">
        <w:rPr>
          <w:rFonts w:ascii="Times New Roman" w:hAnsi="Times New Roman" w:cs="Times New Roman"/>
          <w:sz w:val="28"/>
          <w:szCs w:val="28"/>
        </w:rPr>
        <w:lastRenderedPageBreak/>
        <w:t>участнику отбора в личный кабинет уведомление об отклонении заявки с указанием положений Порядка, которым не соответствует заявка.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пункта 3.7 Порядка, проекты соглашений для заключения.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2.19. Министерство не позднее 14-го календарного дня, следующего за днем издания приказа о результатах отбора, размещает на официальном сайте министерства,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 дата, время и место проведения рассмотрения заявок;</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 информация об участниках отбора, заявки которых были рассмотрены;</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4) наименования получателей субсидий, с которыми заключаются соглашения, и размер предоставляемых им субсидий.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официальном сайте министерства, на едином портале путем размещения указателя страницы официального сайта министерства в течение 1 рабочего дня со дня принятия указанного решения с указанием причины отмены.</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2.21. Отбор признается несостоявшимся в следующих случаях:</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28" w:name="P161"/>
      <w:bookmarkEnd w:id="28"/>
      <w:r w:rsidRPr="00EA39CC">
        <w:rPr>
          <w:rFonts w:ascii="Times New Roman" w:hAnsi="Times New Roman" w:cs="Times New Roman"/>
          <w:sz w:val="28"/>
          <w:szCs w:val="28"/>
        </w:rPr>
        <w:t>1) по окончании срока приема заявок не подано ни одной заявки;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29" w:name="P162"/>
      <w:bookmarkEnd w:id="29"/>
      <w:r w:rsidRPr="00EA39CC">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2.16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официальном сайте министерства,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отражается в приказе о результатах отбора, предусмотренном пунктом 2.17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2.22.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разделом 3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30" w:name="P166"/>
      <w:bookmarkEnd w:id="30"/>
      <w:r w:rsidRPr="00EA39CC">
        <w:rPr>
          <w:rFonts w:ascii="Times New Roman" w:hAnsi="Times New Roman" w:cs="Times New Roman"/>
          <w:sz w:val="28"/>
          <w:szCs w:val="28"/>
        </w:rPr>
        <w:t>2.23. В случае если сумма расчетного размера субсидии i-</w:t>
      </w:r>
      <w:proofErr w:type="spellStart"/>
      <w:r w:rsidRPr="00EA39CC">
        <w:rPr>
          <w:rFonts w:ascii="Times New Roman" w:hAnsi="Times New Roman" w:cs="Times New Roman"/>
          <w:sz w:val="28"/>
          <w:szCs w:val="28"/>
        </w:rPr>
        <w:t>му</w:t>
      </w:r>
      <w:proofErr w:type="spellEnd"/>
      <w:r w:rsidRPr="00EA39CC">
        <w:rPr>
          <w:rFonts w:ascii="Times New Roman" w:hAnsi="Times New Roman" w:cs="Times New Roman"/>
          <w:sz w:val="28"/>
          <w:szCs w:val="28"/>
        </w:rPr>
        <w:t xml:space="preserve"> получателю </w:t>
      </w:r>
      <w:r w:rsidRPr="00EA39CC">
        <w:rPr>
          <w:rFonts w:ascii="Times New Roman" w:hAnsi="Times New Roman" w:cs="Times New Roman"/>
          <w:sz w:val="28"/>
          <w:szCs w:val="28"/>
        </w:rPr>
        <w:lastRenderedPageBreak/>
        <w:t>субсидии превышает предельный размер субсидии, предоставляемой i-</w:t>
      </w:r>
      <w:proofErr w:type="spellStart"/>
      <w:r w:rsidRPr="00EA39CC">
        <w:rPr>
          <w:rFonts w:ascii="Times New Roman" w:hAnsi="Times New Roman" w:cs="Times New Roman"/>
          <w:sz w:val="28"/>
          <w:szCs w:val="28"/>
        </w:rPr>
        <w:t>му</w:t>
      </w:r>
      <w:proofErr w:type="spellEnd"/>
      <w:r w:rsidRPr="00EA39CC">
        <w:rPr>
          <w:rFonts w:ascii="Times New Roman" w:hAnsi="Times New Roman" w:cs="Times New Roman"/>
          <w:sz w:val="28"/>
          <w:szCs w:val="28"/>
        </w:rPr>
        <w:t xml:space="preserve"> получателю субсидии в году предоставления субсидии, предусмотренный абзацем семнадцатым пункта 3.4 Порядка, участнику отбора, заявка которого в соответствии с очередностью подачи им заявок содержит размер субсидии, превышающий предельный размер субсидии, предоставляемой i-</w:t>
      </w:r>
      <w:proofErr w:type="spellStart"/>
      <w:r w:rsidRPr="00EA39CC">
        <w:rPr>
          <w:rFonts w:ascii="Times New Roman" w:hAnsi="Times New Roman" w:cs="Times New Roman"/>
          <w:sz w:val="28"/>
          <w:szCs w:val="28"/>
        </w:rPr>
        <w:t>му</w:t>
      </w:r>
      <w:proofErr w:type="spellEnd"/>
      <w:r w:rsidRPr="00EA39CC">
        <w:rPr>
          <w:rFonts w:ascii="Times New Roman" w:hAnsi="Times New Roman" w:cs="Times New Roman"/>
          <w:sz w:val="28"/>
          <w:szCs w:val="28"/>
        </w:rPr>
        <w:t xml:space="preserve"> получателю субсидии, субсидия по указанной заявке предоставляется частично в пределах оставшегося предельного размера субсидии, предоставляемой i-</w:t>
      </w:r>
      <w:proofErr w:type="spellStart"/>
      <w:r w:rsidRPr="00EA39CC">
        <w:rPr>
          <w:rFonts w:ascii="Times New Roman" w:hAnsi="Times New Roman" w:cs="Times New Roman"/>
          <w:sz w:val="28"/>
          <w:szCs w:val="28"/>
        </w:rPr>
        <w:t>му</w:t>
      </w:r>
      <w:proofErr w:type="spellEnd"/>
      <w:r w:rsidRPr="00EA39CC">
        <w:rPr>
          <w:rFonts w:ascii="Times New Roman" w:hAnsi="Times New Roman" w:cs="Times New Roman"/>
          <w:sz w:val="28"/>
          <w:szCs w:val="28"/>
        </w:rPr>
        <w:t xml:space="preserve"> получателю субсидии.</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Title"/>
        <w:contextualSpacing/>
        <w:jc w:val="center"/>
        <w:outlineLvl w:val="1"/>
        <w:rPr>
          <w:rFonts w:ascii="Times New Roman" w:hAnsi="Times New Roman" w:cs="Times New Roman"/>
          <w:sz w:val="28"/>
          <w:szCs w:val="28"/>
        </w:rPr>
      </w:pPr>
      <w:bookmarkStart w:id="31" w:name="P168"/>
      <w:bookmarkEnd w:id="31"/>
      <w:r w:rsidRPr="00EA39CC">
        <w:rPr>
          <w:rFonts w:ascii="Times New Roman" w:hAnsi="Times New Roman" w:cs="Times New Roman"/>
          <w:sz w:val="28"/>
          <w:szCs w:val="28"/>
        </w:rPr>
        <w:t>3. УСЛОВИЯ И ПОРЯДОК ПРЕДОСТАВЛЕНИЯ СУБСИДИЙ</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ind w:firstLine="540"/>
        <w:contextualSpacing/>
        <w:jc w:val="both"/>
        <w:rPr>
          <w:rFonts w:ascii="Times New Roman" w:hAnsi="Times New Roman" w:cs="Times New Roman"/>
          <w:sz w:val="28"/>
          <w:szCs w:val="28"/>
        </w:rPr>
      </w:pPr>
      <w:bookmarkStart w:id="32" w:name="P170"/>
      <w:bookmarkEnd w:id="32"/>
      <w:r w:rsidRPr="00EA39CC">
        <w:rPr>
          <w:rFonts w:ascii="Times New Roman" w:hAnsi="Times New Roman" w:cs="Times New Roman"/>
          <w:sz w:val="28"/>
          <w:szCs w:val="28"/>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33" w:name="P172"/>
      <w:bookmarkEnd w:id="33"/>
      <w:r w:rsidRPr="00EA39CC">
        <w:rPr>
          <w:rFonts w:ascii="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34" w:name="P173"/>
      <w:bookmarkEnd w:id="34"/>
      <w:r w:rsidRPr="00EA39CC">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35" w:name="P175"/>
      <w:bookmarkEnd w:id="35"/>
      <w:r w:rsidRPr="00EA39CC">
        <w:rPr>
          <w:rFonts w:ascii="Times New Roman" w:hAnsi="Times New Roman" w:cs="Times New Roman"/>
          <w:sz w:val="28"/>
          <w:szCs w:val="28"/>
        </w:rPr>
        <w:t xml:space="preserve">5)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EA39CC">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36" w:name="P176"/>
      <w:bookmarkEnd w:id="36"/>
      <w:r w:rsidRPr="00EA39CC">
        <w:rPr>
          <w:rFonts w:ascii="Times New Roman" w:hAnsi="Times New Roman" w:cs="Times New Roman"/>
          <w:sz w:val="28"/>
          <w:szCs w:val="28"/>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3.2. Проведение министерством проверки на соответствие получателя субсидии требованиям, указанным в пункте 3.1 Порядка, осуществляется в </w:t>
      </w:r>
      <w:r w:rsidRPr="00EA39CC">
        <w:rPr>
          <w:rFonts w:ascii="Times New Roman" w:hAnsi="Times New Roman" w:cs="Times New Roman"/>
          <w:sz w:val="28"/>
          <w:szCs w:val="28"/>
        </w:rPr>
        <w:lastRenderedPageBreak/>
        <w:t>течение 5 рабочих дней, следующих за днем издания приказа о результатах отбора, предусмотренного пунктом 2.17 Порядка, в следующем порядке: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сведения о соблюдении получателем субсидии требований, установленных подпунктом 6 пункта 3.1 Порядка (за исключением сведений о </w:t>
      </w:r>
      <w:proofErr w:type="spellStart"/>
      <w:r w:rsidRPr="00EA39CC">
        <w:rPr>
          <w:rFonts w:ascii="Times New Roman" w:hAnsi="Times New Roman" w:cs="Times New Roman"/>
          <w:sz w:val="28"/>
          <w:szCs w:val="28"/>
        </w:rPr>
        <w:t>неприостановлении</w:t>
      </w:r>
      <w:proofErr w:type="spellEnd"/>
      <w:r w:rsidRPr="00EA39CC">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сведения о соблюдении получателем субсидии требований, установленных подпунктами 2, 3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сведения о соблюдении получателем субсидии требований, установленных подпунктом 5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Сведения о соблюдении получателем субсидии требований, установленных подпунктами 1, 4, 6 (в части сведений о </w:t>
      </w:r>
      <w:proofErr w:type="spellStart"/>
      <w:r w:rsidRPr="00EA39CC">
        <w:rPr>
          <w:rFonts w:ascii="Times New Roman" w:hAnsi="Times New Roman" w:cs="Times New Roman"/>
          <w:sz w:val="28"/>
          <w:szCs w:val="28"/>
        </w:rPr>
        <w:t>неприостановлении</w:t>
      </w:r>
      <w:proofErr w:type="spellEnd"/>
      <w:r w:rsidRPr="00EA39CC">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3.3. Для подтверждения соответствия условию, установленному подпунктом 6 пункта 3.1 Порядка (за исключением сведений о </w:t>
      </w:r>
      <w:proofErr w:type="spellStart"/>
      <w:r w:rsidRPr="00EA39CC">
        <w:rPr>
          <w:rFonts w:ascii="Times New Roman" w:hAnsi="Times New Roman" w:cs="Times New Roman"/>
          <w:sz w:val="28"/>
          <w:szCs w:val="28"/>
        </w:rPr>
        <w:t>неприостановлении</w:t>
      </w:r>
      <w:proofErr w:type="spellEnd"/>
      <w:r w:rsidRPr="00EA39CC">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37" w:name="P183"/>
      <w:bookmarkEnd w:id="37"/>
      <w:r w:rsidRPr="00EA39CC">
        <w:rPr>
          <w:rFonts w:ascii="Times New Roman" w:hAnsi="Times New Roman" w:cs="Times New Roman"/>
          <w:sz w:val="28"/>
          <w:szCs w:val="28"/>
        </w:rPr>
        <w:t>3.4. Расчет размера субсидии, предоставляемого i-</w:t>
      </w:r>
      <w:proofErr w:type="spellStart"/>
      <w:r w:rsidRPr="00EA39CC">
        <w:rPr>
          <w:rFonts w:ascii="Times New Roman" w:hAnsi="Times New Roman" w:cs="Times New Roman"/>
          <w:sz w:val="28"/>
          <w:szCs w:val="28"/>
        </w:rPr>
        <w:t>му</w:t>
      </w:r>
      <w:proofErr w:type="spellEnd"/>
      <w:r w:rsidRPr="00EA39CC">
        <w:rPr>
          <w:rFonts w:ascii="Times New Roman" w:hAnsi="Times New Roman" w:cs="Times New Roman"/>
          <w:sz w:val="28"/>
          <w:szCs w:val="28"/>
        </w:rPr>
        <w:t xml:space="preserve"> получателю субсидии (</w:t>
      </w:r>
      <w:proofErr w:type="spellStart"/>
      <w:r w:rsidRPr="00EA39CC">
        <w:rPr>
          <w:rFonts w:ascii="Times New Roman" w:hAnsi="Times New Roman" w:cs="Times New Roman"/>
          <w:sz w:val="28"/>
          <w:szCs w:val="28"/>
        </w:rPr>
        <w:t>Scxi</w:t>
      </w:r>
      <w:proofErr w:type="spellEnd"/>
      <w:r w:rsidRPr="00EA39CC">
        <w:rPr>
          <w:rFonts w:ascii="Times New Roman" w:hAnsi="Times New Roman" w:cs="Times New Roman"/>
          <w:sz w:val="28"/>
          <w:szCs w:val="28"/>
        </w:rPr>
        <w:t>), осуществляется министерством в срок, предусмотренный пунктом 2.17 Порядка, по следующей формуле:</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center"/>
        <w:rPr>
          <w:rFonts w:ascii="Times New Roman" w:hAnsi="Times New Roman" w:cs="Times New Roman"/>
          <w:sz w:val="28"/>
          <w:szCs w:val="28"/>
        </w:rPr>
      </w:pPr>
      <w:proofErr w:type="spellStart"/>
      <w:r w:rsidRPr="00EA39CC">
        <w:rPr>
          <w:rFonts w:ascii="Times New Roman" w:hAnsi="Times New Roman" w:cs="Times New Roman"/>
          <w:sz w:val="28"/>
          <w:szCs w:val="28"/>
        </w:rPr>
        <w:t>Scxi</w:t>
      </w:r>
      <w:proofErr w:type="spellEnd"/>
      <w:r w:rsidRPr="00EA39CC">
        <w:rPr>
          <w:rFonts w:ascii="Times New Roman" w:hAnsi="Times New Roman" w:cs="Times New Roman"/>
          <w:sz w:val="28"/>
          <w:szCs w:val="28"/>
        </w:rPr>
        <w:t xml:space="preserve"> = </w:t>
      </w:r>
      <w:proofErr w:type="spellStart"/>
      <w:r w:rsidRPr="00EA39CC">
        <w:rPr>
          <w:rFonts w:ascii="Times New Roman" w:hAnsi="Times New Roman" w:cs="Times New Roman"/>
          <w:sz w:val="28"/>
          <w:szCs w:val="28"/>
        </w:rPr>
        <w:t>Rcxi</w:t>
      </w:r>
      <w:proofErr w:type="spellEnd"/>
      <w:r w:rsidRPr="00EA39CC">
        <w:rPr>
          <w:rFonts w:ascii="Times New Roman" w:hAnsi="Times New Roman" w:cs="Times New Roman"/>
          <w:sz w:val="28"/>
          <w:szCs w:val="28"/>
        </w:rPr>
        <w:t xml:space="preserve"> x k, (1)</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где: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proofErr w:type="spellStart"/>
      <w:r w:rsidRPr="00EA39CC">
        <w:rPr>
          <w:rFonts w:ascii="Times New Roman" w:hAnsi="Times New Roman" w:cs="Times New Roman"/>
          <w:sz w:val="28"/>
          <w:szCs w:val="28"/>
        </w:rPr>
        <w:t>Rcxi</w:t>
      </w:r>
      <w:proofErr w:type="spellEnd"/>
      <w:r w:rsidRPr="00EA39CC">
        <w:rPr>
          <w:rFonts w:ascii="Times New Roman" w:hAnsi="Times New Roman" w:cs="Times New Roman"/>
          <w:sz w:val="28"/>
          <w:szCs w:val="28"/>
        </w:rPr>
        <w:t xml:space="preserve"> - расчетный размер субсидии i-</w:t>
      </w:r>
      <w:proofErr w:type="spellStart"/>
      <w:r w:rsidRPr="00EA39CC">
        <w:rPr>
          <w:rFonts w:ascii="Times New Roman" w:hAnsi="Times New Roman" w:cs="Times New Roman"/>
          <w:sz w:val="28"/>
          <w:szCs w:val="28"/>
        </w:rPr>
        <w:t>му</w:t>
      </w:r>
      <w:proofErr w:type="spellEnd"/>
      <w:r w:rsidRPr="00EA39CC">
        <w:rPr>
          <w:rFonts w:ascii="Times New Roman" w:hAnsi="Times New Roman" w:cs="Times New Roman"/>
          <w:sz w:val="28"/>
          <w:szCs w:val="28"/>
        </w:rPr>
        <w:t xml:space="preserve"> получателю субсидии, рублей;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k - коэффициент пропорционального распределения субсидии в размере, </w:t>
      </w:r>
      <w:r w:rsidRPr="00EA39CC">
        <w:rPr>
          <w:rFonts w:ascii="Times New Roman" w:hAnsi="Times New Roman" w:cs="Times New Roman"/>
          <w:sz w:val="28"/>
          <w:szCs w:val="28"/>
        </w:rPr>
        <w:lastRenderedPageBreak/>
        <w:t>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Коэффициент пропорционального распределения субсидии (k) определяется по следующей формуле:</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noProof/>
          <w:position w:val="-11"/>
          <w:sz w:val="28"/>
          <w:szCs w:val="28"/>
        </w:rPr>
        <w:drawing>
          <wp:inline distT="0" distB="0" distL="0" distR="0">
            <wp:extent cx="126809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r w:rsidRPr="00EA39CC">
        <w:rPr>
          <w:rFonts w:ascii="Times New Roman" w:hAnsi="Times New Roman" w:cs="Times New Roman"/>
          <w:sz w:val="28"/>
          <w:szCs w:val="28"/>
        </w:rPr>
        <w:t>, (2)</w:t>
      </w:r>
    </w:p>
    <w:p w:rsidR="00EA39CC" w:rsidRPr="00EA39CC" w:rsidRDefault="00EA39CC" w:rsidP="00EA39CC">
      <w:pPr>
        <w:pStyle w:val="ConsPlusNormal"/>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где: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proofErr w:type="spellStart"/>
      <w:r w:rsidRPr="00EA39CC">
        <w:rPr>
          <w:rFonts w:ascii="Times New Roman" w:hAnsi="Times New Roman" w:cs="Times New Roman"/>
          <w:sz w:val="28"/>
          <w:szCs w:val="28"/>
        </w:rPr>
        <w:t>Rom</w:t>
      </w:r>
      <w:proofErr w:type="spellEnd"/>
      <w:r w:rsidRPr="00EA39CC">
        <w:rPr>
          <w:rFonts w:ascii="Times New Roman" w:hAnsi="Times New Roman" w:cs="Times New Roman"/>
          <w:sz w:val="28"/>
          <w:szCs w:val="28"/>
        </w:rPr>
        <w:t xml:space="preserve"> - лимит бюджетных обязательств, доведенных в установленном порядке министерству на цели, предусмотренные пунктом 1.3 Порядка, рублей;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proofErr w:type="spellStart"/>
      <w:r w:rsidRPr="00EA39CC">
        <w:rPr>
          <w:rFonts w:ascii="Times New Roman" w:hAnsi="Times New Roman" w:cs="Times New Roman"/>
          <w:sz w:val="28"/>
          <w:szCs w:val="28"/>
        </w:rPr>
        <w:t>Rcxi</w:t>
      </w:r>
      <w:proofErr w:type="spellEnd"/>
      <w:r w:rsidRPr="00EA39CC">
        <w:rPr>
          <w:rFonts w:ascii="Times New Roman" w:hAnsi="Times New Roman" w:cs="Times New Roman"/>
          <w:sz w:val="28"/>
          <w:szCs w:val="28"/>
        </w:rPr>
        <w:t xml:space="preserve"> - расчетный размер субсидии i-</w:t>
      </w:r>
      <w:proofErr w:type="spellStart"/>
      <w:r w:rsidRPr="00EA39CC">
        <w:rPr>
          <w:rFonts w:ascii="Times New Roman" w:hAnsi="Times New Roman" w:cs="Times New Roman"/>
          <w:sz w:val="28"/>
          <w:szCs w:val="28"/>
        </w:rPr>
        <w:t>му</w:t>
      </w:r>
      <w:proofErr w:type="spellEnd"/>
      <w:r w:rsidRPr="00EA39CC">
        <w:rPr>
          <w:rFonts w:ascii="Times New Roman" w:hAnsi="Times New Roman" w:cs="Times New Roman"/>
          <w:sz w:val="28"/>
          <w:szCs w:val="28"/>
        </w:rPr>
        <w:t xml:space="preserve"> получателю субсидии, рублей.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Расчетный размер субсидии i-</w:t>
      </w:r>
      <w:proofErr w:type="spellStart"/>
      <w:r w:rsidRPr="00EA39CC">
        <w:rPr>
          <w:rFonts w:ascii="Times New Roman" w:hAnsi="Times New Roman" w:cs="Times New Roman"/>
          <w:sz w:val="28"/>
          <w:szCs w:val="28"/>
        </w:rPr>
        <w:t>му</w:t>
      </w:r>
      <w:proofErr w:type="spellEnd"/>
      <w:r w:rsidRPr="00EA39CC">
        <w:rPr>
          <w:rFonts w:ascii="Times New Roman" w:hAnsi="Times New Roman" w:cs="Times New Roman"/>
          <w:sz w:val="28"/>
          <w:szCs w:val="28"/>
        </w:rPr>
        <w:t xml:space="preserve"> получателю субсидии (</w:t>
      </w:r>
      <w:proofErr w:type="spellStart"/>
      <w:r w:rsidRPr="00EA39CC">
        <w:rPr>
          <w:rFonts w:ascii="Times New Roman" w:hAnsi="Times New Roman" w:cs="Times New Roman"/>
          <w:sz w:val="28"/>
          <w:szCs w:val="28"/>
        </w:rPr>
        <w:t>Rcxi</w:t>
      </w:r>
      <w:proofErr w:type="spellEnd"/>
      <w:r w:rsidRPr="00EA39CC">
        <w:rPr>
          <w:rFonts w:ascii="Times New Roman" w:hAnsi="Times New Roman" w:cs="Times New Roman"/>
          <w:sz w:val="28"/>
          <w:szCs w:val="28"/>
        </w:rPr>
        <w:t>) определяется по следующей формуле:</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center"/>
        <w:rPr>
          <w:rFonts w:ascii="Times New Roman" w:hAnsi="Times New Roman" w:cs="Times New Roman"/>
          <w:sz w:val="28"/>
          <w:szCs w:val="28"/>
        </w:rPr>
      </w:pPr>
      <w:proofErr w:type="spellStart"/>
      <w:r w:rsidRPr="00EA39CC">
        <w:rPr>
          <w:rFonts w:ascii="Times New Roman" w:hAnsi="Times New Roman" w:cs="Times New Roman"/>
          <w:sz w:val="28"/>
          <w:szCs w:val="28"/>
        </w:rPr>
        <w:t>Rcxi</w:t>
      </w:r>
      <w:proofErr w:type="spellEnd"/>
      <w:r w:rsidRPr="00EA39CC">
        <w:rPr>
          <w:rFonts w:ascii="Times New Roman" w:hAnsi="Times New Roman" w:cs="Times New Roman"/>
          <w:sz w:val="28"/>
          <w:szCs w:val="28"/>
        </w:rPr>
        <w:t xml:space="preserve"> = З x </w:t>
      </w:r>
      <w:proofErr w:type="spellStart"/>
      <w:r w:rsidRPr="00EA39CC">
        <w:rPr>
          <w:rFonts w:ascii="Times New Roman" w:hAnsi="Times New Roman" w:cs="Times New Roman"/>
          <w:sz w:val="28"/>
          <w:szCs w:val="28"/>
        </w:rPr>
        <w:t>Ст</w:t>
      </w:r>
      <w:proofErr w:type="spellEnd"/>
      <w:r w:rsidRPr="00EA39CC">
        <w:rPr>
          <w:rFonts w:ascii="Times New Roman" w:hAnsi="Times New Roman" w:cs="Times New Roman"/>
          <w:sz w:val="28"/>
          <w:szCs w:val="28"/>
        </w:rPr>
        <w:t xml:space="preserve"> / 100% &lt;= </w:t>
      </w:r>
      <w:proofErr w:type="spellStart"/>
      <w:r w:rsidRPr="00EA39CC">
        <w:rPr>
          <w:rFonts w:ascii="Times New Roman" w:hAnsi="Times New Roman" w:cs="Times New Roman"/>
          <w:sz w:val="28"/>
          <w:szCs w:val="28"/>
        </w:rPr>
        <w:t>Р</w:t>
      </w:r>
      <w:r w:rsidRPr="00EA39CC">
        <w:rPr>
          <w:rFonts w:ascii="Times New Roman" w:hAnsi="Times New Roman" w:cs="Times New Roman"/>
          <w:sz w:val="28"/>
          <w:szCs w:val="28"/>
          <w:vertAlign w:val="subscript"/>
        </w:rPr>
        <w:t>пред</w:t>
      </w:r>
      <w:proofErr w:type="spellEnd"/>
      <w:r w:rsidRPr="00EA39CC">
        <w:rPr>
          <w:rFonts w:ascii="Times New Roman" w:hAnsi="Times New Roman" w:cs="Times New Roman"/>
          <w:sz w:val="28"/>
          <w:szCs w:val="28"/>
        </w:rPr>
        <w:t>, (3)</w:t>
      </w:r>
    </w:p>
    <w:p w:rsidR="00EA39CC" w:rsidRPr="00EA39CC" w:rsidRDefault="00EA39CC" w:rsidP="00EA39CC">
      <w:pPr>
        <w:pStyle w:val="ConsPlusNormal"/>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где:</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З - затраты, связанные с проведением капитального ремонта в размере 100% в отчетном периоде (с учетом налога на добавленную стоимость, без транспортных расходов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и транспортных расходов - для получателей субсидий, являющихся налогоплательщиками налога на добавленную стоимость), рублей;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proofErr w:type="spellStart"/>
      <w:r w:rsidRPr="00EA39CC">
        <w:rPr>
          <w:rFonts w:ascii="Times New Roman" w:hAnsi="Times New Roman" w:cs="Times New Roman"/>
          <w:sz w:val="28"/>
          <w:szCs w:val="28"/>
        </w:rPr>
        <w:t>Ст</w:t>
      </w:r>
      <w:proofErr w:type="spellEnd"/>
      <w:r w:rsidRPr="00EA39CC">
        <w:rPr>
          <w:rFonts w:ascii="Times New Roman" w:hAnsi="Times New Roman" w:cs="Times New Roman"/>
          <w:sz w:val="28"/>
          <w:szCs w:val="28"/>
        </w:rPr>
        <w:t xml:space="preserve"> - ставка субсидирования в размере, установленном Государственной программой </w:t>
      </w:r>
      <w:r>
        <w:rPr>
          <w:rFonts w:ascii="Times New Roman" w:hAnsi="Times New Roman" w:cs="Times New Roman"/>
          <w:sz w:val="28"/>
          <w:szCs w:val="28"/>
        </w:rPr>
        <w:t>№</w:t>
      </w:r>
      <w:r w:rsidRPr="00EA39CC">
        <w:rPr>
          <w:rFonts w:ascii="Times New Roman" w:hAnsi="Times New Roman" w:cs="Times New Roman"/>
          <w:sz w:val="28"/>
          <w:szCs w:val="28"/>
        </w:rPr>
        <w:t xml:space="preserve"> 506-п, процентов.</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proofErr w:type="spellStart"/>
      <w:r w:rsidRPr="00EA39CC">
        <w:rPr>
          <w:rFonts w:ascii="Times New Roman" w:hAnsi="Times New Roman" w:cs="Times New Roman"/>
          <w:sz w:val="28"/>
          <w:szCs w:val="28"/>
        </w:rPr>
        <w:t>Р</w:t>
      </w:r>
      <w:r w:rsidRPr="00EA39CC">
        <w:rPr>
          <w:rFonts w:ascii="Times New Roman" w:hAnsi="Times New Roman" w:cs="Times New Roman"/>
          <w:sz w:val="28"/>
          <w:szCs w:val="28"/>
          <w:vertAlign w:val="subscript"/>
        </w:rPr>
        <w:t>пред</w:t>
      </w:r>
      <w:proofErr w:type="spellEnd"/>
      <w:r w:rsidRPr="00EA39CC">
        <w:rPr>
          <w:rFonts w:ascii="Times New Roman" w:hAnsi="Times New Roman" w:cs="Times New Roman"/>
          <w:sz w:val="28"/>
          <w:szCs w:val="28"/>
          <w:vertAlign w:val="subscript"/>
        </w:rPr>
        <w:t>.</w:t>
      </w:r>
      <w:r w:rsidRPr="00EA39CC">
        <w:rPr>
          <w:rFonts w:ascii="Times New Roman" w:hAnsi="Times New Roman" w:cs="Times New Roman"/>
          <w:sz w:val="28"/>
          <w:szCs w:val="28"/>
        </w:rPr>
        <w:t xml:space="preserve"> - предельный размер субсидии, предоставляемой i-</w:t>
      </w:r>
      <w:proofErr w:type="spellStart"/>
      <w:r w:rsidRPr="00EA39CC">
        <w:rPr>
          <w:rFonts w:ascii="Times New Roman" w:hAnsi="Times New Roman" w:cs="Times New Roman"/>
          <w:sz w:val="28"/>
          <w:szCs w:val="28"/>
        </w:rPr>
        <w:t>му</w:t>
      </w:r>
      <w:proofErr w:type="spellEnd"/>
      <w:r w:rsidRPr="00EA39CC">
        <w:rPr>
          <w:rFonts w:ascii="Times New Roman" w:hAnsi="Times New Roman" w:cs="Times New Roman"/>
          <w:sz w:val="28"/>
          <w:szCs w:val="28"/>
        </w:rPr>
        <w:t xml:space="preserve"> получателю субсидии в году предоставления субсидии, рублей.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38" w:name="P205"/>
      <w:bookmarkEnd w:id="38"/>
      <w:r w:rsidRPr="00EA39CC">
        <w:rPr>
          <w:rFonts w:ascii="Times New Roman" w:hAnsi="Times New Roman" w:cs="Times New Roman"/>
          <w:sz w:val="28"/>
          <w:szCs w:val="28"/>
        </w:rPr>
        <w:t>Предельный размер субсидии, предоставляемой i-</w:t>
      </w:r>
      <w:proofErr w:type="spellStart"/>
      <w:r w:rsidRPr="00EA39CC">
        <w:rPr>
          <w:rFonts w:ascii="Times New Roman" w:hAnsi="Times New Roman" w:cs="Times New Roman"/>
          <w:sz w:val="28"/>
          <w:szCs w:val="28"/>
        </w:rPr>
        <w:t>му</w:t>
      </w:r>
      <w:proofErr w:type="spellEnd"/>
      <w:r w:rsidRPr="00EA39CC">
        <w:rPr>
          <w:rFonts w:ascii="Times New Roman" w:hAnsi="Times New Roman" w:cs="Times New Roman"/>
          <w:sz w:val="28"/>
          <w:szCs w:val="28"/>
        </w:rPr>
        <w:t xml:space="preserve"> получателю субсидии в году предоставления субсидии, составляет 3500000,00 рублей.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края от 07.02.2024 </w:t>
      </w:r>
      <w:r>
        <w:rPr>
          <w:rFonts w:ascii="Times New Roman" w:hAnsi="Times New Roman" w:cs="Times New Roman"/>
          <w:sz w:val="28"/>
          <w:szCs w:val="28"/>
        </w:rPr>
        <w:t>№</w:t>
      </w:r>
      <w:r w:rsidRPr="00EA39CC">
        <w:rPr>
          <w:rFonts w:ascii="Times New Roman" w:hAnsi="Times New Roman" w:cs="Times New Roman"/>
          <w:sz w:val="28"/>
          <w:szCs w:val="28"/>
        </w:rPr>
        <w:t xml:space="preserve">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(далее - типовая форма), в форме электронного документа с использованием ГИС "Субсидия АПК24", содержащего следующие обязательные условия: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lastRenderedPageBreak/>
        <w:t xml:space="preserve">1) согласование новых условий соглашения или о расторжении соглашения при </w:t>
      </w:r>
      <w:proofErr w:type="spellStart"/>
      <w:r w:rsidRPr="00EA39CC">
        <w:rPr>
          <w:rFonts w:ascii="Times New Roman" w:hAnsi="Times New Roman" w:cs="Times New Roman"/>
          <w:sz w:val="28"/>
          <w:szCs w:val="28"/>
        </w:rPr>
        <w:t>недостижении</w:t>
      </w:r>
      <w:proofErr w:type="spellEnd"/>
      <w:r w:rsidRPr="00EA39CC">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 предоставление отчета о достижении значения результата предоставления субсидии.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39" w:name="P211"/>
      <w:bookmarkEnd w:id="39"/>
      <w:r w:rsidRPr="00EA39CC">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3.7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40" w:name="P212"/>
      <w:bookmarkEnd w:id="40"/>
      <w:r w:rsidRPr="00EA39CC">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3.7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41" w:name="P213"/>
      <w:bookmarkEnd w:id="41"/>
      <w:r w:rsidRPr="00EA39CC">
        <w:rPr>
          <w:rFonts w:ascii="Times New Roman" w:hAnsi="Times New Roman" w:cs="Times New Roman"/>
          <w:sz w:val="28"/>
          <w:szCs w:val="28"/>
        </w:rPr>
        <w:t>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2.17 Порядка, направляет получателю субсидии в ГИС "Субсидия АПК24" проект соглашения для подписания.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 случае заключения дополнительного соглашения, предусмотренного абзацами пятым, шестым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(проекта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w:t>
      </w:r>
      <w:r w:rsidRPr="00EA39CC">
        <w:rPr>
          <w:rFonts w:ascii="Times New Roman" w:hAnsi="Times New Roman" w:cs="Times New Roman"/>
          <w:sz w:val="28"/>
          <w:szCs w:val="28"/>
        </w:rPr>
        <w:lastRenderedPageBreak/>
        <w:t>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w:t>
      </w:r>
      <w:r>
        <w:rPr>
          <w:rFonts w:ascii="Times New Roman" w:hAnsi="Times New Roman" w:cs="Times New Roman"/>
          <w:sz w:val="28"/>
          <w:szCs w:val="28"/>
        </w:rPr>
        <w:t>№</w:t>
      </w:r>
      <w:r w:rsidRPr="00EA39CC">
        <w:rPr>
          <w:rFonts w:ascii="Times New Roman" w:hAnsi="Times New Roman" w:cs="Times New Roman"/>
          <w:sz w:val="28"/>
          <w:szCs w:val="28"/>
        </w:rPr>
        <w:t xml:space="preserve">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42" w:name="P219"/>
      <w:bookmarkEnd w:id="42"/>
      <w:r w:rsidRPr="00EA39CC">
        <w:rPr>
          <w:rFonts w:ascii="Times New Roman" w:hAnsi="Times New Roman" w:cs="Times New Roman"/>
          <w:sz w:val="28"/>
          <w:szCs w:val="28"/>
        </w:rPr>
        <w:t>3.9. Основаниями для отказа получателю субсидии в предоставлении субсидии являются: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 несоответствие представленных получателем субсидии документов требованиям, предусмотренным пунктами 2.10, 2.11 Порядка, или непредставление (представление не в полном объеме) документов, предусмотренных пунктом 2.10 Порядка (за исключением документов, указанных в подпунктах 10 - 12 пункта 2.10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 несоответствие получателя субсидии условию, указанному в пункте 3.1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4) признание получателя субсидии уклонившимся от заключения соглашения (дополнительного соглашения).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3.10. Условиями признания получателя субсидии уклонившимся от заключения соглашения являются (дополнительного соглашения):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1) нарушение получателем субсидии срока подписания проекта соглашения, установленного пунктом 3.7 Порядка;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(дополнительного соглашения), уведомления, содержащего причины отказа.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3.11. В случае наличия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w:t>
      </w:r>
      <w:r w:rsidRPr="00EA39CC">
        <w:rPr>
          <w:rFonts w:ascii="Times New Roman" w:hAnsi="Times New Roman" w:cs="Times New Roman"/>
          <w:sz w:val="28"/>
          <w:szCs w:val="28"/>
        </w:rPr>
        <w:lastRenderedPageBreak/>
        <w:t>указанием способа обжалования решения об отказе в предоставлении субсидии.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3.12. 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 предоставлении субсидии в форме приказа, подписывает соглашение со своей стороны и направляет его получателю субсидии в ГИС "Субсидия АПК24".</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принятия решения о заключении дополнительного соглашения подписывает дополнительное соглашение со своей стороны и направляет его получателю субсидии в ГИС "Субсидия АПК".</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3.13. Для достижения результата, предусмотренного Государственной программой </w:t>
      </w:r>
      <w:r>
        <w:rPr>
          <w:rFonts w:ascii="Times New Roman" w:hAnsi="Times New Roman" w:cs="Times New Roman"/>
          <w:sz w:val="28"/>
          <w:szCs w:val="28"/>
        </w:rPr>
        <w:t>№</w:t>
      </w:r>
      <w:r w:rsidRPr="00EA39CC">
        <w:rPr>
          <w:rFonts w:ascii="Times New Roman" w:hAnsi="Times New Roman" w:cs="Times New Roman"/>
          <w:sz w:val="28"/>
          <w:szCs w:val="28"/>
        </w:rPr>
        <w:t xml:space="preserve"> 506-п "проведен капитальный ремонт тракторов и их агрегатов, двигателей зерноуборочных и кормоуборочных комбайнов, единиц", результатами предоставления субсидии являются: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количество отремонтированных тракторов;</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количество отремонтированных агрегатов трактора (двигателей, коробок передач, мостов);</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количество отремонтированных двигателей зерноуборочных и кормоуборочных комбайнов.</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Значение результата предоставления субсидии должно быть достигнуто на дату подачи заявки.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3.14.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EA39CC">
        <w:rPr>
          <w:rFonts w:ascii="Times New Roman" w:hAnsi="Times New Roman" w:cs="Times New Roman"/>
          <w:sz w:val="28"/>
          <w:szCs w:val="28"/>
        </w:rPr>
        <w:t xml:space="preserve"> 4 к Порядку.</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3.15.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Title"/>
        <w:contextualSpacing/>
        <w:jc w:val="center"/>
        <w:outlineLvl w:val="1"/>
        <w:rPr>
          <w:rFonts w:ascii="Times New Roman" w:hAnsi="Times New Roman" w:cs="Times New Roman"/>
          <w:sz w:val="28"/>
          <w:szCs w:val="28"/>
        </w:rPr>
      </w:pPr>
      <w:bookmarkStart w:id="43" w:name="P239"/>
      <w:bookmarkEnd w:id="43"/>
      <w:r w:rsidRPr="00EA39CC">
        <w:rPr>
          <w:rFonts w:ascii="Times New Roman" w:hAnsi="Times New Roman" w:cs="Times New Roman"/>
          <w:sz w:val="28"/>
          <w:szCs w:val="28"/>
        </w:rPr>
        <w:t>4. ТРЕБОВАНИЯ В ЧАСТИ ПРЕДОСТАВЛЕНИЯ ОТЧЕТНОСТИ,</w:t>
      </w:r>
    </w:p>
    <w:p w:rsidR="00EA39CC" w:rsidRPr="00EA39CC" w:rsidRDefault="00EA39CC" w:rsidP="00EA39CC">
      <w:pPr>
        <w:pStyle w:val="ConsPlusTitle"/>
        <w:contextualSpacing/>
        <w:jc w:val="center"/>
        <w:rPr>
          <w:rFonts w:ascii="Times New Roman" w:hAnsi="Times New Roman" w:cs="Times New Roman"/>
          <w:sz w:val="28"/>
          <w:szCs w:val="28"/>
        </w:rPr>
      </w:pPr>
      <w:r w:rsidRPr="00EA39CC">
        <w:rPr>
          <w:rFonts w:ascii="Times New Roman" w:hAnsi="Times New Roman" w:cs="Times New Roman"/>
          <w:sz w:val="28"/>
          <w:szCs w:val="28"/>
        </w:rPr>
        <w:t>ОСУЩЕСТВЛЕНИЯ КОНТРОЛЯ ЗА СОБЛЮДЕНИЕМ УСЛОВИЙ И ПОРЯДКА</w:t>
      </w:r>
      <w:r>
        <w:rPr>
          <w:rFonts w:ascii="Times New Roman" w:hAnsi="Times New Roman" w:cs="Times New Roman"/>
          <w:sz w:val="28"/>
          <w:szCs w:val="28"/>
        </w:rPr>
        <w:t xml:space="preserve"> </w:t>
      </w:r>
      <w:r w:rsidRPr="00EA39CC">
        <w:rPr>
          <w:rFonts w:ascii="Times New Roman" w:hAnsi="Times New Roman" w:cs="Times New Roman"/>
          <w:sz w:val="28"/>
          <w:szCs w:val="28"/>
        </w:rPr>
        <w:t>ПРЕДОСТАВЛЕНИЯ СУБСИДИЙ И ОТВЕТСТВЕННОСТИ ЗА ИХ НАРУШЕНИЕ</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ind w:firstLine="540"/>
        <w:contextualSpacing/>
        <w:jc w:val="both"/>
        <w:rPr>
          <w:rFonts w:ascii="Times New Roman" w:hAnsi="Times New Roman" w:cs="Times New Roman"/>
          <w:sz w:val="28"/>
          <w:szCs w:val="28"/>
        </w:rPr>
      </w:pPr>
      <w:bookmarkStart w:id="44" w:name="P243"/>
      <w:bookmarkEnd w:id="44"/>
      <w:r w:rsidRPr="00EA39CC">
        <w:rPr>
          <w:rFonts w:ascii="Times New Roman" w:hAnsi="Times New Roman" w:cs="Times New Roman"/>
          <w:sz w:val="28"/>
          <w:szCs w:val="28"/>
        </w:rPr>
        <w:t xml:space="preserve">4.1. Для подтверждения достижения значения результата предоставления </w:t>
      </w:r>
      <w:r w:rsidRPr="00EA39CC">
        <w:rPr>
          <w:rFonts w:ascii="Times New Roman" w:hAnsi="Times New Roman" w:cs="Times New Roman"/>
          <w:sz w:val="28"/>
          <w:szCs w:val="28"/>
        </w:rPr>
        <w:lastRenderedPageBreak/>
        <w:t>субсидии получатель субсидии не позднее 10 рабочего дня первого месяца года, следующего за годом получения субсидии, представляет в Орган местного самоуправления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ГИС "Субсидия АПК24".</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Орган местного самоуправления осуществляет сбор и проверку отчетов, представленных в соответствии с настоящим пунктом, и в срок не позднее 3 рабочих дней со дня, следующего за днем получения отчетов, направляет их в министерство посредством ГИС "Субсидия АПК24".</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4.2. Проверка и принятие представленного в соответствии с пунктом 4.1 Порядка отчета осуществляется министерством в срок, не превышающий 14 рабочих дней со дня их поступления.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4.3.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4.4. Мерой ответственности за нарушение условий и порядка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bookmarkStart w:id="45" w:name="P249"/>
      <w:bookmarkEnd w:id="45"/>
      <w:r w:rsidRPr="00EA39CC">
        <w:rPr>
          <w:rFonts w:ascii="Times New Roman" w:hAnsi="Times New Roman" w:cs="Times New Roman"/>
          <w:sz w:val="28"/>
          <w:szCs w:val="28"/>
        </w:rPr>
        <w:t>4.5. 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условия предоставления субсидии, установленного при предоставлении субсидии в соответствии с пунктом 3.1 Порядка, принимает в форме приказа решение о применении к получателю субсидии меры ответственности в виде возврата в краевой бюджет субсидии в полном объеме. Размер субсидии, подлежащей возврату в краевой бюджет, равен размеру субсидии, указанному в соглашении.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субсидии в краевой бюджет (далее - требование) почтовым отправлением с уведомлением о вручении.</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right"/>
        <w:outlineLvl w:val="1"/>
        <w:rPr>
          <w:rFonts w:ascii="Times New Roman" w:hAnsi="Times New Roman" w:cs="Times New Roman"/>
          <w:sz w:val="28"/>
          <w:szCs w:val="28"/>
        </w:rPr>
      </w:pPr>
      <w:r w:rsidRPr="00EA39C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A39CC">
        <w:rPr>
          <w:rFonts w:ascii="Times New Roman" w:hAnsi="Times New Roman" w:cs="Times New Roman"/>
          <w:sz w:val="28"/>
          <w:szCs w:val="28"/>
        </w:rPr>
        <w:t xml:space="preserve"> 1</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 Порядку</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предоставления субсидий</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на возмещение части затрат,</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связанных с проведением</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капитального ремонта тракторов</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и (или) их агрегатов, двигателей</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зерноуборочных и кормоуборочных</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комбайнов и проведения отбора</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получателей указанных субсидий</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nformat"/>
        <w:contextualSpacing/>
        <w:jc w:val="both"/>
        <w:rPr>
          <w:rFonts w:ascii="Times New Roman" w:hAnsi="Times New Roman" w:cs="Times New Roman"/>
          <w:sz w:val="28"/>
          <w:szCs w:val="28"/>
        </w:rPr>
      </w:pPr>
      <w:bookmarkStart w:id="46" w:name="P268"/>
      <w:bookmarkEnd w:id="46"/>
      <w:r w:rsidRPr="00EA39CC">
        <w:rPr>
          <w:rFonts w:ascii="Times New Roman" w:hAnsi="Times New Roman" w:cs="Times New Roman"/>
          <w:sz w:val="28"/>
          <w:szCs w:val="28"/>
        </w:rPr>
        <w:t xml:space="preserve">                                 Заявление</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на участие в отборе получателей субсидий на возмещение</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части затрат, связанных с проведением капитального ремонта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тракторов и (или) их агрегатов, двигателей зерноуборочных</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и кормоуборочных комбайнов</w:t>
      </w:r>
    </w:p>
    <w:p w:rsidR="00EA39CC" w:rsidRPr="00EA39CC" w:rsidRDefault="00EA39CC" w:rsidP="00EA39CC">
      <w:pPr>
        <w:pStyle w:val="ConsPlusNonformat"/>
        <w:contextualSpacing/>
        <w:jc w:val="both"/>
        <w:rPr>
          <w:rFonts w:ascii="Times New Roman" w:hAnsi="Times New Roman" w:cs="Times New Roman"/>
          <w:sz w:val="28"/>
          <w:szCs w:val="28"/>
        </w:rPr>
      </w:pPr>
    </w:p>
    <w:p w:rsidR="00EA39CC" w:rsidRPr="00EA39CC" w:rsidRDefault="00EA39CC" w:rsidP="00EA39CC">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Настоящим заявляется о </w:t>
      </w:r>
      <w:r w:rsidRPr="00EA39CC">
        <w:rPr>
          <w:rFonts w:ascii="Times New Roman" w:hAnsi="Times New Roman" w:cs="Times New Roman"/>
          <w:sz w:val="28"/>
          <w:szCs w:val="28"/>
        </w:rPr>
        <w:t>намерении  участвовать  в  отборе получателей</w:t>
      </w:r>
      <w:r>
        <w:rPr>
          <w:rFonts w:ascii="Times New Roman" w:hAnsi="Times New Roman" w:cs="Times New Roman"/>
          <w:sz w:val="28"/>
          <w:szCs w:val="28"/>
        </w:rPr>
        <w:t xml:space="preserve"> субсидий на </w:t>
      </w:r>
      <w:r w:rsidRPr="00EA39CC">
        <w:rPr>
          <w:rFonts w:ascii="Times New Roman" w:hAnsi="Times New Roman" w:cs="Times New Roman"/>
          <w:sz w:val="28"/>
          <w:szCs w:val="28"/>
        </w:rPr>
        <w:t>возмещение части затрат, связанных с проведением капитального</w:t>
      </w:r>
      <w:r>
        <w:rPr>
          <w:rFonts w:ascii="Times New Roman" w:hAnsi="Times New Roman" w:cs="Times New Roman"/>
          <w:sz w:val="28"/>
          <w:szCs w:val="28"/>
        </w:rPr>
        <w:t xml:space="preserve"> </w:t>
      </w:r>
      <w:r w:rsidRPr="00EA39CC">
        <w:rPr>
          <w:rFonts w:ascii="Times New Roman" w:hAnsi="Times New Roman" w:cs="Times New Roman"/>
          <w:sz w:val="28"/>
          <w:szCs w:val="28"/>
        </w:rPr>
        <w:t>ремонта  тракторов  и  (или)  их  агрегатов,  двигателей  зерноуборочных  и</w:t>
      </w:r>
      <w:r>
        <w:rPr>
          <w:rFonts w:ascii="Times New Roman" w:hAnsi="Times New Roman" w:cs="Times New Roman"/>
          <w:sz w:val="28"/>
          <w:szCs w:val="28"/>
        </w:rPr>
        <w:t xml:space="preserve"> </w:t>
      </w:r>
      <w:r w:rsidRPr="00EA39CC">
        <w:rPr>
          <w:rFonts w:ascii="Times New Roman" w:hAnsi="Times New Roman" w:cs="Times New Roman"/>
          <w:sz w:val="28"/>
          <w:szCs w:val="28"/>
        </w:rPr>
        <w:t>кормоуборочных  комбайнов  (далее  -  отбор,  субсидия)  в  соответствии  с</w:t>
      </w:r>
      <w:r>
        <w:rPr>
          <w:rFonts w:ascii="Times New Roman" w:hAnsi="Times New Roman" w:cs="Times New Roman"/>
          <w:sz w:val="28"/>
          <w:szCs w:val="28"/>
        </w:rPr>
        <w:t xml:space="preserve"> </w:t>
      </w:r>
      <w:r w:rsidRPr="00EA39CC">
        <w:rPr>
          <w:rFonts w:ascii="Times New Roman" w:hAnsi="Times New Roman" w:cs="Times New Roman"/>
          <w:sz w:val="28"/>
          <w:szCs w:val="28"/>
        </w:rPr>
        <w:t>Порядком  предоставления  субсидий  на возмещение части затрат, связанных с</w:t>
      </w:r>
      <w:r>
        <w:rPr>
          <w:rFonts w:ascii="Times New Roman" w:hAnsi="Times New Roman" w:cs="Times New Roman"/>
          <w:sz w:val="28"/>
          <w:szCs w:val="28"/>
        </w:rPr>
        <w:t xml:space="preserve"> </w:t>
      </w:r>
      <w:r w:rsidRPr="00EA39CC">
        <w:rPr>
          <w:rFonts w:ascii="Times New Roman" w:hAnsi="Times New Roman" w:cs="Times New Roman"/>
          <w:sz w:val="28"/>
          <w:szCs w:val="28"/>
        </w:rPr>
        <w:t>проведением капитального ремонта тракторов и (или) их агрегатов, двигателей</w:t>
      </w:r>
      <w:r>
        <w:rPr>
          <w:rFonts w:ascii="Times New Roman" w:hAnsi="Times New Roman" w:cs="Times New Roman"/>
          <w:sz w:val="28"/>
          <w:szCs w:val="28"/>
        </w:rPr>
        <w:t xml:space="preserve"> </w:t>
      </w:r>
      <w:r w:rsidRPr="00EA39CC">
        <w:rPr>
          <w:rFonts w:ascii="Times New Roman" w:hAnsi="Times New Roman" w:cs="Times New Roman"/>
          <w:sz w:val="28"/>
          <w:szCs w:val="28"/>
        </w:rPr>
        <w:t>зерноуборочных  и  кормоуборочных комбайнов и проведения отбора получателей</w:t>
      </w:r>
      <w:r>
        <w:rPr>
          <w:rFonts w:ascii="Times New Roman" w:hAnsi="Times New Roman" w:cs="Times New Roman"/>
          <w:sz w:val="28"/>
          <w:szCs w:val="28"/>
        </w:rPr>
        <w:t xml:space="preserve"> </w:t>
      </w:r>
      <w:r w:rsidRPr="00EA39CC">
        <w:rPr>
          <w:rFonts w:ascii="Times New Roman" w:hAnsi="Times New Roman" w:cs="Times New Roman"/>
          <w:sz w:val="28"/>
          <w:szCs w:val="28"/>
        </w:rPr>
        <w:t>указанных  субсидий, утвержденным приказом министерства сельского хозяйства</w:t>
      </w:r>
      <w:r>
        <w:rPr>
          <w:rFonts w:ascii="Times New Roman" w:hAnsi="Times New Roman" w:cs="Times New Roman"/>
          <w:sz w:val="28"/>
          <w:szCs w:val="28"/>
        </w:rPr>
        <w:t xml:space="preserve"> </w:t>
      </w:r>
      <w:r w:rsidRPr="00EA39CC">
        <w:rPr>
          <w:rFonts w:ascii="Times New Roman" w:hAnsi="Times New Roman" w:cs="Times New Roman"/>
          <w:sz w:val="28"/>
          <w:szCs w:val="28"/>
        </w:rPr>
        <w:t>Красноярского края (далее - Порядок, министерство).</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 Информация об участнике отбора: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 полное</w:t>
      </w:r>
      <w:r>
        <w:rPr>
          <w:rFonts w:ascii="Times New Roman" w:hAnsi="Times New Roman" w:cs="Times New Roman"/>
          <w:sz w:val="28"/>
          <w:szCs w:val="28"/>
        </w:rPr>
        <w:t xml:space="preserve"> наименование участника отбора </w:t>
      </w:r>
      <w:r w:rsidRPr="00EA39CC">
        <w:rPr>
          <w:rFonts w:ascii="Times New Roman" w:hAnsi="Times New Roman" w:cs="Times New Roman"/>
          <w:sz w:val="28"/>
          <w:szCs w:val="28"/>
        </w:rPr>
        <w:t>(заполняется юридическим лицом</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(далее - ЮЛ) ______________________________</w:t>
      </w:r>
      <w:r>
        <w:rPr>
          <w:rFonts w:ascii="Times New Roman" w:hAnsi="Times New Roman" w:cs="Times New Roman"/>
          <w:sz w:val="28"/>
          <w:szCs w:val="28"/>
        </w:rPr>
        <w:t>________________________</w:t>
      </w:r>
    </w:p>
    <w:p w:rsidR="00EA39CC" w:rsidRPr="00EA39CC" w:rsidRDefault="00EA39CC" w:rsidP="00EA39CC">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2) сокращенное наименование   участника </w:t>
      </w:r>
      <w:r w:rsidRPr="00EA39CC">
        <w:rPr>
          <w:rFonts w:ascii="Times New Roman" w:hAnsi="Times New Roman" w:cs="Times New Roman"/>
          <w:sz w:val="28"/>
          <w:szCs w:val="28"/>
        </w:rPr>
        <w:t>отбора</w:t>
      </w:r>
      <w:proofErr w:type="gramStart"/>
      <w:r w:rsidRPr="00EA39CC">
        <w:rPr>
          <w:rFonts w:ascii="Times New Roman" w:hAnsi="Times New Roman" w:cs="Times New Roman"/>
          <w:sz w:val="28"/>
          <w:szCs w:val="28"/>
        </w:rPr>
        <w:t xml:space="preserve">   (</w:t>
      </w:r>
      <w:proofErr w:type="gramEnd"/>
      <w:r w:rsidRPr="00EA39CC">
        <w:rPr>
          <w:rFonts w:ascii="Times New Roman" w:hAnsi="Times New Roman" w:cs="Times New Roman"/>
          <w:sz w:val="28"/>
          <w:szCs w:val="28"/>
        </w:rPr>
        <w:t>заполняется  -  ЮЛ)</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3) фамилия, имя, отчество </w:t>
      </w:r>
      <w:r w:rsidRPr="00EA39CC">
        <w:rPr>
          <w:rFonts w:ascii="Times New Roman" w:hAnsi="Times New Roman" w:cs="Times New Roman"/>
          <w:sz w:val="28"/>
          <w:szCs w:val="28"/>
        </w:rPr>
        <w:t xml:space="preserve">(при </w:t>
      </w:r>
      <w:proofErr w:type="gramStart"/>
      <w:r w:rsidRPr="00EA39CC">
        <w:rPr>
          <w:rFonts w:ascii="Times New Roman" w:hAnsi="Times New Roman" w:cs="Times New Roman"/>
          <w:sz w:val="28"/>
          <w:szCs w:val="28"/>
        </w:rPr>
        <w:t>наличии)  (</w:t>
      </w:r>
      <w:proofErr w:type="gramEnd"/>
      <w:r w:rsidRPr="00EA39CC">
        <w:rPr>
          <w:rFonts w:ascii="Times New Roman" w:hAnsi="Times New Roman" w:cs="Times New Roman"/>
          <w:sz w:val="28"/>
          <w:szCs w:val="28"/>
        </w:rPr>
        <w:t>заполняется индивидуальным</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предпринимателем (далее - ИП) ____________</w:t>
      </w:r>
      <w:r>
        <w:rPr>
          <w:rFonts w:ascii="Times New Roman" w:hAnsi="Times New Roman" w:cs="Times New Roman"/>
          <w:sz w:val="28"/>
          <w:szCs w:val="28"/>
        </w:rPr>
        <w:t>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4) сведения о паспорте гражданина </w:t>
      </w:r>
      <w:proofErr w:type="gramStart"/>
      <w:r w:rsidRPr="00EA39CC">
        <w:rPr>
          <w:rFonts w:ascii="Times New Roman" w:hAnsi="Times New Roman" w:cs="Times New Roman"/>
          <w:sz w:val="28"/>
          <w:szCs w:val="28"/>
        </w:rPr>
        <w:t>Российской  Федерации</w:t>
      </w:r>
      <w:proofErr w:type="gramEnd"/>
      <w:r w:rsidRPr="00EA39CC">
        <w:rPr>
          <w:rFonts w:ascii="Times New Roman" w:hAnsi="Times New Roman" w:cs="Times New Roman"/>
          <w:sz w:val="28"/>
          <w:szCs w:val="28"/>
        </w:rPr>
        <w:t xml:space="preserve">   (паспорте</w:t>
      </w:r>
      <w:r>
        <w:rPr>
          <w:rFonts w:ascii="Times New Roman" w:hAnsi="Times New Roman" w:cs="Times New Roman"/>
          <w:sz w:val="28"/>
          <w:szCs w:val="28"/>
        </w:rPr>
        <w:t xml:space="preserve"> иностранного </w:t>
      </w:r>
      <w:r w:rsidRPr="00EA39CC">
        <w:rPr>
          <w:rFonts w:ascii="Times New Roman" w:hAnsi="Times New Roman" w:cs="Times New Roman"/>
          <w:sz w:val="28"/>
          <w:szCs w:val="28"/>
        </w:rPr>
        <w:t>гражданина), включающие в себя информацию о его серии, номере</w:t>
      </w:r>
      <w:r>
        <w:rPr>
          <w:rFonts w:ascii="Times New Roman" w:hAnsi="Times New Roman" w:cs="Times New Roman"/>
          <w:sz w:val="28"/>
          <w:szCs w:val="28"/>
        </w:rPr>
        <w:t xml:space="preserve"> и </w:t>
      </w:r>
      <w:r w:rsidRPr="00EA39CC">
        <w:rPr>
          <w:rFonts w:ascii="Times New Roman" w:hAnsi="Times New Roman" w:cs="Times New Roman"/>
          <w:sz w:val="28"/>
          <w:szCs w:val="28"/>
        </w:rPr>
        <w:t>дате  выдачи, а также о наименовании органа и коде подразделения органа,</w:t>
      </w:r>
      <w:r>
        <w:rPr>
          <w:rFonts w:ascii="Times New Roman" w:hAnsi="Times New Roman" w:cs="Times New Roman"/>
          <w:sz w:val="28"/>
          <w:szCs w:val="28"/>
        </w:rPr>
        <w:t xml:space="preserve"> </w:t>
      </w:r>
      <w:r w:rsidRPr="00EA39CC">
        <w:rPr>
          <w:rFonts w:ascii="Times New Roman" w:hAnsi="Times New Roman" w:cs="Times New Roman"/>
          <w:sz w:val="28"/>
          <w:szCs w:val="28"/>
        </w:rPr>
        <w:t>выдавшего документ (при наличии) (заполняе</w:t>
      </w:r>
      <w:r>
        <w:rPr>
          <w:rFonts w:ascii="Times New Roman" w:hAnsi="Times New Roman" w:cs="Times New Roman"/>
          <w:sz w:val="28"/>
          <w:szCs w:val="28"/>
        </w:rPr>
        <w:t>тся ИП) 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5) муниципальное образование Красноярского края, на территории которого</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зарегистрирован и (или) осуществляет деятельность участник отбора &lt;1&gt;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bookmarkStart w:id="47" w:name="P297"/>
      <w:bookmarkEnd w:id="47"/>
      <w:r w:rsidRPr="00EA39CC">
        <w:rPr>
          <w:rFonts w:ascii="Times New Roman" w:hAnsi="Times New Roman" w:cs="Times New Roman"/>
          <w:sz w:val="28"/>
          <w:szCs w:val="28"/>
        </w:rPr>
        <w:t xml:space="preserve">    6) </w:t>
      </w:r>
      <w:proofErr w:type="gramStart"/>
      <w:r w:rsidRPr="00EA39CC">
        <w:rPr>
          <w:rFonts w:ascii="Times New Roman" w:hAnsi="Times New Roman" w:cs="Times New Roman"/>
          <w:sz w:val="28"/>
          <w:szCs w:val="28"/>
        </w:rPr>
        <w:t>основной  государственный</w:t>
      </w:r>
      <w:proofErr w:type="gramEnd"/>
      <w:r w:rsidRPr="00EA39CC">
        <w:rPr>
          <w:rFonts w:ascii="Times New Roman" w:hAnsi="Times New Roman" w:cs="Times New Roman"/>
          <w:sz w:val="28"/>
          <w:szCs w:val="28"/>
        </w:rPr>
        <w:t xml:space="preserve">  регистрационный  номер  участника  отбора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7) идентификационный номер налогоплательщика </w:t>
      </w:r>
      <w:r>
        <w:rPr>
          <w:rFonts w:ascii="Times New Roman" w:hAnsi="Times New Roman" w:cs="Times New Roman"/>
          <w:sz w:val="28"/>
          <w:szCs w:val="28"/>
        </w:rPr>
        <w:t>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lastRenderedPageBreak/>
        <w:t xml:space="preserve">    8) </w:t>
      </w:r>
      <w:proofErr w:type="gramStart"/>
      <w:r w:rsidRPr="00EA39CC">
        <w:rPr>
          <w:rFonts w:ascii="Times New Roman" w:hAnsi="Times New Roman" w:cs="Times New Roman"/>
          <w:sz w:val="28"/>
          <w:szCs w:val="28"/>
        </w:rPr>
        <w:t>дата  постановки</w:t>
      </w:r>
      <w:proofErr w:type="gramEnd"/>
      <w:r w:rsidRPr="00EA39CC">
        <w:rPr>
          <w:rFonts w:ascii="Times New Roman" w:hAnsi="Times New Roman" w:cs="Times New Roman"/>
          <w:sz w:val="28"/>
          <w:szCs w:val="28"/>
        </w:rPr>
        <w:t xml:space="preserve">  на  учет  в  налоговом  органе   (заполняется  ИП)</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9) дата   </w:t>
      </w:r>
      <w:proofErr w:type="gramStart"/>
      <w:r w:rsidRPr="00EA39CC">
        <w:rPr>
          <w:rFonts w:ascii="Times New Roman" w:hAnsi="Times New Roman" w:cs="Times New Roman"/>
          <w:sz w:val="28"/>
          <w:szCs w:val="28"/>
        </w:rPr>
        <w:t>и  код</w:t>
      </w:r>
      <w:proofErr w:type="gramEnd"/>
      <w:r w:rsidRPr="00EA39CC">
        <w:rPr>
          <w:rFonts w:ascii="Times New Roman" w:hAnsi="Times New Roman" w:cs="Times New Roman"/>
          <w:sz w:val="28"/>
          <w:szCs w:val="28"/>
        </w:rPr>
        <w:t xml:space="preserve">   причины  постановки   на  учет  в  налоговом  органе</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(заполняется ЮЛ) _________________________</w:t>
      </w:r>
      <w:r>
        <w:rPr>
          <w:rFonts w:ascii="Times New Roman" w:hAnsi="Times New Roman" w:cs="Times New Roman"/>
          <w:sz w:val="28"/>
          <w:szCs w:val="28"/>
        </w:rPr>
        <w:t>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10) </w:t>
      </w:r>
      <w:proofErr w:type="gramStart"/>
      <w:r w:rsidRPr="00EA39CC">
        <w:rPr>
          <w:rFonts w:ascii="Times New Roman" w:hAnsi="Times New Roman" w:cs="Times New Roman"/>
          <w:sz w:val="28"/>
          <w:szCs w:val="28"/>
        </w:rPr>
        <w:t>дата  государственной</w:t>
      </w:r>
      <w:proofErr w:type="gramEnd"/>
      <w:r w:rsidRPr="00EA39CC">
        <w:rPr>
          <w:rFonts w:ascii="Times New Roman" w:hAnsi="Times New Roman" w:cs="Times New Roman"/>
          <w:sz w:val="28"/>
          <w:szCs w:val="28"/>
        </w:rPr>
        <w:t xml:space="preserve">  регистрации  физического лица  в качестве ИП</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(заполняется ИП) _____________________</w:t>
      </w:r>
      <w:r>
        <w:rPr>
          <w:rFonts w:ascii="Times New Roman" w:hAnsi="Times New Roman" w:cs="Times New Roman"/>
          <w:sz w:val="28"/>
          <w:szCs w:val="28"/>
        </w:rPr>
        <w:t>_____________________________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11) дата и место рождения (заполняется</w:t>
      </w:r>
      <w:r>
        <w:rPr>
          <w:rFonts w:ascii="Times New Roman" w:hAnsi="Times New Roman" w:cs="Times New Roman"/>
          <w:sz w:val="28"/>
          <w:szCs w:val="28"/>
        </w:rPr>
        <w:t xml:space="preserve"> ИП) 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12) </w:t>
      </w:r>
      <w:proofErr w:type="gramStart"/>
      <w:r w:rsidRPr="00EA39CC">
        <w:rPr>
          <w:rFonts w:ascii="Times New Roman" w:hAnsi="Times New Roman" w:cs="Times New Roman"/>
          <w:sz w:val="28"/>
          <w:szCs w:val="28"/>
        </w:rPr>
        <w:t>страховой  номер</w:t>
      </w:r>
      <w:proofErr w:type="gramEnd"/>
      <w:r w:rsidRPr="00EA39CC">
        <w:rPr>
          <w:rFonts w:ascii="Times New Roman" w:hAnsi="Times New Roman" w:cs="Times New Roman"/>
          <w:sz w:val="28"/>
          <w:szCs w:val="28"/>
        </w:rPr>
        <w:t xml:space="preserve">  индивидуального  лицевого счета  (заполняется ИП)</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13) адрес ЮЛ (заполняется ЮЛ) &lt;2&gt; ____</w:t>
      </w:r>
      <w:r>
        <w:rPr>
          <w:rFonts w:ascii="Times New Roman" w:hAnsi="Times New Roman" w:cs="Times New Roman"/>
          <w:sz w:val="28"/>
          <w:szCs w:val="28"/>
        </w:rPr>
        <w:t>___________________________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14) адрес регистрации (заполняется ИП)</w:t>
      </w:r>
      <w:r>
        <w:rPr>
          <w:rFonts w:ascii="Times New Roman" w:hAnsi="Times New Roman" w:cs="Times New Roman"/>
          <w:sz w:val="28"/>
          <w:szCs w:val="28"/>
        </w:rPr>
        <w:t xml:space="preserve"> ____________________________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15) </w:t>
      </w:r>
      <w:proofErr w:type="gramStart"/>
      <w:r w:rsidRPr="00EA39CC">
        <w:rPr>
          <w:rFonts w:ascii="Times New Roman" w:hAnsi="Times New Roman" w:cs="Times New Roman"/>
          <w:sz w:val="28"/>
          <w:szCs w:val="28"/>
        </w:rPr>
        <w:t>номер  контактного</w:t>
      </w:r>
      <w:proofErr w:type="gramEnd"/>
      <w:r w:rsidRPr="00EA39CC">
        <w:rPr>
          <w:rFonts w:ascii="Times New Roman" w:hAnsi="Times New Roman" w:cs="Times New Roman"/>
          <w:sz w:val="28"/>
          <w:szCs w:val="28"/>
        </w:rPr>
        <w:t xml:space="preserve">  телефона  для  направления  юридически значимых</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сообщений ________________________________________</w:t>
      </w:r>
      <w:r>
        <w:rPr>
          <w:rFonts w:ascii="Times New Roman" w:hAnsi="Times New Roman" w:cs="Times New Roman"/>
          <w:sz w:val="28"/>
          <w:szCs w:val="28"/>
        </w:rPr>
        <w:t>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16) </w:t>
      </w:r>
      <w:proofErr w:type="gramStart"/>
      <w:r w:rsidRPr="00EA39CC">
        <w:rPr>
          <w:rFonts w:ascii="Times New Roman" w:hAnsi="Times New Roman" w:cs="Times New Roman"/>
          <w:sz w:val="28"/>
          <w:szCs w:val="28"/>
        </w:rPr>
        <w:t>почтовый  адрес</w:t>
      </w:r>
      <w:proofErr w:type="gramEnd"/>
      <w:r w:rsidRPr="00EA39CC">
        <w:rPr>
          <w:rFonts w:ascii="Times New Roman" w:hAnsi="Times New Roman" w:cs="Times New Roman"/>
          <w:sz w:val="28"/>
          <w:szCs w:val="28"/>
        </w:rPr>
        <w:t xml:space="preserve">  для  направления   юридически  значимых  сообщений</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w:t>
      </w:r>
      <w:r w:rsidRPr="00EA39CC">
        <w:rPr>
          <w:rFonts w:ascii="Times New Roman" w:hAnsi="Times New Roman" w:cs="Times New Roman"/>
          <w:sz w:val="28"/>
          <w:szCs w:val="28"/>
        </w:rPr>
        <w:t>_;</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17) </w:t>
      </w:r>
      <w:proofErr w:type="gramStart"/>
      <w:r w:rsidRPr="00EA39CC">
        <w:rPr>
          <w:rFonts w:ascii="Times New Roman" w:hAnsi="Times New Roman" w:cs="Times New Roman"/>
          <w:sz w:val="28"/>
          <w:szCs w:val="28"/>
        </w:rPr>
        <w:t>адрес  электронной</w:t>
      </w:r>
      <w:proofErr w:type="gramEnd"/>
      <w:r w:rsidRPr="00EA39CC">
        <w:rPr>
          <w:rFonts w:ascii="Times New Roman" w:hAnsi="Times New Roman" w:cs="Times New Roman"/>
          <w:sz w:val="28"/>
          <w:szCs w:val="28"/>
        </w:rPr>
        <w:t xml:space="preserve">  почты   для  направления   юридически  значимых</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сообщений ________________________________</w:t>
      </w:r>
      <w:r>
        <w:rPr>
          <w:rFonts w:ascii="Times New Roman" w:hAnsi="Times New Roman" w:cs="Times New Roman"/>
          <w:sz w:val="28"/>
          <w:szCs w:val="28"/>
        </w:rPr>
        <w:t>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18) информация о руководителе ЮЛ (заполняется ЮЛ)</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а) фамилия, имя, отчество (при наличии</w:t>
      </w:r>
      <w:r>
        <w:rPr>
          <w:rFonts w:ascii="Times New Roman" w:hAnsi="Times New Roman" w:cs="Times New Roman"/>
          <w:sz w:val="28"/>
          <w:szCs w:val="28"/>
        </w:rPr>
        <w:t>) ____________________________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б) идентификационный номер налогоплате</w:t>
      </w:r>
      <w:r>
        <w:rPr>
          <w:rFonts w:ascii="Times New Roman" w:hAnsi="Times New Roman" w:cs="Times New Roman"/>
          <w:sz w:val="28"/>
          <w:szCs w:val="28"/>
        </w:rPr>
        <w:t>льщика 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в) должность ________________________</w:t>
      </w:r>
      <w:r>
        <w:rPr>
          <w:rFonts w:ascii="Times New Roman" w:hAnsi="Times New Roman" w:cs="Times New Roman"/>
          <w:sz w:val="28"/>
          <w:szCs w:val="28"/>
        </w:rPr>
        <w:t>___________________________</w:t>
      </w:r>
      <w:r w:rsidRPr="00EA39CC">
        <w:rPr>
          <w:rFonts w:ascii="Times New Roman" w:hAnsi="Times New Roman" w:cs="Times New Roman"/>
          <w:sz w:val="28"/>
          <w:szCs w:val="28"/>
        </w:rPr>
        <w:t>_;</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19) </w:t>
      </w:r>
      <w:proofErr w:type="gramStart"/>
      <w:r w:rsidRPr="00EA39CC">
        <w:rPr>
          <w:rFonts w:ascii="Times New Roman" w:hAnsi="Times New Roman" w:cs="Times New Roman"/>
          <w:sz w:val="28"/>
          <w:szCs w:val="28"/>
        </w:rPr>
        <w:t>перечень  основных</w:t>
      </w:r>
      <w:proofErr w:type="gramEnd"/>
      <w:r w:rsidRPr="00EA39CC">
        <w:rPr>
          <w:rFonts w:ascii="Times New Roman" w:hAnsi="Times New Roman" w:cs="Times New Roman"/>
          <w:sz w:val="28"/>
          <w:szCs w:val="28"/>
        </w:rPr>
        <w:t xml:space="preserve">  и  дополнительных  видов деятельности,  которые</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участник отбора вправе осуществлять</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а) </w:t>
      </w:r>
      <w:proofErr w:type="gramStart"/>
      <w:r w:rsidRPr="00EA39CC">
        <w:rPr>
          <w:rFonts w:ascii="Times New Roman" w:hAnsi="Times New Roman" w:cs="Times New Roman"/>
          <w:sz w:val="28"/>
          <w:szCs w:val="28"/>
        </w:rPr>
        <w:t>в  соответствии</w:t>
      </w:r>
      <w:proofErr w:type="gramEnd"/>
      <w:r w:rsidRPr="00EA39CC">
        <w:rPr>
          <w:rFonts w:ascii="Times New Roman" w:hAnsi="Times New Roman" w:cs="Times New Roman"/>
          <w:sz w:val="28"/>
          <w:szCs w:val="28"/>
        </w:rPr>
        <w:t xml:space="preserve">  с  учредительными документами ЮЛ  (заполняется ЮЛ):</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б) </w:t>
      </w:r>
      <w:proofErr w:type="gramStart"/>
      <w:r w:rsidRPr="00EA39CC">
        <w:rPr>
          <w:rFonts w:ascii="Times New Roman" w:hAnsi="Times New Roman" w:cs="Times New Roman"/>
          <w:sz w:val="28"/>
          <w:szCs w:val="28"/>
        </w:rPr>
        <w:t>в  соответствии</w:t>
      </w:r>
      <w:proofErr w:type="gramEnd"/>
      <w:r w:rsidRPr="00EA39CC">
        <w:rPr>
          <w:rFonts w:ascii="Times New Roman" w:hAnsi="Times New Roman" w:cs="Times New Roman"/>
          <w:sz w:val="28"/>
          <w:szCs w:val="28"/>
        </w:rPr>
        <w:t xml:space="preserve">  со  сведениями  единого государственного реестра ИП</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(заполняется ИП): ________________________</w:t>
      </w:r>
      <w:r>
        <w:rPr>
          <w:rFonts w:ascii="Times New Roman" w:hAnsi="Times New Roman" w:cs="Times New Roman"/>
          <w:sz w:val="28"/>
          <w:szCs w:val="28"/>
        </w:rPr>
        <w:t>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20) </w:t>
      </w:r>
      <w:proofErr w:type="gramStart"/>
      <w:r w:rsidRPr="00EA39CC">
        <w:rPr>
          <w:rFonts w:ascii="Times New Roman" w:hAnsi="Times New Roman" w:cs="Times New Roman"/>
          <w:sz w:val="28"/>
          <w:szCs w:val="28"/>
        </w:rPr>
        <w:t>информация  о</w:t>
      </w:r>
      <w:proofErr w:type="gramEnd"/>
      <w:r w:rsidRPr="00EA39CC">
        <w:rPr>
          <w:rFonts w:ascii="Times New Roman" w:hAnsi="Times New Roman" w:cs="Times New Roman"/>
          <w:sz w:val="28"/>
          <w:szCs w:val="28"/>
        </w:rPr>
        <w:t xml:space="preserve"> счетах в соответствии с законодательством  Российской</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Федерации для перечисления субсидии:</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а) наименование банка ________________</w:t>
      </w:r>
      <w:r>
        <w:rPr>
          <w:rFonts w:ascii="Times New Roman" w:hAnsi="Times New Roman" w:cs="Times New Roman"/>
          <w:sz w:val="28"/>
          <w:szCs w:val="28"/>
        </w:rPr>
        <w:t>____________________________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б) БИК банка _________________________</w:t>
      </w:r>
      <w:r>
        <w:rPr>
          <w:rFonts w:ascii="Times New Roman" w:hAnsi="Times New Roman" w:cs="Times New Roman"/>
          <w:sz w:val="28"/>
          <w:szCs w:val="28"/>
        </w:rPr>
        <w:t>___________________________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в) расчетный счет ____________________</w:t>
      </w:r>
      <w:r>
        <w:rPr>
          <w:rFonts w:ascii="Times New Roman" w:hAnsi="Times New Roman" w:cs="Times New Roman"/>
          <w:sz w:val="28"/>
          <w:szCs w:val="28"/>
        </w:rPr>
        <w:t>____________________________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г) корреспондентский счет ____________</w:t>
      </w:r>
      <w:r>
        <w:rPr>
          <w:rFonts w:ascii="Times New Roman" w:hAnsi="Times New Roman" w:cs="Times New Roman"/>
          <w:sz w:val="28"/>
          <w:szCs w:val="28"/>
        </w:rPr>
        <w:t>_____________________________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21) </w:t>
      </w:r>
      <w:proofErr w:type="gramStart"/>
      <w:r w:rsidRPr="00EA39CC">
        <w:rPr>
          <w:rFonts w:ascii="Times New Roman" w:hAnsi="Times New Roman" w:cs="Times New Roman"/>
          <w:sz w:val="28"/>
          <w:szCs w:val="28"/>
        </w:rPr>
        <w:t>информация  о</w:t>
      </w:r>
      <w:proofErr w:type="gramEnd"/>
      <w:r w:rsidRPr="00EA39CC">
        <w:rPr>
          <w:rFonts w:ascii="Times New Roman" w:hAnsi="Times New Roman" w:cs="Times New Roman"/>
          <w:sz w:val="28"/>
          <w:szCs w:val="28"/>
        </w:rPr>
        <w:t xml:space="preserve">  лице,  уполномоченном  на  подписание  соглашения  о</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предоставлении субсидии (далее - соглашение):</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а) фамилия, имя, отчество (при наличии</w:t>
      </w:r>
      <w:r>
        <w:rPr>
          <w:rFonts w:ascii="Times New Roman" w:hAnsi="Times New Roman" w:cs="Times New Roman"/>
          <w:sz w:val="28"/>
          <w:szCs w:val="28"/>
        </w:rPr>
        <w:t>) _____________________________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б) должность (при наличии) ___________________________</w:t>
      </w:r>
      <w:r>
        <w:rPr>
          <w:rFonts w:ascii="Times New Roman" w:hAnsi="Times New Roman" w:cs="Times New Roman"/>
          <w:sz w:val="28"/>
          <w:szCs w:val="28"/>
        </w:rPr>
        <w:t>_____________</w:t>
      </w:r>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в) реквизиты документа о полномочиях (дата, номер) &lt;3&gt; _______________.</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2.  Настоящим   подтверждается   соответствие   </w:t>
      </w:r>
      <w:proofErr w:type="gramStart"/>
      <w:r w:rsidRPr="00EA39CC">
        <w:rPr>
          <w:rFonts w:ascii="Times New Roman" w:hAnsi="Times New Roman" w:cs="Times New Roman"/>
          <w:sz w:val="28"/>
          <w:szCs w:val="28"/>
        </w:rPr>
        <w:t>следующим  требованиям</w:t>
      </w:r>
      <w:proofErr w:type="gramEnd"/>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указанным в пункте 2.9 Порядка: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 </w:t>
      </w:r>
      <w:proofErr w:type="gramStart"/>
      <w:r w:rsidRPr="00EA39CC">
        <w:rPr>
          <w:rFonts w:ascii="Times New Roman" w:hAnsi="Times New Roman" w:cs="Times New Roman"/>
          <w:sz w:val="28"/>
          <w:szCs w:val="28"/>
        </w:rPr>
        <w:t>участник  отбора</w:t>
      </w:r>
      <w:proofErr w:type="gramEnd"/>
      <w:r w:rsidRPr="00EA39CC">
        <w:rPr>
          <w:rFonts w:ascii="Times New Roman" w:hAnsi="Times New Roman" w:cs="Times New Roman"/>
          <w:sz w:val="28"/>
          <w:szCs w:val="28"/>
        </w:rPr>
        <w:t xml:space="preserve">  не  является  иностранным  ЮЛ,  в том числе местом</w:t>
      </w:r>
    </w:p>
    <w:p w:rsidR="00EA39CC" w:rsidRPr="00EA39CC" w:rsidRDefault="00EA39CC" w:rsidP="00EA39CC">
      <w:pPr>
        <w:pStyle w:val="ConsPlusNonformat"/>
        <w:contextualSpacing/>
        <w:jc w:val="both"/>
        <w:rPr>
          <w:rFonts w:ascii="Times New Roman" w:hAnsi="Times New Roman" w:cs="Times New Roman"/>
          <w:sz w:val="28"/>
          <w:szCs w:val="28"/>
        </w:rPr>
      </w:pPr>
      <w:proofErr w:type="gramStart"/>
      <w:r w:rsidRPr="00EA39CC">
        <w:rPr>
          <w:rFonts w:ascii="Times New Roman" w:hAnsi="Times New Roman" w:cs="Times New Roman"/>
          <w:sz w:val="28"/>
          <w:szCs w:val="28"/>
        </w:rPr>
        <w:t>регистрации  которого</w:t>
      </w:r>
      <w:proofErr w:type="gramEnd"/>
      <w:r w:rsidRPr="00EA39CC">
        <w:rPr>
          <w:rFonts w:ascii="Times New Roman" w:hAnsi="Times New Roman" w:cs="Times New Roman"/>
          <w:sz w:val="28"/>
          <w:szCs w:val="28"/>
        </w:rPr>
        <w:t xml:space="preserve">  является  государство  или  территория, включенные в</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утвержденный   Министерством   финансов   Российской   Федерации   перечень</w:t>
      </w:r>
      <w:r>
        <w:rPr>
          <w:rFonts w:ascii="Times New Roman" w:hAnsi="Times New Roman" w:cs="Times New Roman"/>
          <w:sz w:val="28"/>
          <w:szCs w:val="28"/>
        </w:rPr>
        <w:t xml:space="preserve"> </w:t>
      </w:r>
      <w:r w:rsidRPr="00EA39CC">
        <w:rPr>
          <w:rFonts w:ascii="Times New Roman" w:hAnsi="Times New Roman" w:cs="Times New Roman"/>
          <w:sz w:val="28"/>
          <w:szCs w:val="28"/>
        </w:rPr>
        <w:t>государств   и  территорий,  используемых  для  промежуточного  (офшорного)</w:t>
      </w:r>
      <w:r>
        <w:rPr>
          <w:rFonts w:ascii="Times New Roman" w:hAnsi="Times New Roman" w:cs="Times New Roman"/>
          <w:sz w:val="28"/>
          <w:szCs w:val="28"/>
        </w:rPr>
        <w:t xml:space="preserve"> </w:t>
      </w:r>
      <w:r w:rsidRPr="00EA39CC">
        <w:rPr>
          <w:rFonts w:ascii="Times New Roman" w:hAnsi="Times New Roman" w:cs="Times New Roman"/>
          <w:sz w:val="28"/>
          <w:szCs w:val="28"/>
        </w:rPr>
        <w:t xml:space="preserve">владения  активами  в  Российской  Федерации (далее - </w:t>
      </w:r>
      <w:r w:rsidRPr="00EA39CC">
        <w:rPr>
          <w:rFonts w:ascii="Times New Roman" w:hAnsi="Times New Roman" w:cs="Times New Roman"/>
          <w:sz w:val="28"/>
          <w:szCs w:val="28"/>
        </w:rPr>
        <w:lastRenderedPageBreak/>
        <w:t>офшорные компании), а</w:t>
      </w:r>
      <w:r>
        <w:rPr>
          <w:rFonts w:ascii="Times New Roman" w:hAnsi="Times New Roman" w:cs="Times New Roman"/>
          <w:sz w:val="28"/>
          <w:szCs w:val="28"/>
        </w:rPr>
        <w:t xml:space="preserve"> </w:t>
      </w:r>
      <w:r w:rsidRPr="00EA39CC">
        <w:rPr>
          <w:rFonts w:ascii="Times New Roman" w:hAnsi="Times New Roman" w:cs="Times New Roman"/>
          <w:sz w:val="28"/>
          <w:szCs w:val="28"/>
        </w:rPr>
        <w:t>также российским ЮЛ, в уставном (складочном) капитале которого доля прямого</w:t>
      </w:r>
      <w:r>
        <w:rPr>
          <w:rFonts w:ascii="Times New Roman" w:hAnsi="Times New Roman" w:cs="Times New Roman"/>
          <w:sz w:val="28"/>
          <w:szCs w:val="28"/>
        </w:rPr>
        <w:t xml:space="preserve"> </w:t>
      </w:r>
      <w:r w:rsidRPr="00EA39CC">
        <w:rPr>
          <w:rFonts w:ascii="Times New Roman" w:hAnsi="Times New Roman" w:cs="Times New Roman"/>
          <w:sz w:val="28"/>
          <w:szCs w:val="28"/>
        </w:rPr>
        <w:t>или косвенного (через третьих лиц) участия офшорных компаний в совокупности</w:t>
      </w:r>
      <w:r>
        <w:rPr>
          <w:rFonts w:ascii="Times New Roman" w:hAnsi="Times New Roman" w:cs="Times New Roman"/>
          <w:sz w:val="28"/>
          <w:szCs w:val="28"/>
        </w:rPr>
        <w:t xml:space="preserve"> </w:t>
      </w:r>
      <w:r w:rsidRPr="00EA39CC">
        <w:rPr>
          <w:rFonts w:ascii="Times New Roman" w:hAnsi="Times New Roman" w:cs="Times New Roman"/>
          <w:sz w:val="28"/>
          <w:szCs w:val="28"/>
        </w:rPr>
        <w:t>превышает  25  процентов  (если  иное  не  предусмотрено  законодательством</w:t>
      </w:r>
      <w:r>
        <w:rPr>
          <w:rFonts w:ascii="Times New Roman" w:hAnsi="Times New Roman" w:cs="Times New Roman"/>
          <w:sz w:val="28"/>
          <w:szCs w:val="28"/>
        </w:rPr>
        <w:t xml:space="preserve"> </w:t>
      </w:r>
      <w:r w:rsidRPr="00EA39CC">
        <w:rPr>
          <w:rFonts w:ascii="Times New Roman" w:hAnsi="Times New Roman" w:cs="Times New Roman"/>
          <w:sz w:val="28"/>
          <w:szCs w:val="28"/>
        </w:rPr>
        <w:t>Российской  Федерации), по состоянию на дату не ранее первого числа месяца,</w:t>
      </w:r>
      <w:r>
        <w:rPr>
          <w:rFonts w:ascii="Times New Roman" w:hAnsi="Times New Roman" w:cs="Times New Roman"/>
          <w:sz w:val="28"/>
          <w:szCs w:val="28"/>
        </w:rPr>
        <w:t xml:space="preserve"> </w:t>
      </w:r>
      <w:r w:rsidRPr="00EA39CC">
        <w:rPr>
          <w:rFonts w:ascii="Times New Roman" w:hAnsi="Times New Roman" w:cs="Times New Roman"/>
          <w:sz w:val="28"/>
          <w:szCs w:val="28"/>
        </w:rPr>
        <w:t>в  котором  направляется  предложение (заявка) об участии в отборе (далее -</w:t>
      </w:r>
      <w:r>
        <w:rPr>
          <w:rFonts w:ascii="Times New Roman" w:hAnsi="Times New Roman" w:cs="Times New Roman"/>
          <w:sz w:val="28"/>
          <w:szCs w:val="28"/>
        </w:rPr>
        <w:t xml:space="preserve"> </w:t>
      </w:r>
      <w:r w:rsidRPr="00EA39CC">
        <w:rPr>
          <w:rFonts w:ascii="Times New Roman" w:hAnsi="Times New Roman" w:cs="Times New Roman"/>
          <w:sz w:val="28"/>
          <w:szCs w:val="28"/>
        </w:rPr>
        <w:t>заявка) (заполняется ЮЛ);</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2) </w:t>
      </w:r>
      <w:proofErr w:type="gramStart"/>
      <w:r w:rsidRPr="00EA39CC">
        <w:rPr>
          <w:rFonts w:ascii="Times New Roman" w:hAnsi="Times New Roman" w:cs="Times New Roman"/>
          <w:sz w:val="28"/>
          <w:szCs w:val="28"/>
        </w:rPr>
        <w:t>участник  отбора</w:t>
      </w:r>
      <w:proofErr w:type="gramEnd"/>
      <w:r w:rsidRPr="00EA39CC">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EA39CC">
        <w:rPr>
          <w:rFonts w:ascii="Times New Roman" w:hAnsi="Times New Roman" w:cs="Times New Roman"/>
          <w:sz w:val="28"/>
          <w:szCs w:val="28"/>
        </w:rPr>
        <w:t>основании  иных  нормативных  правовых  актов  Красноярского  края на цели,</w:t>
      </w:r>
    </w:p>
    <w:p w:rsidR="00EA39CC" w:rsidRPr="00EA39CC" w:rsidRDefault="00EA39CC" w:rsidP="00EA39CC">
      <w:pPr>
        <w:pStyle w:val="ConsPlusNonformat"/>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установленные  </w:t>
      </w:r>
      <w:r w:rsidRPr="00EA39CC">
        <w:rPr>
          <w:rFonts w:ascii="Times New Roman" w:hAnsi="Times New Roman" w:cs="Times New Roman"/>
          <w:sz w:val="28"/>
          <w:szCs w:val="28"/>
        </w:rPr>
        <w:t>пунктом</w:t>
      </w:r>
      <w:proofErr w:type="gramEnd"/>
      <w:r w:rsidRPr="00EA39CC">
        <w:rPr>
          <w:rFonts w:ascii="Times New Roman" w:hAnsi="Times New Roman" w:cs="Times New Roman"/>
          <w:sz w:val="28"/>
          <w:szCs w:val="28"/>
        </w:rPr>
        <w:t xml:space="preserve">  1.3 Порядка, по состоянию на первое число месяца, в</w:t>
      </w:r>
      <w:r>
        <w:rPr>
          <w:rFonts w:ascii="Times New Roman" w:hAnsi="Times New Roman" w:cs="Times New Roman"/>
          <w:sz w:val="28"/>
          <w:szCs w:val="28"/>
        </w:rPr>
        <w:t xml:space="preserve"> </w:t>
      </w:r>
      <w:r w:rsidRPr="00EA39CC">
        <w:rPr>
          <w:rFonts w:ascii="Times New Roman" w:hAnsi="Times New Roman" w:cs="Times New Roman"/>
          <w:sz w:val="28"/>
          <w:szCs w:val="28"/>
        </w:rPr>
        <w:t>котором направляется заявка;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3) деятельность   участника   отбора   </w:t>
      </w:r>
      <w:proofErr w:type="gramStart"/>
      <w:r w:rsidRPr="00EA39CC">
        <w:rPr>
          <w:rFonts w:ascii="Times New Roman" w:hAnsi="Times New Roman" w:cs="Times New Roman"/>
          <w:sz w:val="28"/>
          <w:szCs w:val="28"/>
        </w:rPr>
        <w:t>не  приостановлена</w:t>
      </w:r>
      <w:proofErr w:type="gramEnd"/>
      <w:r w:rsidRPr="00EA39CC">
        <w:rPr>
          <w:rFonts w:ascii="Times New Roman" w:hAnsi="Times New Roman" w:cs="Times New Roman"/>
          <w:sz w:val="28"/>
          <w:szCs w:val="28"/>
        </w:rPr>
        <w:t xml:space="preserve">   в  порядке,</w:t>
      </w:r>
      <w:r>
        <w:rPr>
          <w:rFonts w:ascii="Times New Roman" w:hAnsi="Times New Roman" w:cs="Times New Roman"/>
          <w:sz w:val="28"/>
          <w:szCs w:val="28"/>
        </w:rPr>
        <w:t xml:space="preserve"> </w:t>
      </w:r>
      <w:r w:rsidRPr="00EA39CC">
        <w:rPr>
          <w:rFonts w:ascii="Times New Roman" w:hAnsi="Times New Roman" w:cs="Times New Roman"/>
          <w:sz w:val="28"/>
          <w:szCs w:val="28"/>
        </w:rPr>
        <w:t>предусмотренном  законодательством  Российской  Федерации,  по состоянию на</w:t>
      </w:r>
      <w:r>
        <w:rPr>
          <w:rFonts w:ascii="Times New Roman" w:hAnsi="Times New Roman" w:cs="Times New Roman"/>
          <w:sz w:val="28"/>
          <w:szCs w:val="28"/>
        </w:rPr>
        <w:t xml:space="preserve"> </w:t>
      </w:r>
      <w:r w:rsidRPr="00EA39CC">
        <w:rPr>
          <w:rFonts w:ascii="Times New Roman" w:hAnsi="Times New Roman" w:cs="Times New Roman"/>
          <w:sz w:val="28"/>
          <w:szCs w:val="28"/>
        </w:rPr>
        <w:t>дату не ранее первого числа месяца, в котором направляется заявка;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4) </w:t>
      </w:r>
      <w:proofErr w:type="gramStart"/>
      <w:r w:rsidRPr="00EA39CC">
        <w:rPr>
          <w:rFonts w:ascii="Times New Roman" w:hAnsi="Times New Roman" w:cs="Times New Roman"/>
          <w:sz w:val="28"/>
          <w:szCs w:val="28"/>
        </w:rPr>
        <w:t>у  участника</w:t>
      </w:r>
      <w:proofErr w:type="gramEnd"/>
      <w:r w:rsidRPr="00EA39CC">
        <w:rPr>
          <w:rFonts w:ascii="Times New Roman" w:hAnsi="Times New Roman" w:cs="Times New Roman"/>
          <w:sz w:val="28"/>
          <w:szCs w:val="28"/>
        </w:rPr>
        <w:t xml:space="preserve">  отбора   отсутствуют   просроченная  задолженность  по</w:t>
      </w:r>
      <w:r>
        <w:rPr>
          <w:rFonts w:ascii="Times New Roman" w:hAnsi="Times New Roman" w:cs="Times New Roman"/>
          <w:sz w:val="28"/>
          <w:szCs w:val="28"/>
        </w:rPr>
        <w:t xml:space="preserve"> </w:t>
      </w:r>
      <w:r w:rsidRPr="00EA39CC">
        <w:rPr>
          <w:rFonts w:ascii="Times New Roman" w:hAnsi="Times New Roman" w:cs="Times New Roman"/>
          <w:sz w:val="28"/>
          <w:szCs w:val="28"/>
        </w:rPr>
        <w:t>возврату в краевой бюджет иных субсидий, бюджетных инвестиций, а также иная</w:t>
      </w:r>
      <w:r>
        <w:rPr>
          <w:rFonts w:ascii="Times New Roman" w:hAnsi="Times New Roman" w:cs="Times New Roman"/>
          <w:sz w:val="28"/>
          <w:szCs w:val="28"/>
        </w:rPr>
        <w:t xml:space="preserve"> просроченная </w:t>
      </w:r>
      <w:r w:rsidRPr="00EA39CC">
        <w:rPr>
          <w:rFonts w:ascii="Times New Roman" w:hAnsi="Times New Roman" w:cs="Times New Roman"/>
          <w:sz w:val="28"/>
          <w:szCs w:val="28"/>
        </w:rPr>
        <w:t>(неурегулированная)  задолженность по денежным обязательствам</w:t>
      </w:r>
      <w:r>
        <w:rPr>
          <w:rFonts w:ascii="Times New Roman" w:hAnsi="Times New Roman" w:cs="Times New Roman"/>
          <w:sz w:val="28"/>
          <w:szCs w:val="28"/>
        </w:rPr>
        <w:t xml:space="preserve"> </w:t>
      </w:r>
      <w:r w:rsidRPr="00EA39CC">
        <w:rPr>
          <w:rFonts w:ascii="Times New Roman" w:hAnsi="Times New Roman" w:cs="Times New Roman"/>
          <w:sz w:val="28"/>
          <w:szCs w:val="28"/>
        </w:rPr>
        <w:t>перед  Красноярским  краем  по  состоянию на первое число месяца, в котором</w:t>
      </w:r>
      <w:r>
        <w:rPr>
          <w:rFonts w:ascii="Times New Roman" w:hAnsi="Times New Roman" w:cs="Times New Roman"/>
          <w:sz w:val="28"/>
          <w:szCs w:val="28"/>
        </w:rPr>
        <w:t xml:space="preserve"> </w:t>
      </w:r>
      <w:r w:rsidRPr="00EA39CC">
        <w:rPr>
          <w:rFonts w:ascii="Times New Roman" w:hAnsi="Times New Roman" w:cs="Times New Roman"/>
          <w:sz w:val="28"/>
          <w:szCs w:val="28"/>
        </w:rPr>
        <w:t>направляется заявка;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5) </w:t>
      </w:r>
      <w:proofErr w:type="gramStart"/>
      <w:r w:rsidRPr="00EA39CC">
        <w:rPr>
          <w:rFonts w:ascii="Times New Roman" w:hAnsi="Times New Roman" w:cs="Times New Roman"/>
          <w:sz w:val="28"/>
          <w:szCs w:val="28"/>
        </w:rPr>
        <w:t>у  участника</w:t>
      </w:r>
      <w:proofErr w:type="gramEnd"/>
      <w:r w:rsidRPr="00EA39CC">
        <w:rPr>
          <w:rFonts w:ascii="Times New Roman" w:hAnsi="Times New Roman" w:cs="Times New Roman"/>
          <w:sz w:val="28"/>
          <w:szCs w:val="28"/>
        </w:rPr>
        <w:t xml:space="preserve">  отбора отсутствуют  вступившие в законную силу решения</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уполномоченного  органа о привлечении к административной ответственности за</w:t>
      </w:r>
      <w:r>
        <w:rPr>
          <w:rFonts w:ascii="Times New Roman" w:hAnsi="Times New Roman" w:cs="Times New Roman"/>
          <w:sz w:val="28"/>
          <w:szCs w:val="28"/>
        </w:rPr>
        <w:t xml:space="preserve"> </w:t>
      </w:r>
      <w:r w:rsidRPr="00EA39CC">
        <w:rPr>
          <w:rFonts w:ascii="Times New Roman" w:hAnsi="Times New Roman" w:cs="Times New Roman"/>
          <w:sz w:val="28"/>
          <w:szCs w:val="28"/>
        </w:rPr>
        <w:t>несоблюдение запрета на выжигание сухой травянистой растительности, стерни,</w:t>
      </w:r>
      <w:r>
        <w:rPr>
          <w:rFonts w:ascii="Times New Roman" w:hAnsi="Times New Roman" w:cs="Times New Roman"/>
          <w:sz w:val="28"/>
          <w:szCs w:val="28"/>
        </w:rPr>
        <w:t xml:space="preserve"> </w:t>
      </w:r>
      <w:r w:rsidRPr="00EA39CC">
        <w:rPr>
          <w:rFonts w:ascii="Times New Roman" w:hAnsi="Times New Roman" w:cs="Times New Roman"/>
          <w:sz w:val="28"/>
          <w:szCs w:val="28"/>
        </w:rPr>
        <w:t>пожнивных    остатков   (за   исключением   рисовой   соломы)   на   землях</w:t>
      </w:r>
      <w:r>
        <w:rPr>
          <w:rFonts w:ascii="Times New Roman" w:hAnsi="Times New Roman" w:cs="Times New Roman"/>
          <w:sz w:val="28"/>
          <w:szCs w:val="28"/>
        </w:rPr>
        <w:t xml:space="preserve"> </w:t>
      </w:r>
      <w:r w:rsidRPr="00EA39CC">
        <w:rPr>
          <w:rFonts w:ascii="Times New Roman" w:hAnsi="Times New Roman" w:cs="Times New Roman"/>
          <w:sz w:val="28"/>
          <w:szCs w:val="28"/>
        </w:rPr>
        <w:t>сельскохозяйственного     назначения,     установленного     Постановлением</w:t>
      </w:r>
      <w:r>
        <w:rPr>
          <w:rFonts w:ascii="Times New Roman" w:hAnsi="Times New Roman" w:cs="Times New Roman"/>
          <w:sz w:val="28"/>
          <w:szCs w:val="28"/>
        </w:rPr>
        <w:t xml:space="preserve"> </w:t>
      </w:r>
      <w:r w:rsidRPr="00EA39CC">
        <w:rPr>
          <w:rFonts w:ascii="Times New Roman" w:hAnsi="Times New Roman" w:cs="Times New Roman"/>
          <w:sz w:val="28"/>
          <w:szCs w:val="28"/>
        </w:rPr>
        <w:t xml:space="preserve">Правительства  Российской  Федерации  от  16.09.2020 </w:t>
      </w:r>
      <w:r>
        <w:rPr>
          <w:rFonts w:ascii="Times New Roman" w:hAnsi="Times New Roman" w:cs="Times New Roman"/>
          <w:sz w:val="28"/>
          <w:szCs w:val="28"/>
        </w:rPr>
        <w:t>№</w:t>
      </w:r>
      <w:r w:rsidRPr="00EA39CC">
        <w:rPr>
          <w:rFonts w:ascii="Times New Roman" w:hAnsi="Times New Roman" w:cs="Times New Roman"/>
          <w:sz w:val="28"/>
          <w:szCs w:val="28"/>
        </w:rPr>
        <w:t xml:space="preserve"> 1479 "Об утверждении</w:t>
      </w:r>
      <w:r>
        <w:rPr>
          <w:rFonts w:ascii="Times New Roman" w:hAnsi="Times New Roman" w:cs="Times New Roman"/>
          <w:sz w:val="28"/>
          <w:szCs w:val="28"/>
        </w:rPr>
        <w:t xml:space="preserve"> </w:t>
      </w:r>
      <w:r w:rsidRPr="00EA39CC">
        <w:rPr>
          <w:rFonts w:ascii="Times New Roman" w:hAnsi="Times New Roman" w:cs="Times New Roman"/>
          <w:sz w:val="28"/>
          <w:szCs w:val="28"/>
        </w:rPr>
        <w:t>Правил  противопожарного  режима  в  Российской  Федерации", в 20__ году (в</w:t>
      </w:r>
      <w:r>
        <w:rPr>
          <w:rFonts w:ascii="Times New Roman" w:hAnsi="Times New Roman" w:cs="Times New Roman"/>
          <w:sz w:val="28"/>
          <w:szCs w:val="28"/>
        </w:rPr>
        <w:t xml:space="preserve"> </w:t>
      </w:r>
      <w:r w:rsidRPr="00EA39CC">
        <w:rPr>
          <w:rFonts w:ascii="Times New Roman" w:hAnsi="Times New Roman" w:cs="Times New Roman"/>
          <w:sz w:val="28"/>
          <w:szCs w:val="28"/>
        </w:rPr>
        <w:t>году,  предшествующем  году получения субсидии) и в году получения субсидии</w:t>
      </w:r>
      <w:r>
        <w:rPr>
          <w:rFonts w:ascii="Times New Roman" w:hAnsi="Times New Roman" w:cs="Times New Roman"/>
          <w:sz w:val="28"/>
          <w:szCs w:val="28"/>
        </w:rPr>
        <w:t xml:space="preserve"> </w:t>
      </w:r>
      <w:r w:rsidRPr="00EA39CC">
        <w:rPr>
          <w:rFonts w:ascii="Times New Roman" w:hAnsi="Times New Roman" w:cs="Times New Roman"/>
          <w:sz w:val="28"/>
          <w:szCs w:val="28"/>
        </w:rPr>
        <w:t>по состоянию на "__" ____________ 20__ года (первое число месяца, в котором</w:t>
      </w:r>
      <w:r>
        <w:rPr>
          <w:rFonts w:ascii="Times New Roman" w:hAnsi="Times New Roman" w:cs="Times New Roman"/>
          <w:sz w:val="28"/>
          <w:szCs w:val="28"/>
        </w:rPr>
        <w:t xml:space="preserve"> </w:t>
      </w:r>
      <w:r w:rsidRPr="00EA39CC">
        <w:rPr>
          <w:rFonts w:ascii="Times New Roman" w:hAnsi="Times New Roman" w:cs="Times New Roman"/>
          <w:sz w:val="28"/>
          <w:szCs w:val="28"/>
        </w:rPr>
        <w:t>направляется заявка);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6) у участника отбора </w:t>
      </w:r>
      <w:proofErr w:type="gramStart"/>
      <w:r w:rsidRPr="00EA39CC">
        <w:rPr>
          <w:rFonts w:ascii="Times New Roman" w:hAnsi="Times New Roman" w:cs="Times New Roman"/>
          <w:sz w:val="28"/>
          <w:szCs w:val="28"/>
        </w:rPr>
        <w:t>отсутствуют  факты</w:t>
      </w:r>
      <w:proofErr w:type="gramEnd"/>
      <w:r w:rsidRPr="00EA39CC">
        <w:rPr>
          <w:rFonts w:ascii="Times New Roman" w:hAnsi="Times New Roman" w:cs="Times New Roman"/>
          <w:sz w:val="28"/>
          <w:szCs w:val="28"/>
        </w:rPr>
        <w:t xml:space="preserve"> тяжелых несчастных случаев или</w:t>
      </w:r>
    </w:p>
    <w:p w:rsidR="00EA39CC" w:rsidRPr="00EA39CC" w:rsidRDefault="00EA39CC" w:rsidP="00EA39CC">
      <w:pPr>
        <w:pStyle w:val="ConsPlusNonformat"/>
        <w:contextualSpacing/>
        <w:jc w:val="both"/>
        <w:rPr>
          <w:rFonts w:ascii="Times New Roman" w:hAnsi="Times New Roman" w:cs="Times New Roman"/>
          <w:sz w:val="28"/>
          <w:szCs w:val="28"/>
        </w:rPr>
      </w:pPr>
      <w:proofErr w:type="gramStart"/>
      <w:r w:rsidRPr="00EA39CC">
        <w:rPr>
          <w:rFonts w:ascii="Times New Roman" w:hAnsi="Times New Roman" w:cs="Times New Roman"/>
          <w:sz w:val="28"/>
          <w:szCs w:val="28"/>
        </w:rPr>
        <w:t>несчастных  случаев</w:t>
      </w:r>
      <w:proofErr w:type="gramEnd"/>
      <w:r w:rsidRPr="00EA39CC">
        <w:rPr>
          <w:rFonts w:ascii="Times New Roman" w:hAnsi="Times New Roman" w:cs="Times New Roman"/>
          <w:sz w:val="28"/>
          <w:szCs w:val="28"/>
        </w:rPr>
        <w:t xml:space="preserve">  со  смертельным исходом на производстве в 20__ году (в</w:t>
      </w:r>
    </w:p>
    <w:p w:rsidR="00EA39CC" w:rsidRPr="00EA39CC" w:rsidRDefault="00EA39CC" w:rsidP="00EA39CC">
      <w:pPr>
        <w:pStyle w:val="ConsPlusNonformat"/>
        <w:contextualSpacing/>
        <w:jc w:val="both"/>
        <w:rPr>
          <w:rFonts w:ascii="Times New Roman" w:hAnsi="Times New Roman" w:cs="Times New Roman"/>
          <w:sz w:val="28"/>
          <w:szCs w:val="28"/>
        </w:rPr>
      </w:pPr>
      <w:proofErr w:type="gramStart"/>
      <w:r w:rsidRPr="00EA39CC">
        <w:rPr>
          <w:rFonts w:ascii="Times New Roman" w:hAnsi="Times New Roman" w:cs="Times New Roman"/>
          <w:sz w:val="28"/>
          <w:szCs w:val="28"/>
        </w:rPr>
        <w:t>году  получения</w:t>
      </w:r>
      <w:proofErr w:type="gramEnd"/>
      <w:r w:rsidRPr="00EA39CC">
        <w:rPr>
          <w:rFonts w:ascii="Times New Roman" w:hAnsi="Times New Roman" w:cs="Times New Roman"/>
          <w:sz w:val="28"/>
          <w:szCs w:val="28"/>
        </w:rPr>
        <w:t xml:space="preserve">  субсидии)  по  состоянию  на  "__" ____________ 20___ года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(первое число месяца подачи заявки).</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3. Настоящим   принимается   обязательство    соответствовать   условию</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предоставления субсидии, предусмотренному пунктом 3.1 Порядка, </w:t>
      </w:r>
      <w:r w:rsidR="00383C63">
        <w:rPr>
          <w:rFonts w:ascii="Times New Roman" w:hAnsi="Times New Roman" w:cs="Times New Roman"/>
          <w:sz w:val="28"/>
          <w:szCs w:val="28"/>
        </w:rPr>
        <w:t xml:space="preserve">по состоянию </w:t>
      </w:r>
      <w:proofErr w:type="gramStart"/>
      <w:r w:rsidRPr="00EA39CC">
        <w:rPr>
          <w:rFonts w:ascii="Times New Roman" w:hAnsi="Times New Roman" w:cs="Times New Roman"/>
          <w:sz w:val="28"/>
          <w:szCs w:val="28"/>
        </w:rPr>
        <w:t>на  дату</w:t>
      </w:r>
      <w:proofErr w:type="gramEnd"/>
      <w:r w:rsidRPr="00EA39CC">
        <w:rPr>
          <w:rFonts w:ascii="Times New Roman" w:hAnsi="Times New Roman" w:cs="Times New Roman"/>
          <w:sz w:val="28"/>
          <w:szCs w:val="28"/>
        </w:rPr>
        <w:t xml:space="preserve">  не  ранее первого числа месяца зак</w:t>
      </w:r>
      <w:r w:rsidR="00383C63">
        <w:rPr>
          <w:rFonts w:ascii="Times New Roman" w:hAnsi="Times New Roman" w:cs="Times New Roman"/>
          <w:sz w:val="28"/>
          <w:szCs w:val="28"/>
        </w:rPr>
        <w:t xml:space="preserve">лючения соглашения, в том числе </w:t>
      </w:r>
      <w:r w:rsidRPr="00EA39CC">
        <w:rPr>
          <w:rFonts w:ascii="Times New Roman" w:hAnsi="Times New Roman" w:cs="Times New Roman"/>
          <w:sz w:val="28"/>
          <w:szCs w:val="28"/>
        </w:rPr>
        <w:t>соответствовать следующим требованиям:</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1) получатель субсидии не является иност</w:t>
      </w:r>
      <w:r w:rsidR="00383C63">
        <w:rPr>
          <w:rFonts w:ascii="Times New Roman" w:hAnsi="Times New Roman" w:cs="Times New Roman"/>
          <w:sz w:val="28"/>
          <w:szCs w:val="28"/>
        </w:rPr>
        <w:t xml:space="preserve">ранным ЮЛ, в том числе офшорной </w:t>
      </w:r>
      <w:r w:rsidRPr="00EA39CC">
        <w:rPr>
          <w:rFonts w:ascii="Times New Roman" w:hAnsi="Times New Roman" w:cs="Times New Roman"/>
          <w:sz w:val="28"/>
          <w:szCs w:val="28"/>
        </w:rPr>
        <w:t>компанией, а также российским ЮЛ, в уставном (складо</w:t>
      </w:r>
      <w:r w:rsidR="00383C63">
        <w:rPr>
          <w:rFonts w:ascii="Times New Roman" w:hAnsi="Times New Roman" w:cs="Times New Roman"/>
          <w:sz w:val="28"/>
          <w:szCs w:val="28"/>
        </w:rPr>
        <w:t xml:space="preserve">чном) капитале которого </w:t>
      </w:r>
      <w:r w:rsidRPr="00EA39CC">
        <w:rPr>
          <w:rFonts w:ascii="Times New Roman" w:hAnsi="Times New Roman" w:cs="Times New Roman"/>
          <w:sz w:val="28"/>
          <w:szCs w:val="28"/>
        </w:rPr>
        <w:t>доля прямого или косвенного (через третьих л</w:t>
      </w:r>
      <w:r w:rsidR="00383C63">
        <w:rPr>
          <w:rFonts w:ascii="Times New Roman" w:hAnsi="Times New Roman" w:cs="Times New Roman"/>
          <w:sz w:val="28"/>
          <w:szCs w:val="28"/>
        </w:rPr>
        <w:t xml:space="preserve">иц) участия офшорных компаний в </w:t>
      </w:r>
      <w:r w:rsidRPr="00EA39CC">
        <w:rPr>
          <w:rFonts w:ascii="Times New Roman" w:hAnsi="Times New Roman" w:cs="Times New Roman"/>
          <w:sz w:val="28"/>
          <w:szCs w:val="28"/>
        </w:rPr>
        <w:t>совокупности   превышает   25   процентов</w:t>
      </w:r>
      <w:proofErr w:type="gramStart"/>
      <w:r w:rsidRPr="00EA39CC">
        <w:rPr>
          <w:rFonts w:ascii="Times New Roman" w:hAnsi="Times New Roman" w:cs="Times New Roman"/>
          <w:sz w:val="28"/>
          <w:szCs w:val="28"/>
        </w:rPr>
        <w:t xml:space="preserve">   </w:t>
      </w:r>
      <w:r w:rsidR="00383C63">
        <w:rPr>
          <w:rFonts w:ascii="Times New Roman" w:hAnsi="Times New Roman" w:cs="Times New Roman"/>
          <w:sz w:val="28"/>
          <w:szCs w:val="28"/>
        </w:rPr>
        <w:t>(</w:t>
      </w:r>
      <w:proofErr w:type="gramEnd"/>
      <w:r w:rsidR="00383C63">
        <w:rPr>
          <w:rFonts w:ascii="Times New Roman" w:hAnsi="Times New Roman" w:cs="Times New Roman"/>
          <w:sz w:val="28"/>
          <w:szCs w:val="28"/>
        </w:rPr>
        <w:t xml:space="preserve">если   иное  не  предусмотрено </w:t>
      </w:r>
      <w:r w:rsidRPr="00EA39CC">
        <w:rPr>
          <w:rFonts w:ascii="Times New Roman" w:hAnsi="Times New Roman" w:cs="Times New Roman"/>
          <w:sz w:val="28"/>
          <w:szCs w:val="28"/>
        </w:rPr>
        <w:t>законодательством Российской Федерации) (заполняется ЮЛ);</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2) </w:t>
      </w:r>
      <w:proofErr w:type="gramStart"/>
      <w:r w:rsidRPr="00EA39CC">
        <w:rPr>
          <w:rFonts w:ascii="Times New Roman" w:hAnsi="Times New Roman" w:cs="Times New Roman"/>
          <w:sz w:val="28"/>
          <w:szCs w:val="28"/>
        </w:rPr>
        <w:t>получатель  субсидии</w:t>
      </w:r>
      <w:proofErr w:type="gramEnd"/>
      <w:r w:rsidRPr="00EA39CC">
        <w:rPr>
          <w:rFonts w:ascii="Times New Roman" w:hAnsi="Times New Roman" w:cs="Times New Roman"/>
          <w:sz w:val="28"/>
          <w:szCs w:val="28"/>
        </w:rPr>
        <w:t xml:space="preserve">  не  получает  с</w:t>
      </w:r>
      <w:r w:rsidR="00383C63">
        <w:rPr>
          <w:rFonts w:ascii="Times New Roman" w:hAnsi="Times New Roman" w:cs="Times New Roman"/>
          <w:sz w:val="28"/>
          <w:szCs w:val="28"/>
        </w:rPr>
        <w:t xml:space="preserve">редства  из краевого бюджета на </w:t>
      </w:r>
      <w:r w:rsidRPr="00EA39CC">
        <w:rPr>
          <w:rFonts w:ascii="Times New Roman" w:hAnsi="Times New Roman" w:cs="Times New Roman"/>
          <w:sz w:val="28"/>
          <w:szCs w:val="28"/>
        </w:rPr>
        <w:t>основании  иных  нормативных  правовых  актов  Красноярского  края на цели,</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установленные пунктом 1.3 Порядка;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lastRenderedPageBreak/>
        <w:t xml:space="preserve">    3) </w:t>
      </w:r>
      <w:proofErr w:type="gramStart"/>
      <w:r w:rsidRPr="00EA39CC">
        <w:rPr>
          <w:rFonts w:ascii="Times New Roman" w:hAnsi="Times New Roman" w:cs="Times New Roman"/>
          <w:sz w:val="28"/>
          <w:szCs w:val="28"/>
        </w:rPr>
        <w:t>деятельность  получателя</w:t>
      </w:r>
      <w:proofErr w:type="gramEnd"/>
      <w:r w:rsidRPr="00EA39CC">
        <w:rPr>
          <w:rFonts w:ascii="Times New Roman" w:hAnsi="Times New Roman" w:cs="Times New Roman"/>
          <w:sz w:val="28"/>
          <w:szCs w:val="28"/>
        </w:rPr>
        <w:t xml:space="preserve">  субсидии  н</w:t>
      </w:r>
      <w:r w:rsidR="00383C63">
        <w:rPr>
          <w:rFonts w:ascii="Times New Roman" w:hAnsi="Times New Roman" w:cs="Times New Roman"/>
          <w:sz w:val="28"/>
          <w:szCs w:val="28"/>
        </w:rPr>
        <w:t xml:space="preserve">е  приостановлена   в  порядке, </w:t>
      </w:r>
      <w:r w:rsidRPr="00EA39CC">
        <w:rPr>
          <w:rFonts w:ascii="Times New Roman" w:hAnsi="Times New Roman" w:cs="Times New Roman"/>
          <w:sz w:val="28"/>
          <w:szCs w:val="28"/>
        </w:rPr>
        <w:t>предусмотренном законодательством Российской Федерации.</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4. Настоящим выражается </w:t>
      </w:r>
      <w:proofErr w:type="gramStart"/>
      <w:r w:rsidRPr="00EA39CC">
        <w:rPr>
          <w:rFonts w:ascii="Times New Roman" w:hAnsi="Times New Roman" w:cs="Times New Roman"/>
          <w:sz w:val="28"/>
          <w:szCs w:val="28"/>
        </w:rPr>
        <w:t>согласие  на</w:t>
      </w:r>
      <w:proofErr w:type="gramEnd"/>
      <w:r w:rsidRPr="00EA39CC">
        <w:rPr>
          <w:rFonts w:ascii="Times New Roman" w:hAnsi="Times New Roman" w:cs="Times New Roman"/>
          <w:sz w:val="28"/>
          <w:szCs w:val="28"/>
        </w:rPr>
        <w:t xml:space="preserve"> вкл</w:t>
      </w:r>
      <w:r w:rsidR="00383C63">
        <w:rPr>
          <w:rFonts w:ascii="Times New Roman" w:hAnsi="Times New Roman" w:cs="Times New Roman"/>
          <w:sz w:val="28"/>
          <w:szCs w:val="28"/>
        </w:rPr>
        <w:t xml:space="preserve">ючение в соглашение положений о </w:t>
      </w:r>
      <w:r w:rsidRPr="00EA39CC">
        <w:rPr>
          <w:rFonts w:ascii="Times New Roman" w:hAnsi="Times New Roman" w:cs="Times New Roman"/>
          <w:sz w:val="28"/>
          <w:szCs w:val="28"/>
        </w:rPr>
        <w:t>своем   согласии   на   осуществление   проверок  министерством  соблюдения</w:t>
      </w:r>
    </w:p>
    <w:p w:rsidR="00EA39CC" w:rsidRPr="00EA39CC" w:rsidRDefault="00EA39CC" w:rsidP="00EA39CC">
      <w:pPr>
        <w:pStyle w:val="ConsPlusNonformat"/>
        <w:contextualSpacing/>
        <w:jc w:val="both"/>
        <w:rPr>
          <w:rFonts w:ascii="Times New Roman" w:hAnsi="Times New Roman" w:cs="Times New Roman"/>
          <w:sz w:val="28"/>
          <w:szCs w:val="28"/>
        </w:rPr>
      </w:pPr>
      <w:proofErr w:type="gramStart"/>
      <w:r w:rsidRPr="00EA39CC">
        <w:rPr>
          <w:rFonts w:ascii="Times New Roman" w:hAnsi="Times New Roman" w:cs="Times New Roman"/>
          <w:sz w:val="28"/>
          <w:szCs w:val="28"/>
        </w:rPr>
        <w:t>получателем  субсидии</w:t>
      </w:r>
      <w:proofErr w:type="gramEnd"/>
      <w:r w:rsidRPr="00EA39CC">
        <w:rPr>
          <w:rFonts w:ascii="Times New Roman" w:hAnsi="Times New Roman" w:cs="Times New Roman"/>
          <w:sz w:val="28"/>
          <w:szCs w:val="28"/>
        </w:rPr>
        <w:t xml:space="preserve">  порядка  и  условий,  в том числе в части достижения</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результатов   предоставления   </w:t>
      </w:r>
      <w:proofErr w:type="gramStart"/>
      <w:r w:rsidRPr="00EA39CC">
        <w:rPr>
          <w:rFonts w:ascii="Times New Roman" w:hAnsi="Times New Roman" w:cs="Times New Roman"/>
          <w:sz w:val="28"/>
          <w:szCs w:val="28"/>
        </w:rPr>
        <w:t xml:space="preserve">субсидии,   </w:t>
      </w:r>
      <w:proofErr w:type="gramEnd"/>
      <w:r w:rsidRPr="00EA39CC">
        <w:rPr>
          <w:rFonts w:ascii="Times New Roman" w:hAnsi="Times New Roman" w:cs="Times New Roman"/>
          <w:sz w:val="28"/>
          <w:szCs w:val="28"/>
        </w:rPr>
        <w:t>в   соответствии   с  бюджетными</w:t>
      </w:r>
    </w:p>
    <w:p w:rsidR="00EA39CC" w:rsidRPr="00EA39CC" w:rsidRDefault="00EA39CC" w:rsidP="00EA39CC">
      <w:pPr>
        <w:pStyle w:val="ConsPlusNonformat"/>
        <w:contextualSpacing/>
        <w:jc w:val="both"/>
        <w:rPr>
          <w:rFonts w:ascii="Times New Roman" w:hAnsi="Times New Roman" w:cs="Times New Roman"/>
          <w:sz w:val="28"/>
          <w:szCs w:val="28"/>
        </w:rPr>
      </w:pPr>
      <w:proofErr w:type="gramStart"/>
      <w:r w:rsidRPr="00EA39CC">
        <w:rPr>
          <w:rFonts w:ascii="Times New Roman" w:hAnsi="Times New Roman" w:cs="Times New Roman"/>
          <w:sz w:val="28"/>
          <w:szCs w:val="28"/>
        </w:rPr>
        <w:t>полномочиями  главного</w:t>
      </w:r>
      <w:proofErr w:type="gramEnd"/>
      <w:r w:rsidRPr="00EA39CC">
        <w:rPr>
          <w:rFonts w:ascii="Times New Roman" w:hAnsi="Times New Roman" w:cs="Times New Roman"/>
          <w:sz w:val="28"/>
          <w:szCs w:val="28"/>
        </w:rPr>
        <w:t xml:space="preserve">  распорядителя  бюдже</w:t>
      </w:r>
      <w:r w:rsidR="00383C63">
        <w:rPr>
          <w:rFonts w:ascii="Times New Roman" w:hAnsi="Times New Roman" w:cs="Times New Roman"/>
          <w:sz w:val="28"/>
          <w:szCs w:val="28"/>
        </w:rPr>
        <w:t xml:space="preserve">тных  средств, а также проверок </w:t>
      </w:r>
      <w:r w:rsidRPr="00EA39CC">
        <w:rPr>
          <w:rFonts w:ascii="Times New Roman" w:hAnsi="Times New Roman" w:cs="Times New Roman"/>
          <w:sz w:val="28"/>
          <w:szCs w:val="28"/>
        </w:rPr>
        <w:t>Счетной   палатой   Красноярского  края,  сл</w:t>
      </w:r>
      <w:r w:rsidR="00383C63">
        <w:rPr>
          <w:rFonts w:ascii="Times New Roman" w:hAnsi="Times New Roman" w:cs="Times New Roman"/>
          <w:sz w:val="28"/>
          <w:szCs w:val="28"/>
        </w:rPr>
        <w:t xml:space="preserve">ужбой  финансово-экономического </w:t>
      </w:r>
      <w:r w:rsidRPr="00EA39CC">
        <w:rPr>
          <w:rFonts w:ascii="Times New Roman" w:hAnsi="Times New Roman" w:cs="Times New Roman"/>
          <w:sz w:val="28"/>
          <w:szCs w:val="28"/>
        </w:rPr>
        <w:t>контроля  и  контроля  в сфере закупок Красн</w:t>
      </w:r>
      <w:r w:rsidR="00383C63">
        <w:rPr>
          <w:rFonts w:ascii="Times New Roman" w:hAnsi="Times New Roman" w:cs="Times New Roman"/>
          <w:sz w:val="28"/>
          <w:szCs w:val="28"/>
        </w:rPr>
        <w:t xml:space="preserve">оярского края в соответствии со </w:t>
      </w:r>
      <w:r w:rsidRPr="00EA39CC">
        <w:rPr>
          <w:rFonts w:ascii="Times New Roman" w:hAnsi="Times New Roman" w:cs="Times New Roman"/>
          <w:sz w:val="28"/>
          <w:szCs w:val="28"/>
        </w:rPr>
        <w:t>статьями 268.1 и 269.2 Бюджетного кодекса Российской Федерации.</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5. Настоящим   выражается   согласие   </w:t>
      </w:r>
      <w:proofErr w:type="gramStart"/>
      <w:r w:rsidRPr="00EA39CC">
        <w:rPr>
          <w:rFonts w:ascii="Times New Roman" w:hAnsi="Times New Roman" w:cs="Times New Roman"/>
          <w:sz w:val="28"/>
          <w:szCs w:val="28"/>
        </w:rPr>
        <w:t>н</w:t>
      </w:r>
      <w:r w:rsidR="00383C63">
        <w:rPr>
          <w:rFonts w:ascii="Times New Roman" w:hAnsi="Times New Roman" w:cs="Times New Roman"/>
          <w:sz w:val="28"/>
          <w:szCs w:val="28"/>
        </w:rPr>
        <w:t>а  публикацию</w:t>
      </w:r>
      <w:proofErr w:type="gramEnd"/>
      <w:r w:rsidR="00383C63">
        <w:rPr>
          <w:rFonts w:ascii="Times New Roman" w:hAnsi="Times New Roman" w:cs="Times New Roman"/>
          <w:sz w:val="28"/>
          <w:szCs w:val="28"/>
        </w:rPr>
        <w:t xml:space="preserve">   (размещение)  в </w:t>
      </w:r>
      <w:r w:rsidRPr="00EA39CC">
        <w:rPr>
          <w:rFonts w:ascii="Times New Roman" w:hAnsi="Times New Roman" w:cs="Times New Roman"/>
          <w:sz w:val="28"/>
          <w:szCs w:val="28"/>
        </w:rPr>
        <w:t>информационно-телекоммуникационной  сети  Интернет  инф</w:t>
      </w:r>
      <w:r w:rsidR="00383C63">
        <w:rPr>
          <w:rFonts w:ascii="Times New Roman" w:hAnsi="Times New Roman" w:cs="Times New Roman"/>
          <w:sz w:val="28"/>
          <w:szCs w:val="28"/>
        </w:rPr>
        <w:t xml:space="preserve">ормации об участнике </w:t>
      </w:r>
      <w:r w:rsidRPr="00EA39CC">
        <w:rPr>
          <w:rFonts w:ascii="Times New Roman" w:hAnsi="Times New Roman" w:cs="Times New Roman"/>
          <w:sz w:val="28"/>
          <w:szCs w:val="28"/>
        </w:rPr>
        <w:t>отбора,  о  подаваемой участником отбора зая</w:t>
      </w:r>
      <w:r w:rsidR="00383C63">
        <w:rPr>
          <w:rFonts w:ascii="Times New Roman" w:hAnsi="Times New Roman" w:cs="Times New Roman"/>
          <w:sz w:val="28"/>
          <w:szCs w:val="28"/>
        </w:rPr>
        <w:t xml:space="preserve">вке, а также иной информации об </w:t>
      </w:r>
      <w:r w:rsidRPr="00EA39CC">
        <w:rPr>
          <w:rFonts w:ascii="Times New Roman" w:hAnsi="Times New Roman" w:cs="Times New Roman"/>
          <w:sz w:val="28"/>
          <w:szCs w:val="28"/>
        </w:rPr>
        <w:t>участнике   отбора,  связанной  с  соответст</w:t>
      </w:r>
      <w:r w:rsidR="00383C63">
        <w:rPr>
          <w:rFonts w:ascii="Times New Roman" w:hAnsi="Times New Roman" w:cs="Times New Roman"/>
          <w:sz w:val="28"/>
          <w:szCs w:val="28"/>
        </w:rPr>
        <w:t xml:space="preserve">вующим  отбором  и  результатом </w:t>
      </w:r>
      <w:r w:rsidRPr="00EA39CC">
        <w:rPr>
          <w:rFonts w:ascii="Times New Roman" w:hAnsi="Times New Roman" w:cs="Times New Roman"/>
          <w:sz w:val="28"/>
          <w:szCs w:val="28"/>
        </w:rPr>
        <w:t>предоставления субсидии.</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6. Настоящим   подтверждается   полнота    и   </w:t>
      </w:r>
      <w:proofErr w:type="gramStart"/>
      <w:r w:rsidRPr="00EA39CC">
        <w:rPr>
          <w:rFonts w:ascii="Times New Roman" w:hAnsi="Times New Roman" w:cs="Times New Roman"/>
          <w:sz w:val="28"/>
          <w:szCs w:val="28"/>
        </w:rPr>
        <w:t>достоверность  сведений</w:t>
      </w:r>
      <w:proofErr w:type="gramEnd"/>
      <w:r w:rsidRPr="00EA39CC">
        <w:rPr>
          <w:rFonts w:ascii="Times New Roman" w:hAnsi="Times New Roman" w:cs="Times New Roman"/>
          <w:sz w:val="28"/>
          <w:szCs w:val="28"/>
        </w:rPr>
        <w:t>,</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содержащихся в заявке.</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7. </w:t>
      </w:r>
      <w:proofErr w:type="gramStart"/>
      <w:r w:rsidRPr="00EA39CC">
        <w:rPr>
          <w:rFonts w:ascii="Times New Roman" w:hAnsi="Times New Roman" w:cs="Times New Roman"/>
          <w:sz w:val="28"/>
          <w:szCs w:val="28"/>
        </w:rPr>
        <w:t>В  соответствии</w:t>
      </w:r>
      <w:proofErr w:type="gramEnd"/>
      <w:r w:rsidRPr="00EA39CC">
        <w:rPr>
          <w:rFonts w:ascii="Times New Roman" w:hAnsi="Times New Roman" w:cs="Times New Roman"/>
          <w:sz w:val="28"/>
          <w:szCs w:val="28"/>
        </w:rPr>
        <w:t xml:space="preserve">  со  статьей  9  Феде</w:t>
      </w:r>
      <w:r w:rsidR="00383C63">
        <w:rPr>
          <w:rFonts w:ascii="Times New Roman" w:hAnsi="Times New Roman" w:cs="Times New Roman"/>
          <w:sz w:val="28"/>
          <w:szCs w:val="28"/>
        </w:rPr>
        <w:t xml:space="preserve">рального  закона  от 27.07.2006 </w:t>
      </w:r>
      <w:r w:rsidR="00383C63">
        <w:rPr>
          <w:rFonts w:ascii="Times New Roman" w:hAnsi="Times New Roman" w:cs="Times New Roman"/>
          <w:sz w:val="28"/>
          <w:szCs w:val="28"/>
        </w:rPr>
        <w:br/>
      </w:r>
      <w:r>
        <w:rPr>
          <w:rFonts w:ascii="Times New Roman" w:hAnsi="Times New Roman" w:cs="Times New Roman"/>
          <w:sz w:val="28"/>
          <w:szCs w:val="28"/>
        </w:rPr>
        <w:t>№</w:t>
      </w:r>
      <w:r w:rsidRPr="00EA39CC">
        <w:rPr>
          <w:rFonts w:ascii="Times New Roman" w:hAnsi="Times New Roman" w:cs="Times New Roman"/>
          <w:sz w:val="28"/>
          <w:szCs w:val="28"/>
        </w:rPr>
        <w:t xml:space="preserve">  152-ФЗ  "О персональных данных" выражаю с</w:t>
      </w:r>
      <w:r w:rsidR="00383C63">
        <w:rPr>
          <w:rFonts w:ascii="Times New Roman" w:hAnsi="Times New Roman" w:cs="Times New Roman"/>
          <w:sz w:val="28"/>
          <w:szCs w:val="28"/>
        </w:rPr>
        <w:t xml:space="preserve">вое и (или) доверителя согласие </w:t>
      </w:r>
      <w:r w:rsidRPr="00EA39CC">
        <w:rPr>
          <w:rFonts w:ascii="Times New Roman" w:hAnsi="Times New Roman" w:cs="Times New Roman"/>
          <w:sz w:val="28"/>
          <w:szCs w:val="28"/>
        </w:rPr>
        <w:t>министерству (юридический адрес: 660009, г. Красноярск, ул. Лен</w:t>
      </w:r>
      <w:r w:rsidR="00383C63">
        <w:rPr>
          <w:rFonts w:ascii="Times New Roman" w:hAnsi="Times New Roman" w:cs="Times New Roman"/>
          <w:sz w:val="28"/>
          <w:szCs w:val="28"/>
        </w:rPr>
        <w:t xml:space="preserve">ина, д. 125) </w:t>
      </w:r>
      <w:r w:rsidRPr="00EA39CC">
        <w:rPr>
          <w:rFonts w:ascii="Times New Roman" w:hAnsi="Times New Roman" w:cs="Times New Roman"/>
          <w:sz w:val="28"/>
          <w:szCs w:val="28"/>
        </w:rPr>
        <w:t>и _________________________________________</w:t>
      </w:r>
      <w:r w:rsidR="00383C63">
        <w:rPr>
          <w:rFonts w:ascii="Times New Roman" w:hAnsi="Times New Roman" w:cs="Times New Roman"/>
          <w:sz w:val="28"/>
          <w:szCs w:val="28"/>
        </w:rPr>
        <w:t>___________</w:t>
      </w:r>
    </w:p>
    <w:p w:rsidR="00EA39CC" w:rsidRPr="00383C63" w:rsidRDefault="00EA39CC" w:rsidP="00383C63">
      <w:pPr>
        <w:pStyle w:val="ConsPlusNonformat"/>
        <w:contextualSpacing/>
        <w:jc w:val="center"/>
        <w:rPr>
          <w:rFonts w:ascii="Times New Roman" w:hAnsi="Times New Roman" w:cs="Times New Roman"/>
          <w:sz w:val="24"/>
          <w:szCs w:val="24"/>
        </w:rPr>
      </w:pPr>
      <w:r w:rsidRPr="00383C63">
        <w:rPr>
          <w:rFonts w:ascii="Times New Roman" w:hAnsi="Times New Roman" w:cs="Times New Roman"/>
          <w:sz w:val="24"/>
          <w:szCs w:val="24"/>
        </w:rPr>
        <w:t>(наименование исполнительно-распорядительного органа</w:t>
      </w:r>
    </w:p>
    <w:p w:rsidR="00383C63" w:rsidRDefault="00EA39CC" w:rsidP="00383C63">
      <w:pPr>
        <w:pStyle w:val="ConsPlusNonformat"/>
        <w:contextualSpacing/>
        <w:jc w:val="center"/>
        <w:rPr>
          <w:rFonts w:ascii="Times New Roman" w:hAnsi="Times New Roman" w:cs="Times New Roman"/>
          <w:sz w:val="28"/>
          <w:szCs w:val="28"/>
        </w:rPr>
      </w:pPr>
      <w:r w:rsidRPr="00383C63">
        <w:rPr>
          <w:rFonts w:ascii="Times New Roman" w:hAnsi="Times New Roman" w:cs="Times New Roman"/>
          <w:sz w:val="24"/>
          <w:szCs w:val="24"/>
        </w:rPr>
        <w:t>муниципального района, муниципаль</w:t>
      </w:r>
      <w:r w:rsidR="00383C63" w:rsidRPr="00383C63">
        <w:rPr>
          <w:rFonts w:ascii="Times New Roman" w:hAnsi="Times New Roman" w:cs="Times New Roman"/>
          <w:sz w:val="24"/>
          <w:szCs w:val="24"/>
        </w:rPr>
        <w:t>ного округа Красноярского края)</w:t>
      </w:r>
      <w:r w:rsidR="00383C63">
        <w:rPr>
          <w:rFonts w:ascii="Times New Roman" w:hAnsi="Times New Roman" w:cs="Times New Roman"/>
          <w:sz w:val="28"/>
          <w:szCs w:val="28"/>
        </w:rPr>
        <w:t xml:space="preserve"> </w:t>
      </w:r>
    </w:p>
    <w:p w:rsidR="00EA39CC" w:rsidRPr="00EA39CC" w:rsidRDefault="00EA39CC" w:rsidP="00383C63">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(юридический  адрес: _______________________</w:t>
      </w:r>
      <w:r w:rsidR="00383C63">
        <w:rPr>
          <w:rFonts w:ascii="Times New Roman" w:hAnsi="Times New Roman" w:cs="Times New Roman"/>
          <w:sz w:val="28"/>
          <w:szCs w:val="28"/>
        </w:rPr>
        <w:t xml:space="preserve">___) &lt;4&gt; на автоматизированную, </w:t>
      </w:r>
      <w:r w:rsidRPr="00EA39CC">
        <w:rPr>
          <w:rFonts w:ascii="Times New Roman" w:hAnsi="Times New Roman" w:cs="Times New Roman"/>
          <w:sz w:val="28"/>
          <w:szCs w:val="28"/>
        </w:rPr>
        <w:t>а  также  без  использования  средств  автоматизации обработку персональных</w:t>
      </w:r>
      <w:r w:rsidR="00383C63">
        <w:rPr>
          <w:rFonts w:ascii="Times New Roman" w:hAnsi="Times New Roman" w:cs="Times New Roman"/>
          <w:sz w:val="28"/>
          <w:szCs w:val="28"/>
        </w:rPr>
        <w:t xml:space="preserve"> </w:t>
      </w:r>
      <w:r w:rsidRPr="00EA39CC">
        <w:rPr>
          <w:rFonts w:ascii="Times New Roman" w:hAnsi="Times New Roman" w:cs="Times New Roman"/>
          <w:sz w:val="28"/>
          <w:szCs w:val="28"/>
        </w:rPr>
        <w:t>данных  участника  отбора  и  уполномоченног</w:t>
      </w:r>
      <w:r w:rsidR="00383C63">
        <w:rPr>
          <w:rFonts w:ascii="Times New Roman" w:hAnsi="Times New Roman" w:cs="Times New Roman"/>
          <w:sz w:val="28"/>
          <w:szCs w:val="28"/>
        </w:rPr>
        <w:t xml:space="preserve">о  им лица (в случае подписания </w:t>
      </w:r>
      <w:r w:rsidRPr="00EA39CC">
        <w:rPr>
          <w:rFonts w:ascii="Times New Roman" w:hAnsi="Times New Roman" w:cs="Times New Roman"/>
          <w:sz w:val="28"/>
          <w:szCs w:val="28"/>
        </w:rPr>
        <w:t>заявки  уп</w:t>
      </w:r>
      <w:r w:rsidR="00383C63">
        <w:rPr>
          <w:rFonts w:ascii="Times New Roman" w:hAnsi="Times New Roman" w:cs="Times New Roman"/>
          <w:sz w:val="28"/>
          <w:szCs w:val="28"/>
        </w:rPr>
        <w:t xml:space="preserve">олномоченным  лицом  участника </w:t>
      </w:r>
      <w:r w:rsidRPr="00EA39CC">
        <w:rPr>
          <w:rFonts w:ascii="Times New Roman" w:hAnsi="Times New Roman" w:cs="Times New Roman"/>
          <w:sz w:val="28"/>
          <w:szCs w:val="28"/>
        </w:rPr>
        <w:t>отбора),  указанн</w:t>
      </w:r>
      <w:r w:rsidR="00383C63">
        <w:rPr>
          <w:rFonts w:ascii="Times New Roman" w:hAnsi="Times New Roman" w:cs="Times New Roman"/>
          <w:sz w:val="28"/>
          <w:szCs w:val="28"/>
        </w:rPr>
        <w:t xml:space="preserve">ых  в  заявке, а </w:t>
      </w:r>
      <w:r w:rsidRPr="00EA39CC">
        <w:rPr>
          <w:rFonts w:ascii="Times New Roman" w:hAnsi="Times New Roman" w:cs="Times New Roman"/>
          <w:sz w:val="28"/>
          <w:szCs w:val="28"/>
        </w:rPr>
        <w:t>именно:  сбор,  запись,  систематизацию,  накопление,  хранение,  уточнение</w:t>
      </w:r>
      <w:r w:rsidR="00383C63">
        <w:rPr>
          <w:rFonts w:ascii="Times New Roman" w:hAnsi="Times New Roman" w:cs="Times New Roman"/>
          <w:sz w:val="28"/>
          <w:szCs w:val="28"/>
        </w:rPr>
        <w:t xml:space="preserve"> </w:t>
      </w:r>
      <w:r w:rsidRPr="00EA39CC">
        <w:rPr>
          <w:rFonts w:ascii="Times New Roman" w:hAnsi="Times New Roman" w:cs="Times New Roman"/>
          <w:sz w:val="28"/>
          <w:szCs w:val="28"/>
        </w:rPr>
        <w:t>(обновление,     изменение),     извлечение,</w:t>
      </w:r>
      <w:r w:rsidR="00383C63">
        <w:rPr>
          <w:rFonts w:ascii="Times New Roman" w:hAnsi="Times New Roman" w:cs="Times New Roman"/>
          <w:sz w:val="28"/>
          <w:szCs w:val="28"/>
        </w:rPr>
        <w:t xml:space="preserve">     использование,    передачу </w:t>
      </w:r>
      <w:r w:rsidRPr="00EA39CC">
        <w:rPr>
          <w:rFonts w:ascii="Times New Roman" w:hAnsi="Times New Roman" w:cs="Times New Roman"/>
          <w:sz w:val="28"/>
          <w:szCs w:val="28"/>
        </w:rPr>
        <w:t>(распространение,  предоставление,  доступ),</w:t>
      </w:r>
      <w:r w:rsidR="00383C63">
        <w:rPr>
          <w:rFonts w:ascii="Times New Roman" w:hAnsi="Times New Roman" w:cs="Times New Roman"/>
          <w:sz w:val="28"/>
          <w:szCs w:val="28"/>
        </w:rPr>
        <w:t xml:space="preserve">  обезличивание,  блокирование, </w:t>
      </w:r>
      <w:r w:rsidRPr="00EA39CC">
        <w:rPr>
          <w:rFonts w:ascii="Times New Roman" w:hAnsi="Times New Roman" w:cs="Times New Roman"/>
          <w:sz w:val="28"/>
          <w:szCs w:val="28"/>
        </w:rPr>
        <w:t>удаление, уничтожение персональных данных.</w:t>
      </w:r>
    </w:p>
    <w:p w:rsidR="00EA39CC" w:rsidRPr="00EA39CC" w:rsidRDefault="00EA39CC" w:rsidP="00383C63">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Цель    обработки   персональных   </w:t>
      </w:r>
      <w:proofErr w:type="gramStart"/>
      <w:r w:rsidRPr="00EA39CC">
        <w:rPr>
          <w:rFonts w:ascii="Times New Roman" w:hAnsi="Times New Roman" w:cs="Times New Roman"/>
          <w:sz w:val="28"/>
          <w:szCs w:val="28"/>
        </w:rPr>
        <w:t xml:space="preserve">данных:   </w:t>
      </w:r>
      <w:proofErr w:type="gramEnd"/>
      <w:r w:rsidRPr="00EA39CC">
        <w:rPr>
          <w:rFonts w:ascii="Times New Roman" w:hAnsi="Times New Roman" w:cs="Times New Roman"/>
          <w:sz w:val="28"/>
          <w:szCs w:val="28"/>
        </w:rPr>
        <w:t>реализация   министерством</w:t>
      </w:r>
    </w:p>
    <w:p w:rsidR="00EA39CC" w:rsidRPr="00EA39CC" w:rsidRDefault="00EA39CC" w:rsidP="00383C63">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полномочий, связанных с предоставлением субсидии.</w:t>
      </w:r>
    </w:p>
    <w:p w:rsidR="00EA39CC" w:rsidRPr="00EA39CC" w:rsidRDefault="00EA39CC" w:rsidP="00383C63">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w:t>
      </w:r>
      <w:proofErr w:type="gramStart"/>
      <w:r w:rsidRPr="00EA39CC">
        <w:rPr>
          <w:rFonts w:ascii="Times New Roman" w:hAnsi="Times New Roman" w:cs="Times New Roman"/>
          <w:sz w:val="28"/>
          <w:szCs w:val="28"/>
        </w:rPr>
        <w:t>Настоящее  согласие</w:t>
      </w:r>
      <w:proofErr w:type="gramEnd"/>
      <w:r w:rsidRPr="00EA39CC">
        <w:rPr>
          <w:rFonts w:ascii="Times New Roman" w:hAnsi="Times New Roman" w:cs="Times New Roman"/>
          <w:sz w:val="28"/>
          <w:szCs w:val="28"/>
        </w:rPr>
        <w:t xml:space="preserve">  действует с даты подписания настоящего заявления в</w:t>
      </w:r>
    </w:p>
    <w:p w:rsidR="00EA39CC" w:rsidRPr="00EA39CC" w:rsidRDefault="00EA39CC" w:rsidP="00383C63">
      <w:pPr>
        <w:pStyle w:val="ConsPlusNonformat"/>
        <w:contextualSpacing/>
        <w:jc w:val="both"/>
        <w:rPr>
          <w:rFonts w:ascii="Times New Roman" w:hAnsi="Times New Roman" w:cs="Times New Roman"/>
          <w:sz w:val="28"/>
          <w:szCs w:val="28"/>
        </w:rPr>
      </w:pPr>
      <w:proofErr w:type="gramStart"/>
      <w:r w:rsidRPr="00EA39CC">
        <w:rPr>
          <w:rFonts w:ascii="Times New Roman" w:hAnsi="Times New Roman" w:cs="Times New Roman"/>
          <w:sz w:val="28"/>
          <w:szCs w:val="28"/>
        </w:rPr>
        <w:t>течение  сроков</w:t>
      </w:r>
      <w:proofErr w:type="gramEnd"/>
      <w:r w:rsidRPr="00EA39CC">
        <w:rPr>
          <w:rFonts w:ascii="Times New Roman" w:hAnsi="Times New Roman" w:cs="Times New Roman"/>
          <w:sz w:val="28"/>
          <w:szCs w:val="28"/>
        </w:rPr>
        <w:t xml:space="preserve">  хранения  документов, содер</w:t>
      </w:r>
      <w:r w:rsidR="00383C63">
        <w:rPr>
          <w:rFonts w:ascii="Times New Roman" w:hAnsi="Times New Roman" w:cs="Times New Roman"/>
          <w:sz w:val="28"/>
          <w:szCs w:val="28"/>
        </w:rPr>
        <w:t xml:space="preserve">жащих указанную в абзаце первом </w:t>
      </w:r>
      <w:r w:rsidRPr="00EA39CC">
        <w:rPr>
          <w:rFonts w:ascii="Times New Roman" w:hAnsi="Times New Roman" w:cs="Times New Roman"/>
          <w:sz w:val="28"/>
          <w:szCs w:val="28"/>
        </w:rPr>
        <w:t>настоящего    пункта    информацию,    опред</w:t>
      </w:r>
      <w:r w:rsidR="00383C63">
        <w:rPr>
          <w:rFonts w:ascii="Times New Roman" w:hAnsi="Times New Roman" w:cs="Times New Roman"/>
          <w:sz w:val="28"/>
          <w:szCs w:val="28"/>
        </w:rPr>
        <w:t xml:space="preserve">еляемых    в   соответствии   с </w:t>
      </w:r>
      <w:r w:rsidRPr="00EA39CC">
        <w:rPr>
          <w:rFonts w:ascii="Times New Roman" w:hAnsi="Times New Roman" w:cs="Times New Roman"/>
          <w:sz w:val="28"/>
          <w:szCs w:val="28"/>
        </w:rPr>
        <w:t>законодательством  Российской  Федерации,  и</w:t>
      </w:r>
      <w:r w:rsidR="00383C63">
        <w:rPr>
          <w:rFonts w:ascii="Times New Roman" w:hAnsi="Times New Roman" w:cs="Times New Roman"/>
          <w:sz w:val="28"/>
          <w:szCs w:val="28"/>
        </w:rPr>
        <w:t xml:space="preserve">ли  до  дня отзыва на основании </w:t>
      </w:r>
      <w:r w:rsidRPr="00EA39CC">
        <w:rPr>
          <w:rFonts w:ascii="Times New Roman" w:hAnsi="Times New Roman" w:cs="Times New Roman"/>
          <w:sz w:val="28"/>
          <w:szCs w:val="28"/>
        </w:rPr>
        <w:t>моего письменного заявления в произвольной форме. &lt;5&gt;</w:t>
      </w:r>
    </w:p>
    <w:p w:rsidR="00EA39CC" w:rsidRPr="00EA39CC" w:rsidRDefault="00EA39CC" w:rsidP="00EA39CC">
      <w:pPr>
        <w:pStyle w:val="ConsPlusNonformat"/>
        <w:contextualSpacing/>
        <w:jc w:val="both"/>
        <w:rPr>
          <w:rFonts w:ascii="Times New Roman" w:hAnsi="Times New Roman" w:cs="Times New Roman"/>
          <w:sz w:val="28"/>
          <w:szCs w:val="28"/>
        </w:rPr>
      </w:pP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Участник отбора</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или уполномоченное им лицо                          _______________________</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(ФИО)</w:t>
      </w:r>
    </w:p>
    <w:p w:rsidR="00EA39CC" w:rsidRPr="00EA39CC" w:rsidRDefault="00EA39CC" w:rsidP="00EA39CC">
      <w:pPr>
        <w:pStyle w:val="ConsPlusNonformat"/>
        <w:contextualSpacing/>
        <w:jc w:val="both"/>
        <w:rPr>
          <w:rFonts w:ascii="Times New Roman" w:hAnsi="Times New Roman" w:cs="Times New Roman"/>
          <w:sz w:val="28"/>
          <w:szCs w:val="28"/>
        </w:rPr>
      </w:pP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t xml:space="preserve">                            Электронная подпись</w:t>
      </w:r>
    </w:p>
    <w:p w:rsidR="00EA39CC" w:rsidRPr="00EA39CC" w:rsidRDefault="00EA39CC" w:rsidP="00EA39CC">
      <w:pPr>
        <w:pStyle w:val="ConsPlusNonformat"/>
        <w:contextualSpacing/>
        <w:jc w:val="both"/>
        <w:rPr>
          <w:rFonts w:ascii="Times New Roman" w:hAnsi="Times New Roman" w:cs="Times New Roman"/>
          <w:sz w:val="28"/>
          <w:szCs w:val="28"/>
        </w:rPr>
      </w:pPr>
      <w:r w:rsidRPr="00EA39CC">
        <w:rPr>
          <w:rFonts w:ascii="Times New Roman" w:hAnsi="Times New Roman" w:cs="Times New Roman"/>
          <w:sz w:val="28"/>
          <w:szCs w:val="28"/>
        </w:rPr>
        <w:lastRenderedPageBreak/>
        <w:t xml:space="preserve">                           "__" ________ 20__ г.</w:t>
      </w:r>
    </w:p>
    <w:p w:rsidR="00EA39CC" w:rsidRPr="00EA39CC" w:rsidRDefault="00EA39CC" w:rsidP="00EA39CC">
      <w:pPr>
        <w:pStyle w:val="ConsPlusNormal"/>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&lt;1&gt; Наименование муниципального района, муниципального округа, городского округа.</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&lt;2&gt; Адрес юридического лица в соответствии с данными, содержащимися в Едином государственном реестре юридических лиц.</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&lt;3&gt; Заполняется в случае подписания соглашения уполномоченным лицом.</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&lt;5&gt; Заполняется физическим лицом, в том числе индивидуальным предпринимателем.</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right"/>
        <w:outlineLvl w:val="1"/>
        <w:rPr>
          <w:rFonts w:ascii="Times New Roman" w:hAnsi="Times New Roman" w:cs="Times New Roman"/>
          <w:sz w:val="28"/>
          <w:szCs w:val="28"/>
        </w:rPr>
      </w:pPr>
      <w:r w:rsidRPr="00EA39C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EA39CC">
        <w:rPr>
          <w:rFonts w:ascii="Times New Roman" w:hAnsi="Times New Roman" w:cs="Times New Roman"/>
          <w:sz w:val="28"/>
          <w:szCs w:val="28"/>
        </w:rPr>
        <w:t xml:space="preserve"> 2</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 Порядку</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предоставления субсидий</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на возмещение части затрат,</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связанных с проведением</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капитального ремонта тракторов</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и (или) их агрегатов, двигателей</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зерноуборочных и кормоуборочных</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комбайнов и проведения отбора</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получателей указанных субсидий</w:t>
      </w:r>
    </w:p>
    <w:p w:rsidR="00EA39CC" w:rsidRPr="00EA39CC" w:rsidRDefault="00EA39CC" w:rsidP="00EA39C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A39CC" w:rsidRPr="00EA39CC">
        <w:tc>
          <w:tcPr>
            <w:tcW w:w="9071" w:type="dxa"/>
            <w:tcBorders>
              <w:top w:val="nil"/>
              <w:left w:val="nil"/>
              <w:bottom w:val="nil"/>
              <w:right w:val="nil"/>
            </w:tcBorders>
          </w:tcPr>
          <w:p w:rsidR="00EA39CC" w:rsidRPr="00EA39CC" w:rsidRDefault="00EA39CC" w:rsidP="00EA39CC">
            <w:pPr>
              <w:pStyle w:val="ConsPlusNormal"/>
              <w:contextualSpacing/>
              <w:jc w:val="center"/>
              <w:rPr>
                <w:rFonts w:ascii="Times New Roman" w:hAnsi="Times New Roman" w:cs="Times New Roman"/>
                <w:sz w:val="28"/>
                <w:szCs w:val="28"/>
              </w:rPr>
            </w:pPr>
            <w:bookmarkStart w:id="48" w:name="P456"/>
            <w:bookmarkEnd w:id="48"/>
            <w:r w:rsidRPr="00EA39CC">
              <w:rPr>
                <w:rFonts w:ascii="Times New Roman" w:hAnsi="Times New Roman" w:cs="Times New Roman"/>
                <w:sz w:val="28"/>
                <w:szCs w:val="28"/>
              </w:rPr>
              <w:t>Сведения об обрабатываемой пашне</w:t>
            </w:r>
          </w:p>
          <w:p w:rsidR="00EA39CC" w:rsidRPr="00EA39CC" w:rsidRDefault="00EA39CC" w:rsidP="00EA39CC">
            <w:pPr>
              <w:pStyle w:val="ConsPlusNormal"/>
              <w:contextualSpacing/>
              <w:rPr>
                <w:rFonts w:ascii="Times New Roman" w:hAnsi="Times New Roman" w:cs="Times New Roman"/>
                <w:sz w:val="28"/>
                <w:szCs w:val="28"/>
              </w:rPr>
            </w:pP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_________________________________________</w:t>
            </w:r>
            <w:r w:rsidR="00383C63">
              <w:rPr>
                <w:rFonts w:ascii="Times New Roman" w:hAnsi="Times New Roman" w:cs="Times New Roman"/>
                <w:sz w:val="28"/>
                <w:szCs w:val="28"/>
              </w:rPr>
              <w:t>______________________</w:t>
            </w:r>
          </w:p>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(полное наименование участника отбора)</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_____________________________________________</w:t>
            </w:r>
            <w:r w:rsidR="00383C63">
              <w:rPr>
                <w:rFonts w:ascii="Times New Roman" w:hAnsi="Times New Roman" w:cs="Times New Roman"/>
                <w:sz w:val="28"/>
                <w:szCs w:val="28"/>
              </w:rPr>
              <w:t>__________________</w:t>
            </w:r>
          </w:p>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(муниципальный район, муниципальный округ</w:t>
            </w:r>
          </w:p>
          <w:p w:rsidR="00EA39CC" w:rsidRPr="00EA39CC" w:rsidRDefault="00EA39CC" w:rsidP="00EA39CC">
            <w:pPr>
              <w:pStyle w:val="ConsPlusNormal"/>
              <w:contextualSpacing/>
              <w:jc w:val="center"/>
              <w:rPr>
                <w:rFonts w:ascii="Times New Roman" w:hAnsi="Times New Roman" w:cs="Times New Roman"/>
                <w:sz w:val="28"/>
                <w:szCs w:val="28"/>
              </w:rPr>
            </w:pPr>
            <w:r w:rsidRPr="00383C63">
              <w:rPr>
                <w:rFonts w:ascii="Times New Roman" w:hAnsi="Times New Roman" w:cs="Times New Roman"/>
                <w:sz w:val="24"/>
                <w:szCs w:val="24"/>
              </w:rPr>
              <w:t>или городской округ Красноярского края)</w:t>
            </w:r>
          </w:p>
        </w:tc>
      </w:tr>
    </w:tbl>
    <w:p w:rsidR="00EA39CC" w:rsidRPr="00EA39CC" w:rsidRDefault="00EA39CC" w:rsidP="00EA39CC">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5"/>
        <w:gridCol w:w="3796"/>
        <w:gridCol w:w="1460"/>
        <w:gridCol w:w="3504"/>
      </w:tblGrid>
      <w:tr w:rsidR="00EA39CC" w:rsidRPr="00383C63" w:rsidTr="00383C63">
        <w:tc>
          <w:tcPr>
            <w:tcW w:w="313"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 п/п</w:t>
            </w:r>
          </w:p>
        </w:tc>
        <w:tc>
          <w:tcPr>
            <w:tcW w:w="2031"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Наименование показателя</w:t>
            </w:r>
          </w:p>
        </w:tc>
        <w:tc>
          <w:tcPr>
            <w:tcW w:w="781"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Единица измерения</w:t>
            </w:r>
          </w:p>
        </w:tc>
        <w:tc>
          <w:tcPr>
            <w:tcW w:w="187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На 31.12.20__ года (года, предшествующего году предоставления субсидии)</w:t>
            </w:r>
          </w:p>
        </w:tc>
      </w:tr>
      <w:tr w:rsidR="00EA39CC" w:rsidRPr="00383C63" w:rsidTr="00383C63">
        <w:tc>
          <w:tcPr>
            <w:tcW w:w="313"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1</w:t>
            </w:r>
          </w:p>
        </w:tc>
        <w:tc>
          <w:tcPr>
            <w:tcW w:w="2031"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2</w:t>
            </w:r>
          </w:p>
        </w:tc>
        <w:tc>
          <w:tcPr>
            <w:tcW w:w="781"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3</w:t>
            </w:r>
          </w:p>
        </w:tc>
        <w:tc>
          <w:tcPr>
            <w:tcW w:w="187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4</w:t>
            </w:r>
          </w:p>
        </w:tc>
      </w:tr>
      <w:tr w:rsidR="00EA39CC" w:rsidRPr="00383C63" w:rsidTr="00383C63">
        <w:tc>
          <w:tcPr>
            <w:tcW w:w="313" w:type="pct"/>
          </w:tcPr>
          <w:p w:rsidR="00EA39CC" w:rsidRPr="00383C63" w:rsidRDefault="00EA39CC" w:rsidP="00EA39CC">
            <w:pPr>
              <w:pStyle w:val="ConsPlusNormal"/>
              <w:contextualSpacing/>
              <w:rPr>
                <w:rFonts w:ascii="Times New Roman" w:hAnsi="Times New Roman" w:cs="Times New Roman"/>
                <w:sz w:val="24"/>
                <w:szCs w:val="24"/>
              </w:rPr>
            </w:pPr>
            <w:r w:rsidRPr="00383C63">
              <w:rPr>
                <w:rFonts w:ascii="Times New Roman" w:hAnsi="Times New Roman" w:cs="Times New Roman"/>
                <w:sz w:val="24"/>
                <w:szCs w:val="24"/>
              </w:rPr>
              <w:t>1</w:t>
            </w:r>
          </w:p>
        </w:tc>
        <w:tc>
          <w:tcPr>
            <w:tcW w:w="2031" w:type="pct"/>
          </w:tcPr>
          <w:p w:rsidR="00EA39CC" w:rsidRPr="00383C63" w:rsidRDefault="00EA39CC" w:rsidP="00EA39CC">
            <w:pPr>
              <w:pStyle w:val="ConsPlusNormal"/>
              <w:contextualSpacing/>
              <w:rPr>
                <w:rFonts w:ascii="Times New Roman" w:hAnsi="Times New Roman" w:cs="Times New Roman"/>
                <w:sz w:val="24"/>
                <w:szCs w:val="24"/>
              </w:rPr>
            </w:pPr>
            <w:r w:rsidRPr="00383C63">
              <w:rPr>
                <w:rFonts w:ascii="Times New Roman" w:hAnsi="Times New Roman" w:cs="Times New Roman"/>
                <w:sz w:val="24"/>
                <w:szCs w:val="24"/>
              </w:rPr>
              <w:t>Площадь пашни, всего</w:t>
            </w:r>
          </w:p>
        </w:tc>
        <w:tc>
          <w:tcPr>
            <w:tcW w:w="781" w:type="pct"/>
          </w:tcPr>
          <w:p w:rsidR="00EA39CC" w:rsidRPr="00383C63" w:rsidRDefault="00EA39CC" w:rsidP="00383C63">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га</w:t>
            </w:r>
          </w:p>
        </w:tc>
        <w:tc>
          <w:tcPr>
            <w:tcW w:w="1875" w:type="pct"/>
          </w:tcPr>
          <w:p w:rsidR="00EA39CC" w:rsidRPr="00383C63" w:rsidRDefault="00EA39CC" w:rsidP="00EA39CC">
            <w:pPr>
              <w:pStyle w:val="ConsPlusNormal"/>
              <w:contextualSpacing/>
              <w:rPr>
                <w:rFonts w:ascii="Times New Roman" w:hAnsi="Times New Roman" w:cs="Times New Roman"/>
                <w:sz w:val="24"/>
                <w:szCs w:val="24"/>
              </w:rPr>
            </w:pPr>
          </w:p>
        </w:tc>
      </w:tr>
      <w:tr w:rsidR="00EA39CC" w:rsidRPr="00383C63" w:rsidTr="00383C63">
        <w:tc>
          <w:tcPr>
            <w:tcW w:w="313" w:type="pct"/>
          </w:tcPr>
          <w:p w:rsidR="00EA39CC" w:rsidRPr="00383C63" w:rsidRDefault="00EA39CC" w:rsidP="00EA39CC">
            <w:pPr>
              <w:pStyle w:val="ConsPlusNormal"/>
              <w:contextualSpacing/>
              <w:rPr>
                <w:rFonts w:ascii="Times New Roman" w:hAnsi="Times New Roman" w:cs="Times New Roman"/>
                <w:sz w:val="24"/>
                <w:szCs w:val="24"/>
              </w:rPr>
            </w:pPr>
            <w:r w:rsidRPr="00383C63">
              <w:rPr>
                <w:rFonts w:ascii="Times New Roman" w:hAnsi="Times New Roman" w:cs="Times New Roman"/>
                <w:sz w:val="24"/>
                <w:szCs w:val="24"/>
              </w:rPr>
              <w:t>2</w:t>
            </w:r>
          </w:p>
        </w:tc>
        <w:tc>
          <w:tcPr>
            <w:tcW w:w="2031" w:type="pct"/>
          </w:tcPr>
          <w:p w:rsidR="00EA39CC" w:rsidRPr="00383C63" w:rsidRDefault="00EA39CC" w:rsidP="00EA39CC">
            <w:pPr>
              <w:pStyle w:val="ConsPlusNormal"/>
              <w:contextualSpacing/>
              <w:rPr>
                <w:rFonts w:ascii="Times New Roman" w:hAnsi="Times New Roman" w:cs="Times New Roman"/>
                <w:sz w:val="24"/>
                <w:szCs w:val="24"/>
              </w:rPr>
            </w:pPr>
            <w:r w:rsidRPr="00383C63">
              <w:rPr>
                <w:rFonts w:ascii="Times New Roman" w:hAnsi="Times New Roman" w:cs="Times New Roman"/>
                <w:sz w:val="24"/>
                <w:szCs w:val="24"/>
              </w:rPr>
              <w:t>в том числе:</w:t>
            </w:r>
          </w:p>
          <w:p w:rsidR="00EA39CC" w:rsidRPr="00383C63" w:rsidRDefault="00EA39CC" w:rsidP="00EA39CC">
            <w:pPr>
              <w:pStyle w:val="ConsPlusNormal"/>
              <w:contextualSpacing/>
              <w:rPr>
                <w:rFonts w:ascii="Times New Roman" w:hAnsi="Times New Roman" w:cs="Times New Roman"/>
                <w:sz w:val="24"/>
                <w:szCs w:val="24"/>
              </w:rPr>
            </w:pPr>
            <w:r w:rsidRPr="00383C63">
              <w:rPr>
                <w:rFonts w:ascii="Times New Roman" w:hAnsi="Times New Roman" w:cs="Times New Roman"/>
                <w:sz w:val="24"/>
                <w:szCs w:val="24"/>
              </w:rPr>
              <w:lastRenderedPageBreak/>
              <w:t>площадь обрабатываемой пашни</w:t>
            </w:r>
          </w:p>
        </w:tc>
        <w:tc>
          <w:tcPr>
            <w:tcW w:w="781" w:type="pct"/>
          </w:tcPr>
          <w:p w:rsidR="00EA39CC" w:rsidRPr="00383C63" w:rsidRDefault="00EA39CC" w:rsidP="00383C63">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lastRenderedPageBreak/>
              <w:t>га</w:t>
            </w:r>
          </w:p>
        </w:tc>
        <w:tc>
          <w:tcPr>
            <w:tcW w:w="1875" w:type="pct"/>
          </w:tcPr>
          <w:p w:rsidR="00EA39CC" w:rsidRPr="00383C63" w:rsidRDefault="00EA39CC" w:rsidP="00EA39CC">
            <w:pPr>
              <w:pStyle w:val="ConsPlusNormal"/>
              <w:contextualSpacing/>
              <w:rPr>
                <w:rFonts w:ascii="Times New Roman" w:hAnsi="Times New Roman" w:cs="Times New Roman"/>
                <w:sz w:val="24"/>
                <w:szCs w:val="24"/>
              </w:rPr>
            </w:pPr>
          </w:p>
        </w:tc>
      </w:tr>
    </w:tbl>
    <w:p w:rsidR="00EA39CC" w:rsidRPr="00EA39CC" w:rsidRDefault="00EA39CC" w:rsidP="00EA39C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EA39CC" w:rsidRPr="00EA39CC">
        <w:tc>
          <w:tcPr>
            <w:tcW w:w="3402" w:type="dxa"/>
            <w:tcBorders>
              <w:top w:val="nil"/>
              <w:left w:val="nil"/>
              <w:bottom w:val="nil"/>
              <w:right w:val="nil"/>
            </w:tcBorders>
          </w:tcPr>
          <w:p w:rsidR="00EA39CC" w:rsidRPr="00EA39CC" w:rsidRDefault="00EA39CC" w:rsidP="00EA39CC">
            <w:pPr>
              <w:pStyle w:val="ConsPlusNormal"/>
              <w:contextualSpacing/>
              <w:jc w:val="both"/>
              <w:rPr>
                <w:rFonts w:ascii="Times New Roman" w:hAnsi="Times New Roman" w:cs="Times New Roman"/>
                <w:sz w:val="28"/>
                <w:szCs w:val="28"/>
              </w:rPr>
            </w:pPr>
            <w:r w:rsidRPr="00EA39CC">
              <w:rPr>
                <w:rFonts w:ascii="Times New Roman" w:hAnsi="Times New Roman" w:cs="Times New Roman"/>
                <w:sz w:val="28"/>
                <w:szCs w:val="28"/>
              </w:rPr>
              <w:t>Участник отбора</w:t>
            </w:r>
          </w:p>
          <w:p w:rsidR="00EA39CC" w:rsidRPr="00EA39CC" w:rsidRDefault="00EA39CC" w:rsidP="00EA39CC">
            <w:pPr>
              <w:pStyle w:val="ConsPlusNormal"/>
              <w:contextualSpacing/>
              <w:rPr>
                <w:rFonts w:ascii="Times New Roman" w:hAnsi="Times New Roman" w:cs="Times New Roman"/>
                <w:sz w:val="28"/>
                <w:szCs w:val="28"/>
              </w:rPr>
            </w:pPr>
            <w:r w:rsidRPr="00EA39CC">
              <w:rPr>
                <w:rFonts w:ascii="Times New Roman" w:hAnsi="Times New Roman" w:cs="Times New Roman"/>
                <w:sz w:val="28"/>
                <w:szCs w:val="28"/>
              </w:rPr>
              <w:t>или уполномоченное им лицо</w:t>
            </w:r>
          </w:p>
        </w:tc>
        <w:tc>
          <w:tcPr>
            <w:tcW w:w="2268" w:type="dxa"/>
            <w:tcBorders>
              <w:top w:val="nil"/>
              <w:left w:val="nil"/>
              <w:bottom w:val="nil"/>
              <w:right w:val="nil"/>
            </w:tcBorders>
          </w:tcPr>
          <w:p w:rsidR="00EA39CC" w:rsidRPr="00EA39CC" w:rsidRDefault="00EA39CC" w:rsidP="00EA39CC">
            <w:pPr>
              <w:pStyle w:val="ConsPlusNormal"/>
              <w:contextualSpacing/>
              <w:rPr>
                <w:rFonts w:ascii="Times New Roman" w:hAnsi="Times New Roman" w:cs="Times New Roman"/>
                <w:sz w:val="28"/>
                <w:szCs w:val="28"/>
              </w:rPr>
            </w:pPr>
          </w:p>
        </w:tc>
        <w:tc>
          <w:tcPr>
            <w:tcW w:w="3402" w:type="dxa"/>
            <w:tcBorders>
              <w:top w:val="nil"/>
              <w:left w:val="nil"/>
              <w:bottom w:val="nil"/>
              <w:right w:val="nil"/>
            </w:tcBorders>
          </w:tcPr>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_______________________</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(ФИО)</w:t>
            </w:r>
          </w:p>
        </w:tc>
      </w:tr>
      <w:tr w:rsidR="00EA39CC" w:rsidRPr="00EA39CC">
        <w:tc>
          <w:tcPr>
            <w:tcW w:w="9072" w:type="dxa"/>
            <w:gridSpan w:val="3"/>
            <w:tcBorders>
              <w:top w:val="nil"/>
              <w:left w:val="nil"/>
              <w:bottom w:val="nil"/>
              <w:right w:val="nil"/>
            </w:tcBorders>
          </w:tcPr>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Электронная подпись</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"__" ________ 20__ г.</w:t>
            </w:r>
          </w:p>
        </w:tc>
      </w:tr>
    </w:tbl>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383C63" w:rsidRDefault="00383C63" w:rsidP="00EA39CC">
      <w:pPr>
        <w:pStyle w:val="ConsPlusNormal"/>
        <w:contextualSpacing/>
        <w:jc w:val="right"/>
        <w:outlineLvl w:val="1"/>
        <w:rPr>
          <w:rFonts w:ascii="Times New Roman" w:hAnsi="Times New Roman" w:cs="Times New Roman"/>
          <w:sz w:val="28"/>
          <w:szCs w:val="28"/>
        </w:rPr>
      </w:pPr>
    </w:p>
    <w:p w:rsidR="00EA39CC" w:rsidRPr="00EA39CC" w:rsidRDefault="00EA39CC" w:rsidP="00EA39CC">
      <w:pPr>
        <w:pStyle w:val="ConsPlusNormal"/>
        <w:contextualSpacing/>
        <w:jc w:val="right"/>
        <w:outlineLvl w:val="1"/>
        <w:rPr>
          <w:rFonts w:ascii="Times New Roman" w:hAnsi="Times New Roman" w:cs="Times New Roman"/>
          <w:sz w:val="28"/>
          <w:szCs w:val="28"/>
        </w:rPr>
      </w:pPr>
      <w:r w:rsidRPr="00EA39C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A39CC">
        <w:rPr>
          <w:rFonts w:ascii="Times New Roman" w:hAnsi="Times New Roman" w:cs="Times New Roman"/>
          <w:sz w:val="28"/>
          <w:szCs w:val="28"/>
        </w:rPr>
        <w:t xml:space="preserve"> 3</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 Порядку</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предоставления субсидий</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на возмещение части затрат,</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связанных с проведением</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капитального ремонта тракторов</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и (или) их агрегатов, двигателей</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зерноуборочных и кормоуборочных</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комбайнов и проведения отбора</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получателей указанных субсидий</w:t>
      </w:r>
    </w:p>
    <w:p w:rsidR="00EA39CC" w:rsidRPr="00EA39CC" w:rsidRDefault="00EA39CC" w:rsidP="00EA39C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A39CC" w:rsidRPr="00EA39CC">
        <w:tc>
          <w:tcPr>
            <w:tcW w:w="9071" w:type="dxa"/>
            <w:tcBorders>
              <w:top w:val="nil"/>
              <w:left w:val="nil"/>
              <w:bottom w:val="nil"/>
              <w:right w:val="nil"/>
            </w:tcBorders>
          </w:tcPr>
          <w:p w:rsidR="00EA39CC" w:rsidRPr="00EA39CC" w:rsidRDefault="00EA39CC" w:rsidP="00EA39CC">
            <w:pPr>
              <w:pStyle w:val="ConsPlusNormal"/>
              <w:contextualSpacing/>
              <w:jc w:val="center"/>
              <w:rPr>
                <w:rFonts w:ascii="Times New Roman" w:hAnsi="Times New Roman" w:cs="Times New Roman"/>
                <w:sz w:val="28"/>
                <w:szCs w:val="28"/>
              </w:rPr>
            </w:pPr>
            <w:bookmarkStart w:id="49" w:name="P505"/>
            <w:bookmarkEnd w:id="49"/>
            <w:r w:rsidRPr="00EA39CC">
              <w:rPr>
                <w:rFonts w:ascii="Times New Roman" w:hAnsi="Times New Roman" w:cs="Times New Roman"/>
                <w:sz w:val="28"/>
                <w:szCs w:val="28"/>
              </w:rPr>
              <w:t>Информация для расчета субсидии</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на возмещение части затрат, связанных с проведением</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капитального ремонта тракторов и (или) их агрегатов,</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двигателей зерноуборочных и кормоуборочных комбайнов,</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в 20__ году</w:t>
            </w:r>
          </w:p>
          <w:p w:rsidR="00EA39CC" w:rsidRPr="00EA39CC" w:rsidRDefault="00EA39CC" w:rsidP="00EA39CC">
            <w:pPr>
              <w:pStyle w:val="ConsPlusNormal"/>
              <w:contextualSpacing/>
              <w:rPr>
                <w:rFonts w:ascii="Times New Roman" w:hAnsi="Times New Roman" w:cs="Times New Roman"/>
                <w:sz w:val="28"/>
                <w:szCs w:val="28"/>
              </w:rPr>
            </w:pP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_________________________________________</w:t>
            </w:r>
            <w:r w:rsidR="00383C63">
              <w:rPr>
                <w:rFonts w:ascii="Times New Roman" w:hAnsi="Times New Roman" w:cs="Times New Roman"/>
                <w:sz w:val="28"/>
                <w:szCs w:val="28"/>
              </w:rPr>
              <w:t>______________________</w:t>
            </w:r>
          </w:p>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(полное наименование участника отбора)</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_________________________________________</w:t>
            </w:r>
            <w:r w:rsidR="00383C63">
              <w:rPr>
                <w:rFonts w:ascii="Times New Roman" w:hAnsi="Times New Roman" w:cs="Times New Roman"/>
                <w:sz w:val="28"/>
                <w:szCs w:val="28"/>
              </w:rPr>
              <w:t>______________________</w:t>
            </w:r>
          </w:p>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(муниципальный район, муниципальный округ или городской округ</w:t>
            </w:r>
          </w:p>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Красноярского края)</w:t>
            </w:r>
          </w:p>
          <w:p w:rsidR="00EA39CC" w:rsidRPr="00EA39CC" w:rsidRDefault="00EA39CC" w:rsidP="00EA39CC">
            <w:pPr>
              <w:pStyle w:val="ConsPlusNormal"/>
              <w:contextualSpacing/>
              <w:rPr>
                <w:rFonts w:ascii="Times New Roman" w:hAnsi="Times New Roman" w:cs="Times New Roman"/>
                <w:sz w:val="28"/>
                <w:szCs w:val="28"/>
              </w:rPr>
            </w:pPr>
          </w:p>
          <w:p w:rsidR="00EA39CC" w:rsidRPr="00EA39CC" w:rsidRDefault="00EA39CC" w:rsidP="00EA39CC">
            <w:pPr>
              <w:pStyle w:val="ConsPlusNormal"/>
              <w:ind w:firstLine="283"/>
              <w:contextualSpacing/>
              <w:jc w:val="both"/>
              <w:rPr>
                <w:rFonts w:ascii="Times New Roman" w:hAnsi="Times New Roman" w:cs="Times New Roman"/>
                <w:sz w:val="28"/>
                <w:szCs w:val="28"/>
              </w:rPr>
            </w:pPr>
            <w:r w:rsidRPr="00EA39CC">
              <w:rPr>
                <w:rFonts w:ascii="Times New Roman" w:hAnsi="Times New Roman" w:cs="Times New Roman"/>
                <w:sz w:val="28"/>
                <w:szCs w:val="28"/>
              </w:rPr>
              <w:t>Участник отбора налогоплательщиком налога на добавленную стоимость на дату оплаты оказанных услуг по капитальному ремонту тракторов и (или) их агрегатов, двигателей зерноуборочных и кормоуборочных комбайнов:</w:t>
            </w:r>
          </w:p>
          <w:p w:rsidR="00EA39CC" w:rsidRPr="00EA39CC" w:rsidRDefault="00EA39CC" w:rsidP="00EA39CC">
            <w:pPr>
              <w:pStyle w:val="ConsPlusNormal"/>
              <w:ind w:firstLine="283"/>
              <w:contextualSpacing/>
              <w:jc w:val="both"/>
              <w:rPr>
                <w:rFonts w:ascii="Times New Roman" w:hAnsi="Times New Roman" w:cs="Times New Roman"/>
                <w:sz w:val="28"/>
                <w:szCs w:val="28"/>
              </w:rPr>
            </w:pPr>
            <w:r w:rsidRPr="00EA39CC">
              <w:rPr>
                <w:rFonts w:ascii="Times New Roman" w:hAnsi="Times New Roman" w:cs="Times New Roman"/>
                <w:sz w:val="28"/>
                <w:szCs w:val="28"/>
              </w:rPr>
              <w:t>"__" ____________ 20__ года ___________________________ (являлся, не являлся);</w:t>
            </w:r>
          </w:p>
          <w:p w:rsidR="00EA39CC" w:rsidRPr="00EA39CC" w:rsidRDefault="00EA39CC" w:rsidP="00383C63">
            <w:pPr>
              <w:pStyle w:val="ConsPlusNormal"/>
              <w:ind w:firstLine="283"/>
              <w:contextualSpacing/>
              <w:jc w:val="both"/>
              <w:rPr>
                <w:rFonts w:ascii="Times New Roman" w:hAnsi="Times New Roman" w:cs="Times New Roman"/>
                <w:sz w:val="28"/>
                <w:szCs w:val="28"/>
              </w:rPr>
            </w:pPr>
            <w:r w:rsidRPr="00EA39CC">
              <w:rPr>
                <w:rFonts w:ascii="Times New Roman" w:hAnsi="Times New Roman" w:cs="Times New Roman"/>
                <w:sz w:val="28"/>
                <w:szCs w:val="28"/>
              </w:rPr>
              <w:t>"__" ____________ 20__ года ___________________________ (являлся, не явл</w:t>
            </w:r>
            <w:r w:rsidR="00383C63">
              <w:rPr>
                <w:rFonts w:ascii="Times New Roman" w:hAnsi="Times New Roman" w:cs="Times New Roman"/>
                <w:sz w:val="28"/>
                <w:szCs w:val="28"/>
              </w:rPr>
              <w:t xml:space="preserve">ялся) </w:t>
            </w:r>
            <w:r w:rsidRPr="00EA39CC">
              <w:rPr>
                <w:rFonts w:ascii="Times New Roman" w:hAnsi="Times New Roman" w:cs="Times New Roman"/>
                <w:sz w:val="28"/>
                <w:szCs w:val="28"/>
              </w:rPr>
              <w:t>(в случае оплаты оказанных услуг по капитальному ремонту тракторов и (или) их агрегатов, двигателей зерноуборочных и кормоуборочных комбайнов в разные календарные даты информация о том, являлся или не являлся участник отбора налогоплательщиком налога на добавленную стоимость, указывается на каждую дату оплаты оказанных услуг по капитальному ремонту тракторов и (или) их агрегатов, двигателей зерноуборочных и кормоуборочных комбайнов).</w:t>
            </w:r>
          </w:p>
        </w:tc>
      </w:tr>
    </w:tbl>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rPr>
          <w:rFonts w:ascii="Times New Roman" w:hAnsi="Times New Roman" w:cs="Times New Roman"/>
          <w:sz w:val="28"/>
          <w:szCs w:val="28"/>
        </w:rPr>
        <w:sectPr w:rsidR="00EA39CC" w:rsidRPr="00EA39CC" w:rsidSect="00EA39C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14"/>
        <w:gridCol w:w="2440"/>
        <w:gridCol w:w="1599"/>
        <w:gridCol w:w="1456"/>
        <w:gridCol w:w="2207"/>
        <w:gridCol w:w="2207"/>
        <w:gridCol w:w="2137"/>
      </w:tblGrid>
      <w:tr w:rsidR="00EA39CC" w:rsidRPr="00383C63" w:rsidTr="00383C63">
        <w:tc>
          <w:tcPr>
            <w:tcW w:w="863"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lastRenderedPageBreak/>
              <w:t>Наименование трактора/комбайна, государственный регистрационный номер трактора/комбайна</w:t>
            </w:r>
          </w:p>
        </w:tc>
        <w:tc>
          <w:tcPr>
            <w:tcW w:w="838"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Наименование агрегата трактора/комбайна</w:t>
            </w:r>
          </w:p>
        </w:tc>
        <w:tc>
          <w:tcPr>
            <w:tcW w:w="549"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Количество (единиц)</w:t>
            </w:r>
          </w:p>
        </w:tc>
        <w:tc>
          <w:tcPr>
            <w:tcW w:w="500"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Реквизиты договора, (номер, дата)</w:t>
            </w:r>
          </w:p>
        </w:tc>
        <w:tc>
          <w:tcPr>
            <w:tcW w:w="758"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Затраты, связанные с проведением капитального ремонта тракторов и (или) их агрегатов, двигателей зерноуборочных и кормоуборочных комбайнов &lt;1&gt;, рублей</w:t>
            </w:r>
          </w:p>
        </w:tc>
        <w:tc>
          <w:tcPr>
            <w:tcW w:w="758"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Ставка субсидирования, %</w:t>
            </w:r>
          </w:p>
        </w:tc>
        <w:tc>
          <w:tcPr>
            <w:tcW w:w="734"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Сумма субсидии по ставке субсидирования (гр. 5 x гр. 6 / 100), рублей</w:t>
            </w:r>
          </w:p>
        </w:tc>
      </w:tr>
      <w:tr w:rsidR="00EA39CC" w:rsidRPr="00383C63" w:rsidTr="00383C63">
        <w:tc>
          <w:tcPr>
            <w:tcW w:w="863"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1</w:t>
            </w:r>
          </w:p>
        </w:tc>
        <w:tc>
          <w:tcPr>
            <w:tcW w:w="838"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2</w:t>
            </w:r>
          </w:p>
        </w:tc>
        <w:tc>
          <w:tcPr>
            <w:tcW w:w="549"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3</w:t>
            </w:r>
          </w:p>
        </w:tc>
        <w:tc>
          <w:tcPr>
            <w:tcW w:w="500"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4</w:t>
            </w:r>
          </w:p>
        </w:tc>
        <w:tc>
          <w:tcPr>
            <w:tcW w:w="758"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5</w:t>
            </w:r>
          </w:p>
        </w:tc>
        <w:tc>
          <w:tcPr>
            <w:tcW w:w="758"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6</w:t>
            </w:r>
          </w:p>
        </w:tc>
        <w:tc>
          <w:tcPr>
            <w:tcW w:w="734"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7</w:t>
            </w:r>
          </w:p>
        </w:tc>
      </w:tr>
      <w:tr w:rsidR="00EA39CC" w:rsidRPr="00383C63" w:rsidTr="00383C63">
        <w:tc>
          <w:tcPr>
            <w:tcW w:w="863" w:type="pct"/>
          </w:tcPr>
          <w:p w:rsidR="00EA39CC" w:rsidRPr="00383C63" w:rsidRDefault="00EA39CC" w:rsidP="00EA39CC">
            <w:pPr>
              <w:pStyle w:val="ConsPlusNormal"/>
              <w:contextualSpacing/>
              <w:rPr>
                <w:rFonts w:ascii="Times New Roman" w:hAnsi="Times New Roman" w:cs="Times New Roman"/>
                <w:sz w:val="24"/>
                <w:szCs w:val="24"/>
              </w:rPr>
            </w:pPr>
          </w:p>
        </w:tc>
        <w:tc>
          <w:tcPr>
            <w:tcW w:w="838" w:type="pct"/>
          </w:tcPr>
          <w:p w:rsidR="00EA39CC" w:rsidRPr="00383C63" w:rsidRDefault="00EA39CC" w:rsidP="00EA39CC">
            <w:pPr>
              <w:pStyle w:val="ConsPlusNormal"/>
              <w:contextualSpacing/>
              <w:rPr>
                <w:rFonts w:ascii="Times New Roman" w:hAnsi="Times New Roman" w:cs="Times New Roman"/>
                <w:sz w:val="24"/>
                <w:szCs w:val="24"/>
              </w:rPr>
            </w:pPr>
          </w:p>
        </w:tc>
        <w:tc>
          <w:tcPr>
            <w:tcW w:w="549" w:type="pct"/>
          </w:tcPr>
          <w:p w:rsidR="00EA39CC" w:rsidRPr="00383C63" w:rsidRDefault="00EA39CC" w:rsidP="00EA39CC">
            <w:pPr>
              <w:pStyle w:val="ConsPlusNormal"/>
              <w:contextualSpacing/>
              <w:rPr>
                <w:rFonts w:ascii="Times New Roman" w:hAnsi="Times New Roman" w:cs="Times New Roman"/>
                <w:sz w:val="24"/>
                <w:szCs w:val="24"/>
              </w:rPr>
            </w:pPr>
          </w:p>
        </w:tc>
        <w:tc>
          <w:tcPr>
            <w:tcW w:w="500" w:type="pct"/>
          </w:tcPr>
          <w:p w:rsidR="00EA39CC" w:rsidRPr="00383C63" w:rsidRDefault="00EA39CC" w:rsidP="00EA39CC">
            <w:pPr>
              <w:pStyle w:val="ConsPlusNormal"/>
              <w:contextualSpacing/>
              <w:rPr>
                <w:rFonts w:ascii="Times New Roman" w:hAnsi="Times New Roman" w:cs="Times New Roman"/>
                <w:sz w:val="24"/>
                <w:szCs w:val="24"/>
              </w:rPr>
            </w:pPr>
          </w:p>
        </w:tc>
        <w:tc>
          <w:tcPr>
            <w:tcW w:w="758" w:type="pct"/>
          </w:tcPr>
          <w:p w:rsidR="00EA39CC" w:rsidRPr="00383C63" w:rsidRDefault="00EA39CC" w:rsidP="00EA39CC">
            <w:pPr>
              <w:pStyle w:val="ConsPlusNormal"/>
              <w:contextualSpacing/>
              <w:rPr>
                <w:rFonts w:ascii="Times New Roman" w:hAnsi="Times New Roman" w:cs="Times New Roman"/>
                <w:sz w:val="24"/>
                <w:szCs w:val="24"/>
              </w:rPr>
            </w:pPr>
          </w:p>
        </w:tc>
        <w:tc>
          <w:tcPr>
            <w:tcW w:w="758" w:type="pct"/>
          </w:tcPr>
          <w:p w:rsidR="00EA39CC" w:rsidRPr="00383C63" w:rsidRDefault="00EA39CC" w:rsidP="00EA39CC">
            <w:pPr>
              <w:pStyle w:val="ConsPlusNormal"/>
              <w:contextualSpacing/>
              <w:rPr>
                <w:rFonts w:ascii="Times New Roman" w:hAnsi="Times New Roman" w:cs="Times New Roman"/>
                <w:sz w:val="24"/>
                <w:szCs w:val="24"/>
              </w:rPr>
            </w:pPr>
          </w:p>
        </w:tc>
        <w:tc>
          <w:tcPr>
            <w:tcW w:w="734" w:type="pct"/>
          </w:tcPr>
          <w:p w:rsidR="00EA39CC" w:rsidRPr="00383C63" w:rsidRDefault="00EA39CC" w:rsidP="00EA39CC">
            <w:pPr>
              <w:pStyle w:val="ConsPlusNormal"/>
              <w:contextualSpacing/>
              <w:rPr>
                <w:rFonts w:ascii="Times New Roman" w:hAnsi="Times New Roman" w:cs="Times New Roman"/>
                <w:sz w:val="24"/>
                <w:szCs w:val="24"/>
              </w:rPr>
            </w:pPr>
          </w:p>
        </w:tc>
      </w:tr>
      <w:tr w:rsidR="00EA39CC" w:rsidRPr="00383C63" w:rsidTr="00383C63">
        <w:tc>
          <w:tcPr>
            <w:tcW w:w="863" w:type="pct"/>
          </w:tcPr>
          <w:p w:rsidR="00EA39CC" w:rsidRPr="00383C63" w:rsidRDefault="00EA39CC" w:rsidP="00EA39CC">
            <w:pPr>
              <w:pStyle w:val="ConsPlusNormal"/>
              <w:contextualSpacing/>
              <w:rPr>
                <w:rFonts w:ascii="Times New Roman" w:hAnsi="Times New Roman" w:cs="Times New Roman"/>
                <w:sz w:val="24"/>
                <w:szCs w:val="24"/>
              </w:rPr>
            </w:pPr>
          </w:p>
        </w:tc>
        <w:tc>
          <w:tcPr>
            <w:tcW w:w="838" w:type="pct"/>
          </w:tcPr>
          <w:p w:rsidR="00EA39CC" w:rsidRPr="00383C63" w:rsidRDefault="00EA39CC" w:rsidP="00EA39CC">
            <w:pPr>
              <w:pStyle w:val="ConsPlusNormal"/>
              <w:contextualSpacing/>
              <w:rPr>
                <w:rFonts w:ascii="Times New Roman" w:hAnsi="Times New Roman" w:cs="Times New Roman"/>
                <w:sz w:val="24"/>
                <w:szCs w:val="24"/>
              </w:rPr>
            </w:pPr>
          </w:p>
        </w:tc>
        <w:tc>
          <w:tcPr>
            <w:tcW w:w="549" w:type="pct"/>
          </w:tcPr>
          <w:p w:rsidR="00EA39CC" w:rsidRPr="00383C63" w:rsidRDefault="00EA39CC" w:rsidP="00EA39CC">
            <w:pPr>
              <w:pStyle w:val="ConsPlusNormal"/>
              <w:contextualSpacing/>
              <w:rPr>
                <w:rFonts w:ascii="Times New Roman" w:hAnsi="Times New Roman" w:cs="Times New Roman"/>
                <w:sz w:val="24"/>
                <w:szCs w:val="24"/>
              </w:rPr>
            </w:pPr>
          </w:p>
        </w:tc>
        <w:tc>
          <w:tcPr>
            <w:tcW w:w="500" w:type="pct"/>
          </w:tcPr>
          <w:p w:rsidR="00EA39CC" w:rsidRPr="00383C63" w:rsidRDefault="00EA39CC" w:rsidP="00EA39CC">
            <w:pPr>
              <w:pStyle w:val="ConsPlusNormal"/>
              <w:contextualSpacing/>
              <w:rPr>
                <w:rFonts w:ascii="Times New Roman" w:hAnsi="Times New Roman" w:cs="Times New Roman"/>
                <w:sz w:val="24"/>
                <w:szCs w:val="24"/>
              </w:rPr>
            </w:pPr>
          </w:p>
        </w:tc>
        <w:tc>
          <w:tcPr>
            <w:tcW w:w="758" w:type="pct"/>
          </w:tcPr>
          <w:p w:rsidR="00EA39CC" w:rsidRPr="00383C63" w:rsidRDefault="00EA39CC" w:rsidP="00EA39CC">
            <w:pPr>
              <w:pStyle w:val="ConsPlusNormal"/>
              <w:contextualSpacing/>
              <w:rPr>
                <w:rFonts w:ascii="Times New Roman" w:hAnsi="Times New Roman" w:cs="Times New Roman"/>
                <w:sz w:val="24"/>
                <w:szCs w:val="24"/>
              </w:rPr>
            </w:pPr>
          </w:p>
        </w:tc>
        <w:tc>
          <w:tcPr>
            <w:tcW w:w="758" w:type="pct"/>
          </w:tcPr>
          <w:p w:rsidR="00EA39CC" w:rsidRPr="00383C63" w:rsidRDefault="00EA39CC" w:rsidP="00EA39CC">
            <w:pPr>
              <w:pStyle w:val="ConsPlusNormal"/>
              <w:contextualSpacing/>
              <w:rPr>
                <w:rFonts w:ascii="Times New Roman" w:hAnsi="Times New Roman" w:cs="Times New Roman"/>
                <w:sz w:val="24"/>
                <w:szCs w:val="24"/>
              </w:rPr>
            </w:pPr>
          </w:p>
        </w:tc>
        <w:tc>
          <w:tcPr>
            <w:tcW w:w="734" w:type="pct"/>
          </w:tcPr>
          <w:p w:rsidR="00EA39CC" w:rsidRPr="00383C63" w:rsidRDefault="00EA39CC" w:rsidP="00EA39CC">
            <w:pPr>
              <w:pStyle w:val="ConsPlusNormal"/>
              <w:contextualSpacing/>
              <w:rPr>
                <w:rFonts w:ascii="Times New Roman" w:hAnsi="Times New Roman" w:cs="Times New Roman"/>
                <w:sz w:val="24"/>
                <w:szCs w:val="24"/>
              </w:rPr>
            </w:pPr>
          </w:p>
        </w:tc>
      </w:tr>
      <w:tr w:rsidR="00EA39CC" w:rsidRPr="00383C63" w:rsidTr="00383C63">
        <w:tc>
          <w:tcPr>
            <w:tcW w:w="863" w:type="pct"/>
          </w:tcPr>
          <w:p w:rsidR="00EA39CC" w:rsidRPr="00383C63" w:rsidRDefault="00EA39CC" w:rsidP="00EA39CC">
            <w:pPr>
              <w:pStyle w:val="ConsPlusNormal"/>
              <w:contextualSpacing/>
              <w:rPr>
                <w:rFonts w:ascii="Times New Roman" w:hAnsi="Times New Roman" w:cs="Times New Roman"/>
                <w:sz w:val="24"/>
                <w:szCs w:val="24"/>
              </w:rPr>
            </w:pPr>
            <w:r w:rsidRPr="00383C63">
              <w:rPr>
                <w:rFonts w:ascii="Times New Roman" w:hAnsi="Times New Roman" w:cs="Times New Roman"/>
                <w:sz w:val="24"/>
                <w:szCs w:val="24"/>
              </w:rPr>
              <w:t>Итого</w:t>
            </w:r>
          </w:p>
        </w:tc>
        <w:tc>
          <w:tcPr>
            <w:tcW w:w="838" w:type="pct"/>
          </w:tcPr>
          <w:p w:rsidR="00EA39CC" w:rsidRPr="00383C63" w:rsidRDefault="00EA39CC" w:rsidP="00EA39CC">
            <w:pPr>
              <w:pStyle w:val="ConsPlusNormal"/>
              <w:contextualSpacing/>
              <w:rPr>
                <w:rFonts w:ascii="Times New Roman" w:hAnsi="Times New Roman" w:cs="Times New Roman"/>
                <w:sz w:val="24"/>
                <w:szCs w:val="24"/>
              </w:rPr>
            </w:pPr>
          </w:p>
        </w:tc>
        <w:tc>
          <w:tcPr>
            <w:tcW w:w="549" w:type="pct"/>
          </w:tcPr>
          <w:p w:rsidR="00EA39CC" w:rsidRPr="00383C63" w:rsidRDefault="00EA39CC" w:rsidP="00EA39CC">
            <w:pPr>
              <w:pStyle w:val="ConsPlusNormal"/>
              <w:contextualSpacing/>
              <w:rPr>
                <w:rFonts w:ascii="Times New Roman" w:hAnsi="Times New Roman" w:cs="Times New Roman"/>
                <w:sz w:val="24"/>
                <w:szCs w:val="24"/>
              </w:rPr>
            </w:pPr>
          </w:p>
        </w:tc>
        <w:tc>
          <w:tcPr>
            <w:tcW w:w="500" w:type="pct"/>
          </w:tcPr>
          <w:p w:rsidR="00EA39CC" w:rsidRPr="00383C63" w:rsidRDefault="00EA39CC" w:rsidP="00EA39CC">
            <w:pPr>
              <w:pStyle w:val="ConsPlusNormal"/>
              <w:contextualSpacing/>
              <w:rPr>
                <w:rFonts w:ascii="Times New Roman" w:hAnsi="Times New Roman" w:cs="Times New Roman"/>
                <w:sz w:val="24"/>
                <w:szCs w:val="24"/>
              </w:rPr>
            </w:pPr>
          </w:p>
        </w:tc>
        <w:tc>
          <w:tcPr>
            <w:tcW w:w="758" w:type="pct"/>
          </w:tcPr>
          <w:p w:rsidR="00EA39CC" w:rsidRPr="00383C63" w:rsidRDefault="00EA39CC" w:rsidP="00EA39CC">
            <w:pPr>
              <w:pStyle w:val="ConsPlusNormal"/>
              <w:contextualSpacing/>
              <w:rPr>
                <w:rFonts w:ascii="Times New Roman" w:hAnsi="Times New Roman" w:cs="Times New Roman"/>
                <w:sz w:val="24"/>
                <w:szCs w:val="24"/>
              </w:rPr>
            </w:pPr>
          </w:p>
        </w:tc>
        <w:tc>
          <w:tcPr>
            <w:tcW w:w="758" w:type="pct"/>
          </w:tcPr>
          <w:p w:rsidR="00EA39CC" w:rsidRPr="00383C63" w:rsidRDefault="00EA39CC" w:rsidP="00EA39CC">
            <w:pPr>
              <w:pStyle w:val="ConsPlusNormal"/>
              <w:contextualSpacing/>
              <w:rPr>
                <w:rFonts w:ascii="Times New Roman" w:hAnsi="Times New Roman" w:cs="Times New Roman"/>
                <w:sz w:val="24"/>
                <w:szCs w:val="24"/>
              </w:rPr>
            </w:pPr>
          </w:p>
        </w:tc>
        <w:tc>
          <w:tcPr>
            <w:tcW w:w="734" w:type="pct"/>
          </w:tcPr>
          <w:p w:rsidR="00EA39CC" w:rsidRPr="00383C63" w:rsidRDefault="00EA39CC" w:rsidP="00EA39CC">
            <w:pPr>
              <w:pStyle w:val="ConsPlusNormal"/>
              <w:contextualSpacing/>
              <w:rPr>
                <w:rFonts w:ascii="Times New Roman" w:hAnsi="Times New Roman" w:cs="Times New Roman"/>
                <w:sz w:val="24"/>
                <w:szCs w:val="24"/>
              </w:rPr>
            </w:pPr>
          </w:p>
        </w:tc>
      </w:tr>
    </w:tbl>
    <w:p w:rsidR="00EA39CC" w:rsidRPr="00EA39CC" w:rsidRDefault="00EA39CC" w:rsidP="00EA39CC">
      <w:pPr>
        <w:pStyle w:val="ConsPlusNormal"/>
        <w:contextualSpacing/>
        <w:rPr>
          <w:rFonts w:ascii="Times New Roman" w:hAnsi="Times New Roman" w:cs="Times New Roman"/>
          <w:sz w:val="28"/>
          <w:szCs w:val="28"/>
        </w:rPr>
        <w:sectPr w:rsidR="00EA39CC" w:rsidRPr="00EA39CC">
          <w:pgSz w:w="16838" w:h="11905" w:orient="landscape"/>
          <w:pgMar w:top="1701" w:right="1134" w:bottom="850" w:left="1134" w:header="0" w:footer="0" w:gutter="0"/>
          <w:cols w:space="720"/>
          <w:titlePg/>
        </w:sectPr>
      </w:pPr>
    </w:p>
    <w:p w:rsidR="00EA39CC" w:rsidRPr="00EA39CC" w:rsidRDefault="00EA39CC" w:rsidP="00EA39C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EA39CC" w:rsidRPr="00EA39CC">
        <w:tc>
          <w:tcPr>
            <w:tcW w:w="3402" w:type="dxa"/>
            <w:tcBorders>
              <w:top w:val="nil"/>
              <w:left w:val="nil"/>
              <w:bottom w:val="nil"/>
              <w:right w:val="nil"/>
            </w:tcBorders>
          </w:tcPr>
          <w:p w:rsidR="00EA39CC" w:rsidRPr="00EA39CC" w:rsidRDefault="00EA39CC" w:rsidP="00EA39CC">
            <w:pPr>
              <w:pStyle w:val="ConsPlusNormal"/>
              <w:contextualSpacing/>
              <w:jc w:val="both"/>
              <w:rPr>
                <w:rFonts w:ascii="Times New Roman" w:hAnsi="Times New Roman" w:cs="Times New Roman"/>
                <w:sz w:val="28"/>
                <w:szCs w:val="28"/>
              </w:rPr>
            </w:pPr>
            <w:r w:rsidRPr="00EA39CC">
              <w:rPr>
                <w:rFonts w:ascii="Times New Roman" w:hAnsi="Times New Roman" w:cs="Times New Roman"/>
                <w:sz w:val="28"/>
                <w:szCs w:val="28"/>
              </w:rPr>
              <w:t>Участник отбора</w:t>
            </w:r>
          </w:p>
          <w:p w:rsidR="00EA39CC" w:rsidRPr="00EA39CC" w:rsidRDefault="00EA39CC" w:rsidP="00EA39CC">
            <w:pPr>
              <w:pStyle w:val="ConsPlusNormal"/>
              <w:contextualSpacing/>
              <w:rPr>
                <w:rFonts w:ascii="Times New Roman" w:hAnsi="Times New Roman" w:cs="Times New Roman"/>
                <w:sz w:val="28"/>
                <w:szCs w:val="28"/>
              </w:rPr>
            </w:pPr>
            <w:r w:rsidRPr="00EA39CC">
              <w:rPr>
                <w:rFonts w:ascii="Times New Roman" w:hAnsi="Times New Roman" w:cs="Times New Roman"/>
                <w:sz w:val="28"/>
                <w:szCs w:val="28"/>
              </w:rPr>
              <w:t>или уполномоченное им лицо</w:t>
            </w:r>
          </w:p>
        </w:tc>
        <w:tc>
          <w:tcPr>
            <w:tcW w:w="2268" w:type="dxa"/>
            <w:tcBorders>
              <w:top w:val="nil"/>
              <w:left w:val="nil"/>
              <w:bottom w:val="nil"/>
              <w:right w:val="nil"/>
            </w:tcBorders>
          </w:tcPr>
          <w:p w:rsidR="00EA39CC" w:rsidRPr="00EA39CC" w:rsidRDefault="00EA39CC" w:rsidP="00EA39CC">
            <w:pPr>
              <w:pStyle w:val="ConsPlusNormal"/>
              <w:contextualSpacing/>
              <w:rPr>
                <w:rFonts w:ascii="Times New Roman" w:hAnsi="Times New Roman" w:cs="Times New Roman"/>
                <w:sz w:val="28"/>
                <w:szCs w:val="28"/>
              </w:rPr>
            </w:pPr>
          </w:p>
        </w:tc>
        <w:tc>
          <w:tcPr>
            <w:tcW w:w="3402" w:type="dxa"/>
            <w:tcBorders>
              <w:top w:val="nil"/>
              <w:left w:val="nil"/>
              <w:bottom w:val="nil"/>
              <w:right w:val="nil"/>
            </w:tcBorders>
          </w:tcPr>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_______________________</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(ФИО)</w:t>
            </w:r>
          </w:p>
        </w:tc>
      </w:tr>
      <w:tr w:rsidR="00EA39CC" w:rsidRPr="00EA39CC">
        <w:tc>
          <w:tcPr>
            <w:tcW w:w="9072" w:type="dxa"/>
            <w:gridSpan w:val="3"/>
            <w:tcBorders>
              <w:top w:val="nil"/>
              <w:left w:val="nil"/>
              <w:bottom w:val="nil"/>
              <w:right w:val="nil"/>
            </w:tcBorders>
          </w:tcPr>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Электронная подпись</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"__" ________ 20__ г.</w:t>
            </w:r>
          </w:p>
        </w:tc>
      </w:tr>
    </w:tbl>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&lt;1&gt; С учетом налога на добавленную стоимость, без транспортных расходов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и транспортных расходов - для участника отбора, являющегося налогоплательщиком налога на добавленную стоимость.</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Default="00EA39CC"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Default="00383C63" w:rsidP="00EA39CC">
      <w:pPr>
        <w:pStyle w:val="ConsPlusNormal"/>
        <w:contextualSpacing/>
        <w:jc w:val="both"/>
        <w:rPr>
          <w:rFonts w:ascii="Times New Roman" w:hAnsi="Times New Roman" w:cs="Times New Roman"/>
          <w:sz w:val="28"/>
          <w:szCs w:val="28"/>
        </w:rPr>
      </w:pPr>
    </w:p>
    <w:p w:rsidR="00383C63" w:rsidRPr="00EA39CC" w:rsidRDefault="00383C63"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right"/>
        <w:outlineLvl w:val="1"/>
        <w:rPr>
          <w:rFonts w:ascii="Times New Roman" w:hAnsi="Times New Roman" w:cs="Times New Roman"/>
          <w:sz w:val="28"/>
          <w:szCs w:val="28"/>
        </w:rPr>
      </w:pPr>
      <w:r w:rsidRPr="00EA39C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A39CC">
        <w:rPr>
          <w:rFonts w:ascii="Times New Roman" w:hAnsi="Times New Roman" w:cs="Times New Roman"/>
          <w:sz w:val="28"/>
          <w:szCs w:val="28"/>
        </w:rPr>
        <w:t xml:space="preserve"> 4</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 Порядку</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предоставления субсидий</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на возмещение части затрат,</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связанных с проведением</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капитального ремонта тракторов</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и (или) их агрегатов, двигателей</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зерноуборочных и кормоуборочных</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комбайнов и проведения отбора</w:t>
      </w:r>
    </w:p>
    <w:p w:rsidR="00EA39CC" w:rsidRPr="00EA39CC" w:rsidRDefault="00EA39CC" w:rsidP="00EA39CC">
      <w:pPr>
        <w:pStyle w:val="ConsPlusNormal"/>
        <w:contextualSpacing/>
        <w:jc w:val="right"/>
        <w:rPr>
          <w:rFonts w:ascii="Times New Roman" w:hAnsi="Times New Roman" w:cs="Times New Roman"/>
          <w:sz w:val="28"/>
          <w:szCs w:val="28"/>
        </w:rPr>
      </w:pPr>
      <w:r w:rsidRPr="00EA39CC">
        <w:rPr>
          <w:rFonts w:ascii="Times New Roman" w:hAnsi="Times New Roman" w:cs="Times New Roman"/>
          <w:sz w:val="28"/>
          <w:szCs w:val="28"/>
        </w:rPr>
        <w:t>получателей указанных субсидий</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center"/>
        <w:rPr>
          <w:rFonts w:ascii="Times New Roman" w:hAnsi="Times New Roman" w:cs="Times New Roman"/>
          <w:sz w:val="28"/>
          <w:szCs w:val="28"/>
        </w:rPr>
      </w:pPr>
      <w:bookmarkStart w:id="50" w:name="P584"/>
      <w:bookmarkEnd w:id="50"/>
      <w:r w:rsidRPr="00EA39CC">
        <w:rPr>
          <w:rFonts w:ascii="Times New Roman" w:hAnsi="Times New Roman" w:cs="Times New Roman"/>
          <w:sz w:val="28"/>
          <w:szCs w:val="28"/>
        </w:rPr>
        <w:t>Сводная справка-расчет</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субсидии на возмещение части затрат, связанных с проведением</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капитального ремонта тракторов и (или) их агрегатов,</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двигателей зерноуборочных и кормоуборочных комбайнов,</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в 20__ году</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rPr>
          <w:rFonts w:ascii="Times New Roman" w:hAnsi="Times New Roman" w:cs="Times New Roman"/>
          <w:sz w:val="28"/>
          <w:szCs w:val="28"/>
        </w:rPr>
        <w:sectPr w:rsidR="00EA39CC" w:rsidRPr="00EA39C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54"/>
        <w:gridCol w:w="1821"/>
        <w:gridCol w:w="2054"/>
        <w:gridCol w:w="2053"/>
        <w:gridCol w:w="2053"/>
        <w:gridCol w:w="1852"/>
        <w:gridCol w:w="571"/>
        <w:gridCol w:w="2102"/>
      </w:tblGrid>
      <w:tr w:rsidR="00EA39CC" w:rsidRPr="00383C63" w:rsidTr="00383C63">
        <w:tc>
          <w:tcPr>
            <w:tcW w:w="70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lastRenderedPageBreak/>
              <w:t>Наименование муниципального района, муниципального округа или городского округа Красноярского края</w:t>
            </w:r>
          </w:p>
        </w:tc>
        <w:tc>
          <w:tcPr>
            <w:tcW w:w="62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Наименование получателя субсидии</w:t>
            </w:r>
          </w:p>
        </w:tc>
        <w:tc>
          <w:tcPr>
            <w:tcW w:w="70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Затраты, связанные с проведением капитального ремонта тракторов и (или) их агрегатов, двигателей зерноуборочных и кормоуборочных комбайнов &lt;1&gt;</w:t>
            </w:r>
          </w:p>
        </w:tc>
        <w:tc>
          <w:tcPr>
            <w:tcW w:w="70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Ставка субсидирования, %</w:t>
            </w:r>
          </w:p>
        </w:tc>
        <w:tc>
          <w:tcPr>
            <w:tcW w:w="70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Сумма субсидии по ставке субсидирования, рублей (гр. 3 x гр. 4 / 100), рублей</w:t>
            </w:r>
          </w:p>
        </w:tc>
        <w:tc>
          <w:tcPr>
            <w:tcW w:w="636"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Расчетный размер субсидии исходя из максимального размера субсидии, рублей &lt;2&gt;</w:t>
            </w:r>
          </w:p>
        </w:tc>
        <w:tc>
          <w:tcPr>
            <w:tcW w:w="196"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К &lt;3&gt;</w:t>
            </w:r>
          </w:p>
        </w:tc>
        <w:tc>
          <w:tcPr>
            <w:tcW w:w="722"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Сумма субсидии к предоставлению, рублей</w:t>
            </w:r>
          </w:p>
        </w:tc>
      </w:tr>
      <w:tr w:rsidR="00EA39CC" w:rsidRPr="00383C63" w:rsidTr="00383C63">
        <w:tc>
          <w:tcPr>
            <w:tcW w:w="70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1</w:t>
            </w:r>
          </w:p>
        </w:tc>
        <w:tc>
          <w:tcPr>
            <w:tcW w:w="62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2</w:t>
            </w:r>
          </w:p>
        </w:tc>
        <w:tc>
          <w:tcPr>
            <w:tcW w:w="70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3</w:t>
            </w:r>
          </w:p>
        </w:tc>
        <w:tc>
          <w:tcPr>
            <w:tcW w:w="70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4</w:t>
            </w:r>
          </w:p>
        </w:tc>
        <w:tc>
          <w:tcPr>
            <w:tcW w:w="705"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5</w:t>
            </w:r>
          </w:p>
        </w:tc>
        <w:tc>
          <w:tcPr>
            <w:tcW w:w="636"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6</w:t>
            </w:r>
          </w:p>
        </w:tc>
        <w:tc>
          <w:tcPr>
            <w:tcW w:w="196"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7</w:t>
            </w:r>
          </w:p>
        </w:tc>
        <w:tc>
          <w:tcPr>
            <w:tcW w:w="722" w:type="pct"/>
          </w:tcPr>
          <w:p w:rsidR="00EA39CC" w:rsidRPr="00383C63" w:rsidRDefault="00EA39CC" w:rsidP="00EA39CC">
            <w:pPr>
              <w:pStyle w:val="ConsPlusNormal"/>
              <w:contextualSpacing/>
              <w:jc w:val="center"/>
              <w:rPr>
                <w:rFonts w:ascii="Times New Roman" w:hAnsi="Times New Roman" w:cs="Times New Roman"/>
                <w:sz w:val="24"/>
                <w:szCs w:val="24"/>
              </w:rPr>
            </w:pPr>
            <w:r w:rsidRPr="00383C63">
              <w:rPr>
                <w:rFonts w:ascii="Times New Roman" w:hAnsi="Times New Roman" w:cs="Times New Roman"/>
                <w:sz w:val="24"/>
                <w:szCs w:val="24"/>
              </w:rPr>
              <w:t>8</w:t>
            </w:r>
          </w:p>
        </w:tc>
      </w:tr>
      <w:tr w:rsidR="00EA39CC" w:rsidRPr="00383C63" w:rsidTr="00383C63">
        <w:tc>
          <w:tcPr>
            <w:tcW w:w="705" w:type="pct"/>
          </w:tcPr>
          <w:p w:rsidR="00EA39CC" w:rsidRPr="00383C63" w:rsidRDefault="00EA39CC" w:rsidP="00EA39CC">
            <w:pPr>
              <w:pStyle w:val="ConsPlusNormal"/>
              <w:contextualSpacing/>
              <w:rPr>
                <w:rFonts w:ascii="Times New Roman" w:hAnsi="Times New Roman" w:cs="Times New Roman"/>
                <w:sz w:val="24"/>
                <w:szCs w:val="24"/>
              </w:rPr>
            </w:pPr>
          </w:p>
        </w:tc>
        <w:tc>
          <w:tcPr>
            <w:tcW w:w="625" w:type="pct"/>
          </w:tcPr>
          <w:p w:rsidR="00EA39CC" w:rsidRPr="00383C63" w:rsidRDefault="00EA39CC" w:rsidP="00EA39CC">
            <w:pPr>
              <w:pStyle w:val="ConsPlusNormal"/>
              <w:contextualSpacing/>
              <w:rPr>
                <w:rFonts w:ascii="Times New Roman" w:hAnsi="Times New Roman" w:cs="Times New Roman"/>
                <w:sz w:val="24"/>
                <w:szCs w:val="24"/>
              </w:rPr>
            </w:pPr>
          </w:p>
        </w:tc>
        <w:tc>
          <w:tcPr>
            <w:tcW w:w="705" w:type="pct"/>
          </w:tcPr>
          <w:p w:rsidR="00EA39CC" w:rsidRPr="00383C63" w:rsidRDefault="00EA39CC" w:rsidP="00EA39CC">
            <w:pPr>
              <w:pStyle w:val="ConsPlusNormal"/>
              <w:contextualSpacing/>
              <w:rPr>
                <w:rFonts w:ascii="Times New Roman" w:hAnsi="Times New Roman" w:cs="Times New Roman"/>
                <w:sz w:val="24"/>
                <w:szCs w:val="24"/>
              </w:rPr>
            </w:pPr>
          </w:p>
        </w:tc>
        <w:tc>
          <w:tcPr>
            <w:tcW w:w="705" w:type="pct"/>
          </w:tcPr>
          <w:p w:rsidR="00EA39CC" w:rsidRPr="00383C63" w:rsidRDefault="00EA39CC" w:rsidP="00EA39CC">
            <w:pPr>
              <w:pStyle w:val="ConsPlusNormal"/>
              <w:contextualSpacing/>
              <w:rPr>
                <w:rFonts w:ascii="Times New Roman" w:hAnsi="Times New Roman" w:cs="Times New Roman"/>
                <w:sz w:val="24"/>
                <w:szCs w:val="24"/>
              </w:rPr>
            </w:pPr>
          </w:p>
        </w:tc>
        <w:tc>
          <w:tcPr>
            <w:tcW w:w="705" w:type="pct"/>
          </w:tcPr>
          <w:p w:rsidR="00EA39CC" w:rsidRPr="00383C63" w:rsidRDefault="00EA39CC" w:rsidP="00EA39CC">
            <w:pPr>
              <w:pStyle w:val="ConsPlusNormal"/>
              <w:contextualSpacing/>
              <w:rPr>
                <w:rFonts w:ascii="Times New Roman" w:hAnsi="Times New Roman" w:cs="Times New Roman"/>
                <w:sz w:val="24"/>
                <w:szCs w:val="24"/>
              </w:rPr>
            </w:pPr>
          </w:p>
        </w:tc>
        <w:tc>
          <w:tcPr>
            <w:tcW w:w="636" w:type="pct"/>
          </w:tcPr>
          <w:p w:rsidR="00EA39CC" w:rsidRPr="00383C63" w:rsidRDefault="00EA39CC" w:rsidP="00EA39CC">
            <w:pPr>
              <w:pStyle w:val="ConsPlusNormal"/>
              <w:contextualSpacing/>
              <w:rPr>
                <w:rFonts w:ascii="Times New Roman" w:hAnsi="Times New Roman" w:cs="Times New Roman"/>
                <w:sz w:val="24"/>
                <w:szCs w:val="24"/>
              </w:rPr>
            </w:pPr>
          </w:p>
        </w:tc>
        <w:tc>
          <w:tcPr>
            <w:tcW w:w="196" w:type="pct"/>
          </w:tcPr>
          <w:p w:rsidR="00EA39CC" w:rsidRPr="00383C63" w:rsidRDefault="00EA39CC" w:rsidP="00EA39CC">
            <w:pPr>
              <w:pStyle w:val="ConsPlusNormal"/>
              <w:contextualSpacing/>
              <w:rPr>
                <w:rFonts w:ascii="Times New Roman" w:hAnsi="Times New Roman" w:cs="Times New Roman"/>
                <w:sz w:val="24"/>
                <w:szCs w:val="24"/>
              </w:rPr>
            </w:pPr>
          </w:p>
        </w:tc>
        <w:tc>
          <w:tcPr>
            <w:tcW w:w="722" w:type="pct"/>
          </w:tcPr>
          <w:p w:rsidR="00EA39CC" w:rsidRPr="00383C63" w:rsidRDefault="00EA39CC" w:rsidP="00EA39CC">
            <w:pPr>
              <w:pStyle w:val="ConsPlusNormal"/>
              <w:contextualSpacing/>
              <w:rPr>
                <w:rFonts w:ascii="Times New Roman" w:hAnsi="Times New Roman" w:cs="Times New Roman"/>
                <w:sz w:val="24"/>
                <w:szCs w:val="24"/>
              </w:rPr>
            </w:pPr>
          </w:p>
        </w:tc>
      </w:tr>
    </w:tbl>
    <w:p w:rsidR="00EA39CC" w:rsidRPr="00EA39CC" w:rsidRDefault="00EA39CC" w:rsidP="00EA39CC">
      <w:pPr>
        <w:pStyle w:val="ConsPlusNormal"/>
        <w:contextualSpacing/>
        <w:rPr>
          <w:rFonts w:ascii="Times New Roman" w:hAnsi="Times New Roman" w:cs="Times New Roman"/>
          <w:sz w:val="28"/>
          <w:szCs w:val="28"/>
        </w:rPr>
        <w:sectPr w:rsidR="00EA39CC" w:rsidRPr="00EA39CC">
          <w:pgSz w:w="16838" w:h="11905" w:orient="landscape"/>
          <w:pgMar w:top="1701" w:right="1134" w:bottom="850" w:left="1134" w:header="0" w:footer="0" w:gutter="0"/>
          <w:cols w:space="720"/>
          <w:titlePg/>
        </w:sectPr>
      </w:pPr>
    </w:p>
    <w:p w:rsidR="00EA39CC" w:rsidRPr="00EA39CC" w:rsidRDefault="00EA39CC" w:rsidP="00EA39C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EA39CC" w:rsidRPr="00EA39CC">
        <w:tc>
          <w:tcPr>
            <w:tcW w:w="3402" w:type="dxa"/>
            <w:tcBorders>
              <w:top w:val="nil"/>
              <w:left w:val="nil"/>
              <w:bottom w:val="nil"/>
              <w:right w:val="nil"/>
            </w:tcBorders>
          </w:tcPr>
          <w:p w:rsidR="00EA39CC" w:rsidRPr="00EA39CC" w:rsidRDefault="00383C63" w:rsidP="00EA39CC">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Министр </w:t>
            </w:r>
            <w:bookmarkStart w:id="51" w:name="_GoBack"/>
            <w:bookmarkEnd w:id="51"/>
            <w:r w:rsidR="00EA39CC" w:rsidRPr="00EA39CC">
              <w:rPr>
                <w:rFonts w:ascii="Times New Roman" w:hAnsi="Times New Roman" w:cs="Times New Roman"/>
                <w:sz w:val="28"/>
                <w:szCs w:val="28"/>
              </w:rPr>
              <w:t>сельского хозяйства</w:t>
            </w:r>
          </w:p>
          <w:p w:rsidR="00EA39CC" w:rsidRPr="00EA39CC" w:rsidRDefault="00EA39CC" w:rsidP="00EA39CC">
            <w:pPr>
              <w:pStyle w:val="ConsPlusNormal"/>
              <w:contextualSpacing/>
              <w:jc w:val="both"/>
              <w:rPr>
                <w:rFonts w:ascii="Times New Roman" w:hAnsi="Times New Roman" w:cs="Times New Roman"/>
                <w:sz w:val="28"/>
                <w:szCs w:val="28"/>
              </w:rPr>
            </w:pPr>
            <w:r w:rsidRPr="00EA39CC">
              <w:rPr>
                <w:rFonts w:ascii="Times New Roman" w:hAnsi="Times New Roman" w:cs="Times New Roman"/>
                <w:sz w:val="28"/>
                <w:szCs w:val="28"/>
              </w:rPr>
              <w:t>Красноярского края</w:t>
            </w:r>
          </w:p>
          <w:p w:rsidR="00EA39CC" w:rsidRPr="00EA39CC" w:rsidRDefault="00EA39CC" w:rsidP="00EA39CC">
            <w:pPr>
              <w:pStyle w:val="ConsPlusNormal"/>
              <w:contextualSpacing/>
              <w:jc w:val="both"/>
              <w:rPr>
                <w:rFonts w:ascii="Times New Roman" w:hAnsi="Times New Roman" w:cs="Times New Roman"/>
                <w:sz w:val="28"/>
                <w:szCs w:val="28"/>
              </w:rPr>
            </w:pPr>
            <w:r w:rsidRPr="00EA39CC">
              <w:rPr>
                <w:rFonts w:ascii="Times New Roman" w:hAnsi="Times New Roman" w:cs="Times New Roman"/>
                <w:sz w:val="28"/>
                <w:szCs w:val="28"/>
              </w:rPr>
              <w:t>или уполномоченное им лицо</w:t>
            </w:r>
          </w:p>
        </w:tc>
        <w:tc>
          <w:tcPr>
            <w:tcW w:w="2268" w:type="dxa"/>
            <w:tcBorders>
              <w:top w:val="nil"/>
              <w:left w:val="nil"/>
              <w:bottom w:val="nil"/>
              <w:right w:val="nil"/>
            </w:tcBorders>
          </w:tcPr>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______________</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(подпись)</w:t>
            </w:r>
          </w:p>
        </w:tc>
        <w:tc>
          <w:tcPr>
            <w:tcW w:w="3402" w:type="dxa"/>
            <w:tcBorders>
              <w:top w:val="nil"/>
              <w:left w:val="nil"/>
              <w:bottom w:val="nil"/>
              <w:right w:val="nil"/>
            </w:tcBorders>
          </w:tcPr>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_______________________</w:t>
            </w:r>
          </w:p>
          <w:p w:rsidR="00EA39CC" w:rsidRPr="00EA39CC" w:rsidRDefault="00EA39CC" w:rsidP="00EA39CC">
            <w:pPr>
              <w:pStyle w:val="ConsPlusNormal"/>
              <w:contextualSpacing/>
              <w:jc w:val="center"/>
              <w:rPr>
                <w:rFonts w:ascii="Times New Roman" w:hAnsi="Times New Roman" w:cs="Times New Roman"/>
                <w:sz w:val="28"/>
                <w:szCs w:val="28"/>
              </w:rPr>
            </w:pPr>
            <w:r w:rsidRPr="00EA39CC">
              <w:rPr>
                <w:rFonts w:ascii="Times New Roman" w:hAnsi="Times New Roman" w:cs="Times New Roman"/>
                <w:sz w:val="28"/>
                <w:szCs w:val="28"/>
              </w:rPr>
              <w:t>(ФИО)</w:t>
            </w:r>
          </w:p>
        </w:tc>
      </w:tr>
      <w:tr w:rsidR="00EA39CC" w:rsidRPr="00EA39CC">
        <w:tc>
          <w:tcPr>
            <w:tcW w:w="9072" w:type="dxa"/>
            <w:gridSpan w:val="3"/>
            <w:tcBorders>
              <w:top w:val="nil"/>
              <w:left w:val="nil"/>
              <w:bottom w:val="nil"/>
              <w:right w:val="nil"/>
            </w:tcBorders>
          </w:tcPr>
          <w:p w:rsidR="00EA39CC" w:rsidRPr="00EA39CC" w:rsidRDefault="00EA39CC" w:rsidP="00EA39CC">
            <w:pPr>
              <w:pStyle w:val="ConsPlusNormal"/>
              <w:contextualSpacing/>
              <w:rPr>
                <w:rFonts w:ascii="Times New Roman" w:hAnsi="Times New Roman" w:cs="Times New Roman"/>
                <w:sz w:val="28"/>
                <w:szCs w:val="28"/>
              </w:rPr>
            </w:pPr>
          </w:p>
          <w:p w:rsidR="00EA39CC" w:rsidRPr="00EA39CC" w:rsidRDefault="00EA39CC" w:rsidP="00EA39CC">
            <w:pPr>
              <w:pStyle w:val="ConsPlusNormal"/>
              <w:contextualSpacing/>
              <w:rPr>
                <w:rFonts w:ascii="Times New Roman" w:hAnsi="Times New Roman" w:cs="Times New Roman"/>
                <w:sz w:val="28"/>
                <w:szCs w:val="28"/>
              </w:rPr>
            </w:pPr>
            <w:r w:rsidRPr="00EA39CC">
              <w:rPr>
                <w:rFonts w:ascii="Times New Roman" w:hAnsi="Times New Roman" w:cs="Times New Roman"/>
                <w:sz w:val="28"/>
                <w:szCs w:val="28"/>
              </w:rPr>
              <w:t>"__" ________ 20__ г.</w:t>
            </w:r>
          </w:p>
        </w:tc>
      </w:tr>
    </w:tbl>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&lt;1&gt; С учетом налога на добавленную стоимость без транспортных расходов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и транспортных расходов - для получателей субсидий, являющихся налогоплательщиками налога на добавленную стоимость.</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&lt;2&gt; Расчетный размер субсидии в графе 6 устанавливается исходя из наименьшего значения, предусмотренного в графе 5 и предельного размера субсидии на одного участника отбора в году предоставления субсидии, рублей.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Предельный размер субсидии, предоставляемой участнику отбора в году предоставления субсидии, составляет 3500000,0 рублей.</w:t>
      </w:r>
    </w:p>
    <w:p w:rsidR="00EA39CC" w:rsidRPr="00EA39CC" w:rsidRDefault="00EA39CC" w:rsidP="00EA39CC">
      <w:pPr>
        <w:pStyle w:val="ConsPlusNormal"/>
        <w:spacing w:before="220"/>
        <w:ind w:firstLine="540"/>
        <w:contextualSpacing/>
        <w:jc w:val="both"/>
        <w:rPr>
          <w:rFonts w:ascii="Times New Roman" w:hAnsi="Times New Roman" w:cs="Times New Roman"/>
          <w:sz w:val="28"/>
          <w:szCs w:val="28"/>
        </w:rPr>
      </w:pPr>
      <w:r w:rsidRPr="00EA39CC">
        <w:rPr>
          <w:rFonts w:ascii="Times New Roman" w:hAnsi="Times New Roman" w:cs="Times New Roman"/>
          <w:sz w:val="28"/>
          <w:szCs w:val="28"/>
        </w:rPr>
        <w:t>&lt;3&gt; Коэффициент пропорционального распределения субсидии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 предоставления субсидий на возмещение части затрат, связанных с проведением капитального ремонта тракторов и (или) их агрегатов, двигателей зерноуборочных и кормоуборочных комбайнов и проведения отбора получателей указанных субсидий, утвержденного приказом министерства сельского хозяйства Красноярского края.</w:t>
      </w: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contextualSpacing/>
        <w:jc w:val="both"/>
        <w:rPr>
          <w:rFonts w:ascii="Times New Roman" w:hAnsi="Times New Roman" w:cs="Times New Roman"/>
          <w:sz w:val="28"/>
          <w:szCs w:val="28"/>
        </w:rPr>
      </w:pPr>
    </w:p>
    <w:p w:rsidR="00EA39CC" w:rsidRPr="00EA39CC" w:rsidRDefault="00EA39CC" w:rsidP="00EA39CC">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EA39CC" w:rsidRDefault="003B2F16" w:rsidP="00EA39CC">
      <w:pPr>
        <w:spacing w:line="240" w:lineRule="auto"/>
        <w:contextualSpacing/>
        <w:rPr>
          <w:rFonts w:ascii="Times New Roman" w:hAnsi="Times New Roman" w:cs="Times New Roman"/>
          <w:sz w:val="28"/>
          <w:szCs w:val="28"/>
        </w:rPr>
      </w:pPr>
    </w:p>
    <w:sectPr w:rsidR="003B2F16" w:rsidRPr="00EA39C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CC"/>
    <w:rsid w:val="00383C63"/>
    <w:rsid w:val="003B2F16"/>
    <w:rsid w:val="00401EA3"/>
    <w:rsid w:val="00EA3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0A42D-B6D7-4B87-A98D-D0E997BA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A39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A39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39C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A39C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31</Pages>
  <Words>10006</Words>
  <Characters>57040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2025-03-24T08:19:00Z</dcterms:created>
  <dcterms:modified xsi:type="dcterms:W3CDTF">2025-03-24T08:35:00Z</dcterms:modified>
</cp:coreProperties>
</file>