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5C" w:rsidRPr="00981F5C" w:rsidRDefault="00981F5C" w:rsidP="00981F5C">
      <w:pPr>
        <w:pStyle w:val="ConsPlusTitle"/>
        <w:contextualSpacing/>
        <w:jc w:val="center"/>
        <w:outlineLvl w:val="0"/>
        <w:rPr>
          <w:rFonts w:ascii="Times New Roman" w:hAnsi="Times New Roman" w:cs="Times New Roman"/>
          <w:sz w:val="28"/>
          <w:szCs w:val="28"/>
        </w:rPr>
      </w:pPr>
      <w:r w:rsidRPr="00981F5C">
        <w:rPr>
          <w:rFonts w:ascii="Times New Roman" w:hAnsi="Times New Roman" w:cs="Times New Roman"/>
          <w:sz w:val="28"/>
          <w:szCs w:val="28"/>
        </w:rPr>
        <w:t>ПРАВИТЕЛЬСТВО КРАСНОЯРСКОГО КРАЯ</w:t>
      </w:r>
    </w:p>
    <w:p w:rsidR="00981F5C" w:rsidRPr="00981F5C" w:rsidRDefault="00981F5C" w:rsidP="00981F5C">
      <w:pPr>
        <w:pStyle w:val="ConsPlusTitle"/>
        <w:contextualSpacing/>
        <w:jc w:val="center"/>
        <w:rPr>
          <w:rFonts w:ascii="Times New Roman" w:hAnsi="Times New Roman" w:cs="Times New Roman"/>
          <w:sz w:val="28"/>
          <w:szCs w:val="28"/>
        </w:rPr>
      </w:pPr>
    </w:p>
    <w:p w:rsidR="00981F5C" w:rsidRPr="00981F5C" w:rsidRDefault="00981F5C" w:rsidP="00981F5C">
      <w:pPr>
        <w:pStyle w:val="ConsPlusTitle"/>
        <w:contextualSpacing/>
        <w:jc w:val="center"/>
        <w:rPr>
          <w:rFonts w:ascii="Times New Roman" w:hAnsi="Times New Roman" w:cs="Times New Roman"/>
          <w:sz w:val="28"/>
          <w:szCs w:val="28"/>
        </w:rPr>
      </w:pPr>
      <w:r w:rsidRPr="00981F5C">
        <w:rPr>
          <w:rFonts w:ascii="Times New Roman" w:hAnsi="Times New Roman" w:cs="Times New Roman"/>
          <w:sz w:val="28"/>
          <w:szCs w:val="28"/>
        </w:rPr>
        <w:t>ПОСТАНОВЛЕНИЕ</w:t>
      </w:r>
    </w:p>
    <w:p w:rsidR="00981F5C" w:rsidRPr="00981F5C" w:rsidRDefault="00981F5C" w:rsidP="00981F5C">
      <w:pPr>
        <w:pStyle w:val="ConsPlusTitle"/>
        <w:contextualSpacing/>
        <w:jc w:val="center"/>
        <w:rPr>
          <w:rFonts w:ascii="Times New Roman" w:hAnsi="Times New Roman" w:cs="Times New Roman"/>
          <w:sz w:val="28"/>
          <w:szCs w:val="28"/>
        </w:rPr>
      </w:pPr>
      <w:r w:rsidRPr="00981F5C">
        <w:rPr>
          <w:rFonts w:ascii="Times New Roman" w:hAnsi="Times New Roman" w:cs="Times New Roman"/>
          <w:sz w:val="28"/>
          <w:szCs w:val="28"/>
        </w:rPr>
        <w:t xml:space="preserve">от 8 ноября 2022 г. </w:t>
      </w:r>
      <w:r>
        <w:rPr>
          <w:rFonts w:ascii="Times New Roman" w:hAnsi="Times New Roman" w:cs="Times New Roman"/>
          <w:sz w:val="28"/>
          <w:szCs w:val="28"/>
        </w:rPr>
        <w:t>№</w:t>
      </w:r>
      <w:r w:rsidRPr="00981F5C">
        <w:rPr>
          <w:rFonts w:ascii="Times New Roman" w:hAnsi="Times New Roman" w:cs="Times New Roman"/>
          <w:sz w:val="28"/>
          <w:szCs w:val="28"/>
        </w:rPr>
        <w:t xml:space="preserve"> 959-п</w:t>
      </w:r>
    </w:p>
    <w:p w:rsidR="00981F5C" w:rsidRPr="00981F5C" w:rsidRDefault="00981F5C" w:rsidP="00981F5C">
      <w:pPr>
        <w:pStyle w:val="ConsPlusTitle"/>
        <w:contextualSpacing/>
        <w:jc w:val="center"/>
        <w:rPr>
          <w:rFonts w:ascii="Times New Roman" w:hAnsi="Times New Roman" w:cs="Times New Roman"/>
          <w:sz w:val="28"/>
          <w:szCs w:val="28"/>
        </w:rPr>
      </w:pPr>
    </w:p>
    <w:p w:rsidR="00981F5C" w:rsidRPr="00981F5C" w:rsidRDefault="00981F5C" w:rsidP="00981F5C">
      <w:pPr>
        <w:pStyle w:val="ConsPlusTitle"/>
        <w:contextualSpacing/>
        <w:jc w:val="center"/>
        <w:rPr>
          <w:rFonts w:ascii="Times New Roman" w:hAnsi="Times New Roman" w:cs="Times New Roman"/>
          <w:sz w:val="28"/>
          <w:szCs w:val="28"/>
        </w:rPr>
      </w:pPr>
      <w:r w:rsidRPr="00981F5C">
        <w:rPr>
          <w:rFonts w:ascii="Times New Roman" w:hAnsi="Times New Roman" w:cs="Times New Roman"/>
          <w:sz w:val="28"/>
          <w:szCs w:val="28"/>
        </w:rPr>
        <w:t>ОБ УТВЕРЖДЕНИИ ПОРЯДКА ПРЕДОСТАВЛЕНИЯ ГРАНТОВ В ФОРМЕ</w:t>
      </w:r>
      <w:r>
        <w:rPr>
          <w:rFonts w:ascii="Times New Roman" w:hAnsi="Times New Roman" w:cs="Times New Roman"/>
          <w:sz w:val="28"/>
          <w:szCs w:val="28"/>
        </w:rPr>
        <w:t xml:space="preserve"> </w:t>
      </w:r>
      <w:r w:rsidRPr="00981F5C">
        <w:rPr>
          <w:rFonts w:ascii="Times New Roman" w:hAnsi="Times New Roman" w:cs="Times New Roman"/>
          <w:sz w:val="28"/>
          <w:szCs w:val="28"/>
        </w:rPr>
        <w:t>СУБСИДИЙ ГРАЖДАНАМ, ВЕДУЩИМ ЛИЧНОЕ ПОДСОБНОЕ ХОЗЯЙСТВО</w:t>
      </w:r>
      <w:r>
        <w:rPr>
          <w:rFonts w:ascii="Times New Roman" w:hAnsi="Times New Roman" w:cs="Times New Roman"/>
          <w:sz w:val="28"/>
          <w:szCs w:val="28"/>
        </w:rPr>
        <w:t xml:space="preserve"> </w:t>
      </w:r>
      <w:r w:rsidRPr="00981F5C">
        <w:rPr>
          <w:rFonts w:ascii="Times New Roman" w:hAnsi="Times New Roman" w:cs="Times New Roman"/>
          <w:sz w:val="28"/>
          <w:szCs w:val="28"/>
        </w:rPr>
        <w:t>И ПРИМЕНЯЮЩИМ СПЕЦИАЛЬНЫЙ НАЛОГОВЫЙ РЕЖИМ "НАЛОГ</w:t>
      </w:r>
      <w:r>
        <w:rPr>
          <w:rFonts w:ascii="Times New Roman" w:hAnsi="Times New Roman" w:cs="Times New Roman"/>
          <w:sz w:val="28"/>
          <w:szCs w:val="28"/>
        </w:rPr>
        <w:t xml:space="preserve"> </w:t>
      </w:r>
      <w:r w:rsidRPr="00981F5C">
        <w:rPr>
          <w:rFonts w:ascii="Times New Roman" w:hAnsi="Times New Roman" w:cs="Times New Roman"/>
          <w:sz w:val="28"/>
          <w:szCs w:val="28"/>
        </w:rPr>
        <w:t>НА ПРОФЕССИОНАЛЬНЫЙ ДОХОД", НА ФИНАНСОВОЕ ОБЕСПЕЧЕНИЕ</w:t>
      </w:r>
      <w:r>
        <w:rPr>
          <w:rFonts w:ascii="Times New Roman" w:hAnsi="Times New Roman" w:cs="Times New Roman"/>
          <w:sz w:val="28"/>
          <w:szCs w:val="28"/>
        </w:rPr>
        <w:t xml:space="preserve"> </w:t>
      </w:r>
      <w:r w:rsidRPr="00981F5C">
        <w:rPr>
          <w:rFonts w:ascii="Times New Roman" w:hAnsi="Times New Roman" w:cs="Times New Roman"/>
          <w:sz w:val="28"/>
          <w:szCs w:val="28"/>
        </w:rPr>
        <w:t>ЗАТРАТ, СВЯЗАННЫХ С РЕАЛИЗАЦИЕЙ ПРОЕКТА ПО РАЗВИТИЮ ЛИЧНОГО</w:t>
      </w:r>
      <w:r>
        <w:rPr>
          <w:rFonts w:ascii="Times New Roman" w:hAnsi="Times New Roman" w:cs="Times New Roman"/>
          <w:sz w:val="28"/>
          <w:szCs w:val="28"/>
        </w:rPr>
        <w:t xml:space="preserve"> </w:t>
      </w:r>
      <w:r w:rsidRPr="00981F5C">
        <w:rPr>
          <w:rFonts w:ascii="Times New Roman" w:hAnsi="Times New Roman" w:cs="Times New Roman"/>
          <w:sz w:val="28"/>
          <w:szCs w:val="28"/>
        </w:rPr>
        <w:t>ПОДСОБНОГО ХОЗЯЙСТВА, И ПРОВЕДЕНИЯ ОТБОРА ПОЛУЧАТЕЛЕЙ</w:t>
      </w:r>
      <w:r>
        <w:rPr>
          <w:rFonts w:ascii="Times New Roman" w:hAnsi="Times New Roman" w:cs="Times New Roman"/>
          <w:sz w:val="28"/>
          <w:szCs w:val="28"/>
        </w:rPr>
        <w:t xml:space="preserve"> </w:t>
      </w:r>
      <w:r w:rsidRPr="00981F5C">
        <w:rPr>
          <w:rFonts w:ascii="Times New Roman" w:hAnsi="Times New Roman" w:cs="Times New Roman"/>
          <w:sz w:val="28"/>
          <w:szCs w:val="28"/>
        </w:rPr>
        <w:t>УКАЗАННЫХ ГРАНТОВ В ФОРМЕ СУБСИДИЙ</w:t>
      </w:r>
    </w:p>
    <w:p w:rsidR="00981F5C" w:rsidRPr="00981F5C" w:rsidRDefault="00981F5C" w:rsidP="00981F5C">
      <w:pPr>
        <w:pStyle w:val="ConsPlusNormal"/>
        <w:spacing w:after="1"/>
        <w:contextualSpacing/>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В соответствии со статьями 78, 78.5 Бюджетного кодекса Российской Федерации, Постановлением Правительства Российской Федерации от 25.10.2023 </w:t>
      </w:r>
      <w:r>
        <w:rPr>
          <w:rFonts w:ascii="Times New Roman" w:hAnsi="Times New Roman" w:cs="Times New Roman"/>
          <w:sz w:val="28"/>
          <w:szCs w:val="28"/>
        </w:rPr>
        <w:t>№</w:t>
      </w:r>
      <w:r w:rsidRPr="00981F5C">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подпунктами "б", "в" пункта 2 статьи 1 Закона Красноярского края от 27.12.2005 </w:t>
      </w:r>
      <w:r>
        <w:rPr>
          <w:rFonts w:ascii="Times New Roman" w:hAnsi="Times New Roman" w:cs="Times New Roman"/>
          <w:sz w:val="28"/>
          <w:szCs w:val="28"/>
        </w:rPr>
        <w:t>№</w:t>
      </w:r>
      <w:r w:rsidRPr="00981F5C">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"д" пункта 2 статьи 4, подпунктом "в" пункта 3 статьи 9 Закона Красноярского края от 07.07.2022 </w:t>
      </w:r>
      <w:r>
        <w:rPr>
          <w:rFonts w:ascii="Times New Roman" w:hAnsi="Times New Roman" w:cs="Times New Roman"/>
          <w:sz w:val="28"/>
          <w:szCs w:val="28"/>
        </w:rPr>
        <w:t>№</w:t>
      </w:r>
      <w:r w:rsidRPr="00981F5C">
        <w:rPr>
          <w:rFonts w:ascii="Times New Roman" w:hAnsi="Times New Roman" w:cs="Times New Roman"/>
          <w:sz w:val="28"/>
          <w:szCs w:val="28"/>
        </w:rPr>
        <w:t xml:space="preserve"> 3-1004 "О государственной поддержке агропромышленного комплекса края", Постановлением Правительства Красноярского края от 28.12.2023 </w:t>
      </w:r>
      <w:r>
        <w:rPr>
          <w:rFonts w:ascii="Times New Roman" w:hAnsi="Times New Roman" w:cs="Times New Roman"/>
          <w:sz w:val="28"/>
          <w:szCs w:val="28"/>
        </w:rPr>
        <w:t>№</w:t>
      </w:r>
      <w:r w:rsidRPr="00981F5C">
        <w:rPr>
          <w:rFonts w:ascii="Times New Roman" w:hAnsi="Times New Roman" w:cs="Times New Roman"/>
          <w:sz w:val="28"/>
          <w:szCs w:val="28"/>
        </w:rPr>
        <w:t xml:space="preserve"> 1093-п "О реализации пункта 4 статьи 78.5 Бюджетного кодекса Российской Федерации" постановляю:</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 Утвердить Порядок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и проведения отбора получателей указанных грантов в форме субсидий согласно приложению.</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Опубликовать Постановление в газете "Наш Красноярский край" и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981F5C">
        <w:rPr>
          <w:rFonts w:ascii="Times New Roman" w:hAnsi="Times New Roman" w:cs="Times New Roman"/>
          <w:sz w:val="28"/>
          <w:szCs w:val="28"/>
        </w:rPr>
        <w:t>.krskstate.ru).</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 Постановление вступает в силу с 1 января 2023 года, но не ранее дня, следующего за днем его официального опубликования.</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Первый заместитель</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Губернатора края -</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председатель</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Правительства края</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Ю.А.ЛАПШИН</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right"/>
        <w:outlineLvl w:val="0"/>
        <w:rPr>
          <w:rFonts w:ascii="Times New Roman" w:hAnsi="Times New Roman" w:cs="Times New Roman"/>
          <w:sz w:val="28"/>
          <w:szCs w:val="28"/>
        </w:rPr>
      </w:pPr>
      <w:r w:rsidRPr="00981F5C">
        <w:rPr>
          <w:rFonts w:ascii="Times New Roman" w:hAnsi="Times New Roman" w:cs="Times New Roman"/>
          <w:sz w:val="28"/>
          <w:szCs w:val="28"/>
        </w:rPr>
        <w:t>Приложение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к Постановлению</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lastRenderedPageBreak/>
        <w:t>Правительства Красноярского края</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 xml:space="preserve">от 8 ноября 2022 г. </w:t>
      </w:r>
      <w:r>
        <w:rPr>
          <w:rFonts w:ascii="Times New Roman" w:hAnsi="Times New Roman" w:cs="Times New Roman"/>
          <w:sz w:val="28"/>
          <w:szCs w:val="28"/>
        </w:rPr>
        <w:t>№</w:t>
      </w:r>
      <w:r w:rsidRPr="00981F5C">
        <w:rPr>
          <w:rFonts w:ascii="Times New Roman" w:hAnsi="Times New Roman" w:cs="Times New Roman"/>
          <w:sz w:val="28"/>
          <w:szCs w:val="28"/>
        </w:rPr>
        <w:t xml:space="preserve"> 959-п</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Title"/>
        <w:contextualSpacing/>
        <w:jc w:val="center"/>
        <w:rPr>
          <w:rFonts w:ascii="Times New Roman" w:hAnsi="Times New Roman" w:cs="Times New Roman"/>
          <w:sz w:val="28"/>
          <w:szCs w:val="28"/>
        </w:rPr>
      </w:pPr>
      <w:bookmarkStart w:id="0" w:name="P39"/>
      <w:bookmarkEnd w:id="0"/>
      <w:r w:rsidRPr="00981F5C">
        <w:rPr>
          <w:rFonts w:ascii="Times New Roman" w:hAnsi="Times New Roman" w:cs="Times New Roman"/>
          <w:sz w:val="28"/>
          <w:szCs w:val="28"/>
        </w:rPr>
        <w:t>ПОРЯДОК</w:t>
      </w:r>
    </w:p>
    <w:p w:rsidR="00981F5C" w:rsidRPr="00981F5C" w:rsidRDefault="00981F5C" w:rsidP="00981F5C">
      <w:pPr>
        <w:pStyle w:val="ConsPlusTitle"/>
        <w:contextualSpacing/>
        <w:jc w:val="center"/>
        <w:rPr>
          <w:rFonts w:ascii="Times New Roman" w:hAnsi="Times New Roman" w:cs="Times New Roman"/>
          <w:sz w:val="28"/>
          <w:szCs w:val="28"/>
        </w:rPr>
      </w:pPr>
      <w:r w:rsidRPr="00981F5C">
        <w:rPr>
          <w:rFonts w:ascii="Times New Roman" w:hAnsi="Times New Roman" w:cs="Times New Roman"/>
          <w:sz w:val="28"/>
          <w:szCs w:val="28"/>
        </w:rPr>
        <w:t>ПРЕДОСТАВЛЕНИЯ ГРАНТОВ В ФОРМЕ СУБСИДИЙ ГРАЖДАНАМ, ВЕДУЩИМ</w:t>
      </w:r>
      <w:r>
        <w:rPr>
          <w:rFonts w:ascii="Times New Roman" w:hAnsi="Times New Roman" w:cs="Times New Roman"/>
          <w:sz w:val="28"/>
          <w:szCs w:val="28"/>
        </w:rPr>
        <w:t xml:space="preserve"> </w:t>
      </w:r>
      <w:r w:rsidRPr="00981F5C">
        <w:rPr>
          <w:rFonts w:ascii="Times New Roman" w:hAnsi="Times New Roman" w:cs="Times New Roman"/>
          <w:sz w:val="28"/>
          <w:szCs w:val="28"/>
        </w:rPr>
        <w:t>ЛИЧНОЕ ПОДСОБНОЕ ХОЗЯЙСТВО И ПРИМЕНЯЮЩИМ СПЕЦИАЛЬНЫЙ</w:t>
      </w:r>
      <w:r>
        <w:rPr>
          <w:rFonts w:ascii="Times New Roman" w:hAnsi="Times New Roman" w:cs="Times New Roman"/>
          <w:sz w:val="28"/>
          <w:szCs w:val="28"/>
        </w:rPr>
        <w:t xml:space="preserve"> </w:t>
      </w:r>
      <w:r w:rsidRPr="00981F5C">
        <w:rPr>
          <w:rFonts w:ascii="Times New Roman" w:hAnsi="Times New Roman" w:cs="Times New Roman"/>
          <w:sz w:val="28"/>
          <w:szCs w:val="28"/>
        </w:rPr>
        <w:t>НАЛОГОВЫЙ РЕЖИМ "НАЛОГ НА ПРОФЕССИОНАЛЬНЫЙ ДОХОД",</w:t>
      </w:r>
      <w:r>
        <w:rPr>
          <w:rFonts w:ascii="Times New Roman" w:hAnsi="Times New Roman" w:cs="Times New Roman"/>
          <w:sz w:val="28"/>
          <w:szCs w:val="28"/>
        </w:rPr>
        <w:t xml:space="preserve"> </w:t>
      </w:r>
      <w:r w:rsidRPr="00981F5C">
        <w:rPr>
          <w:rFonts w:ascii="Times New Roman" w:hAnsi="Times New Roman" w:cs="Times New Roman"/>
          <w:sz w:val="28"/>
          <w:szCs w:val="28"/>
        </w:rPr>
        <w:t>НА ФИНАНСОВОЕ ОБЕСПЕЧЕНИЕ ЗАТРАТ, СВЯЗАННЫХ С РЕАЛИЗАЦИЕЙ</w:t>
      </w:r>
      <w:r>
        <w:rPr>
          <w:rFonts w:ascii="Times New Roman" w:hAnsi="Times New Roman" w:cs="Times New Roman"/>
          <w:sz w:val="28"/>
          <w:szCs w:val="28"/>
        </w:rPr>
        <w:t xml:space="preserve"> </w:t>
      </w:r>
      <w:r w:rsidRPr="00981F5C">
        <w:rPr>
          <w:rFonts w:ascii="Times New Roman" w:hAnsi="Times New Roman" w:cs="Times New Roman"/>
          <w:sz w:val="28"/>
          <w:szCs w:val="28"/>
        </w:rPr>
        <w:t>ПРОЕКТА ПО РАЗВИТИЮ ЛИЧНОГО ПОДСОБНОГО ХОЗЯЙСТВА,</w:t>
      </w:r>
      <w:r>
        <w:rPr>
          <w:rFonts w:ascii="Times New Roman" w:hAnsi="Times New Roman" w:cs="Times New Roman"/>
          <w:sz w:val="28"/>
          <w:szCs w:val="28"/>
        </w:rPr>
        <w:t xml:space="preserve"> </w:t>
      </w:r>
      <w:r w:rsidRPr="00981F5C">
        <w:rPr>
          <w:rFonts w:ascii="Times New Roman" w:hAnsi="Times New Roman" w:cs="Times New Roman"/>
          <w:sz w:val="28"/>
          <w:szCs w:val="28"/>
        </w:rPr>
        <w:t>И ПРОВЕДЕНИЯ ОТБОРА ПОЛУЧАТЕЛЕЙ УКАЗАННЫХ ГРАНТОВ</w:t>
      </w:r>
    </w:p>
    <w:p w:rsidR="00981F5C" w:rsidRPr="00981F5C" w:rsidRDefault="00981F5C" w:rsidP="00981F5C">
      <w:pPr>
        <w:pStyle w:val="ConsPlusTitle"/>
        <w:contextualSpacing/>
        <w:jc w:val="center"/>
        <w:rPr>
          <w:rFonts w:ascii="Times New Roman" w:hAnsi="Times New Roman" w:cs="Times New Roman"/>
          <w:sz w:val="28"/>
          <w:szCs w:val="28"/>
        </w:rPr>
      </w:pPr>
      <w:r w:rsidRPr="00981F5C">
        <w:rPr>
          <w:rFonts w:ascii="Times New Roman" w:hAnsi="Times New Roman" w:cs="Times New Roman"/>
          <w:sz w:val="28"/>
          <w:szCs w:val="28"/>
        </w:rPr>
        <w:t>В ФОРМЕ СУБСИДИЙ</w:t>
      </w:r>
    </w:p>
    <w:p w:rsidR="00981F5C" w:rsidRPr="00981F5C" w:rsidRDefault="00981F5C" w:rsidP="00981F5C">
      <w:pPr>
        <w:pStyle w:val="ConsPlusNormal"/>
        <w:spacing w:after="1"/>
        <w:contextualSpacing/>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Title"/>
        <w:contextualSpacing/>
        <w:jc w:val="center"/>
        <w:outlineLvl w:val="1"/>
        <w:rPr>
          <w:rFonts w:ascii="Times New Roman" w:hAnsi="Times New Roman" w:cs="Times New Roman"/>
          <w:sz w:val="28"/>
          <w:szCs w:val="28"/>
        </w:rPr>
      </w:pPr>
      <w:r w:rsidRPr="00981F5C">
        <w:rPr>
          <w:rFonts w:ascii="Times New Roman" w:hAnsi="Times New Roman" w:cs="Times New Roman"/>
          <w:sz w:val="28"/>
          <w:szCs w:val="28"/>
        </w:rPr>
        <w:t>1. ОБЩИЕ ПОЛОЖЕНИЯ</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1.1. Порядок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и проведения отбора получателей указанных грантов в форме субсидий (далее - Порядок, гранты) устанавливает порядок проведения отбора получателей грантов (далее - отбор), условия и порядок предоставления грантов, требования к представлению отчетности, осуществлению контроля (мониторинга) за соблюдением условий и порядка предоставления грантов и ответственность за их нарушение.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1.2. Для целей Порядка под сельскохозяйственной продукцией понимается картофель, овощные культуры открытого и закрытого грунта, продукция птицеводства, пчеловодства, овцеводства и козоводства.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Остальные понятия, используемые для целей Порядка, применяются в значениях, установленных Федеральным законом от 07.07.2003 </w:t>
      </w:r>
      <w:r>
        <w:rPr>
          <w:rFonts w:ascii="Times New Roman" w:hAnsi="Times New Roman" w:cs="Times New Roman"/>
          <w:sz w:val="28"/>
          <w:szCs w:val="28"/>
        </w:rPr>
        <w:t>№</w:t>
      </w:r>
      <w:r w:rsidRPr="00981F5C">
        <w:rPr>
          <w:rFonts w:ascii="Times New Roman" w:hAnsi="Times New Roman" w:cs="Times New Roman"/>
          <w:sz w:val="28"/>
          <w:szCs w:val="28"/>
        </w:rPr>
        <w:t xml:space="preserve"> 112-ФЗ "О личном подсобном хозяйстве", Законом Красноярского края от 07.07.2022 </w:t>
      </w:r>
      <w:r>
        <w:rPr>
          <w:rFonts w:ascii="Times New Roman" w:hAnsi="Times New Roman" w:cs="Times New Roman"/>
          <w:sz w:val="28"/>
          <w:szCs w:val="28"/>
        </w:rPr>
        <w:t>№</w:t>
      </w:r>
      <w:r w:rsidRPr="00981F5C">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981F5C">
        <w:rPr>
          <w:rFonts w:ascii="Times New Roman" w:hAnsi="Times New Roman" w:cs="Times New Roman"/>
          <w:sz w:val="28"/>
          <w:szCs w:val="28"/>
        </w:rPr>
        <w:t xml:space="preserve"> 3-1004).</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1" w:name="P56"/>
      <w:bookmarkEnd w:id="1"/>
      <w:r w:rsidRPr="00981F5C">
        <w:rPr>
          <w:rFonts w:ascii="Times New Roman" w:hAnsi="Times New Roman" w:cs="Times New Roman"/>
          <w:sz w:val="28"/>
          <w:szCs w:val="28"/>
        </w:rPr>
        <w:t xml:space="preserve">1.3. Гранты предоставляются в целях реализации мероприятия ведомственного проекта "Развитие малых форм хозяйствования и сельскохозяйственной кооперации"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981F5C">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981F5C">
        <w:rPr>
          <w:rFonts w:ascii="Times New Roman" w:hAnsi="Times New Roman" w:cs="Times New Roman"/>
          <w:sz w:val="28"/>
          <w:szCs w:val="28"/>
        </w:rPr>
        <w:t xml:space="preserve"> 506-п), на финансовое обеспечение затрат, связанных с реализацией проекта по развитию личного подсобного хозяйства (далее - проект), по следующим направлениям расходов:</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2" w:name="P57"/>
      <w:bookmarkEnd w:id="2"/>
      <w:r w:rsidRPr="00981F5C">
        <w:rPr>
          <w:rFonts w:ascii="Times New Roman" w:hAnsi="Times New Roman" w:cs="Times New Roman"/>
          <w:sz w:val="28"/>
          <w:szCs w:val="28"/>
        </w:rPr>
        <w:t>на приобретение сельскохозяйственных животных: мелкий рогатый скот, птица, пчелосемьи (далее - сельскохозяйственные животные);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3" w:name="P58"/>
      <w:bookmarkEnd w:id="3"/>
      <w:r w:rsidRPr="00981F5C">
        <w:rPr>
          <w:rFonts w:ascii="Times New Roman" w:hAnsi="Times New Roman" w:cs="Times New Roman"/>
          <w:sz w:val="28"/>
          <w:szCs w:val="28"/>
        </w:rPr>
        <w:lastRenderedPageBreak/>
        <w:t>на приобретение сельскохозяйственной техники, в том числе малогабаритной, автотранспортных средств - прицепов и полуприцепов, и оборудования для производства сельскохозяйственной продукции (далее - сельскохозяйственная техника, оборудование).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Перечень сельскохозяйственной техники, оборудования утверждается приказом министерства сельского хозяйства Красноярского края (далее - министерство).</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Финансовому обеспечению подлежат расходы по направлениям, указанным в абзацах втором, третьем настоящего пункта, которые ранее не обеспечивались на основании иных нормативных правовых актов Красноярского края (далее - край).</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4" w:name="P61"/>
      <w:bookmarkEnd w:id="4"/>
      <w:r w:rsidRPr="00981F5C">
        <w:rPr>
          <w:rFonts w:ascii="Times New Roman" w:hAnsi="Times New Roman" w:cs="Times New Roman"/>
          <w:sz w:val="28"/>
          <w:szCs w:val="28"/>
        </w:rPr>
        <w:t>1.4. Предоставление грантов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Главным распорядителем средств краевого бюджета, осуществляющим предоставление грантов, является министерство.</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1.5. Способом предоставления грантов является финансовое обеспечение затрат.</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1.6. Информация о гранте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w:t>
      </w:r>
      <w:r>
        <w:rPr>
          <w:rFonts w:ascii="Times New Roman" w:hAnsi="Times New Roman" w:cs="Times New Roman"/>
          <w:sz w:val="28"/>
          <w:szCs w:val="28"/>
        </w:rPr>
        <w:t>№</w:t>
      </w:r>
      <w:r w:rsidRPr="00981F5C">
        <w:rPr>
          <w:rFonts w:ascii="Times New Roman" w:hAnsi="Times New Roman" w:cs="Times New Roman"/>
          <w:sz w:val="28"/>
          <w:szCs w:val="28"/>
        </w:rPr>
        <w:t xml:space="preserve"> 243н "О составе и порядке размещения и предоставления информации на едином портале бюджетной системы Российской Федерации".</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Title"/>
        <w:contextualSpacing/>
        <w:jc w:val="center"/>
        <w:outlineLvl w:val="1"/>
        <w:rPr>
          <w:rFonts w:ascii="Times New Roman" w:hAnsi="Times New Roman" w:cs="Times New Roman"/>
          <w:sz w:val="28"/>
          <w:szCs w:val="28"/>
        </w:rPr>
      </w:pPr>
      <w:r w:rsidRPr="00981F5C">
        <w:rPr>
          <w:rFonts w:ascii="Times New Roman" w:hAnsi="Times New Roman" w:cs="Times New Roman"/>
          <w:sz w:val="28"/>
          <w:szCs w:val="28"/>
        </w:rPr>
        <w:t>2. ПОРЯДОК ПРОВЕДЕНИЯ ОТБОРА</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2.13, 2.19, 2.23, 2.28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2.3. Способом проведения отбора является конкурс.</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5" w:name="P72"/>
      <w:bookmarkEnd w:id="5"/>
      <w:r w:rsidRPr="00981F5C">
        <w:rPr>
          <w:rFonts w:ascii="Times New Roman" w:hAnsi="Times New Roman" w:cs="Times New Roman"/>
          <w:sz w:val="28"/>
          <w:szCs w:val="28"/>
        </w:rPr>
        <w:t xml:space="preserve">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официальном сайте министерства в </w:t>
      </w:r>
      <w:r w:rsidRPr="00981F5C">
        <w:rPr>
          <w:rFonts w:ascii="Times New Roman" w:hAnsi="Times New Roman" w:cs="Times New Roman"/>
          <w:sz w:val="28"/>
          <w:szCs w:val="28"/>
        </w:rPr>
        <w:lastRenderedPageBreak/>
        <w:t>информационно-телекоммуникационной сети Интернет по адресу: www.krasagro.ru (далее - официальный сайт министерства), а также на едином портале путем размещения указателя страницы официального сайта министерства. Дата размещения объявления не должна быть позднее 7-го рабочего дня, следующего за днем принятия решения о проведении отбора.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6" w:name="P73"/>
      <w:bookmarkEnd w:id="6"/>
      <w:r w:rsidRPr="00981F5C">
        <w:rPr>
          <w:rFonts w:ascii="Times New Roman" w:hAnsi="Times New Roman" w:cs="Times New Roman"/>
          <w:sz w:val="28"/>
          <w:szCs w:val="28"/>
        </w:rPr>
        <w:t>2.6. Объявление должно содержать следующую информацию:</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 дату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сроки проведения отбора, информацию о проведении двух этапов отбора с указанием сроков и порядка их проведения;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 даты начала подачи и окончания приема предложений (заявок) об участии в отборе (далее - заявка), при этом дата окончания приема заявок не может быть ранее 30-го календарного дня, следующего за днем размещения объявления;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4) наименование, местонахождение, почтовый адрес, адрес электронной почты министерства;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5) результат предоставления гранта;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6) доменное имя и (или) указатели страниц ГИС "Субсидия АПК24";</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8) категории получателей грантов и критерии оценки заявок;</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11) правила рассмотрения и оценки заявок;</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12) порядок возврата заявок на доработку;</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13) порядок отклонения заявок, а также информацию об основаниях для отклонения;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14) порядок оценки заявок, включающий критерии оценки заявок и их весовое значение в общей оценке, необходимую для представления участником отбора информацию по каждому критерию оценки заявок, сведения, документы и материалы, подтверждающие такую информацию, сроки оценки заявок, а также информацию об участии комиссии в оценке заявок;</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15) объем распределяемого гранта в рамках отбора, порядок расчета размера гранта, правила распределения гранта по результатам отбора;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16) порядок предоставления участникам отбора разъяснений положений объявления, даты начала и окончания срока такого предоставления;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17) срок, в течение которого победитель (победители) отбора должен (должны) подписать соглашение о предоставлении гранта (далее - соглашение);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18) условия признания победителя (победителей) отбора уклонившимся </w:t>
      </w:r>
      <w:r w:rsidRPr="00981F5C">
        <w:rPr>
          <w:rFonts w:ascii="Times New Roman" w:hAnsi="Times New Roman" w:cs="Times New Roman"/>
          <w:sz w:val="28"/>
          <w:szCs w:val="28"/>
        </w:rPr>
        <w:lastRenderedPageBreak/>
        <w:t>(уклонившимися) от заключения соглашения;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19) сроки размещения протокола подведения итогов отбора на официальном сайте министерства, а также на едином портале путем размещения указателя страницы официального сайта министерства;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20) условия предоставления грантов.</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7" w:name="P94"/>
      <w:bookmarkEnd w:id="7"/>
      <w:r w:rsidRPr="00981F5C">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8" w:name="P96"/>
      <w:bookmarkEnd w:id="8"/>
      <w:r w:rsidRPr="00981F5C">
        <w:rPr>
          <w:rFonts w:ascii="Times New Roman" w:hAnsi="Times New Roman" w:cs="Times New Roman"/>
          <w:sz w:val="28"/>
          <w:szCs w:val="28"/>
        </w:rPr>
        <w:t>2.8. К категории получателей грантов относятся граждане, ведущие личное подсобное хозяйство, и применяющие специальный налоговый режим "Налог на профессиональный доход" (далее - граждане, ведущие ЛПХ).</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9" w:name="P97"/>
      <w:bookmarkEnd w:id="9"/>
      <w:r w:rsidRPr="00981F5C">
        <w:rPr>
          <w:rFonts w:ascii="Times New Roman" w:hAnsi="Times New Roman" w:cs="Times New Roman"/>
          <w:sz w:val="28"/>
          <w:szCs w:val="28"/>
        </w:rPr>
        <w:t>2.9. Критериями оценки заявок являются: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10" w:name="P98"/>
      <w:bookmarkEnd w:id="10"/>
      <w:r w:rsidRPr="00981F5C">
        <w:rPr>
          <w:rFonts w:ascii="Times New Roman" w:hAnsi="Times New Roman" w:cs="Times New Roman"/>
          <w:sz w:val="28"/>
          <w:szCs w:val="28"/>
        </w:rPr>
        <w:t>1) доля собственных средств участника отбора на реализацию проекта согласно перечню затрат, на финансовое обеспечение которых предоставляется грант (далее - перечень затрат);</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11" w:name="P99"/>
      <w:bookmarkEnd w:id="11"/>
      <w:r w:rsidRPr="00981F5C">
        <w:rPr>
          <w:rFonts w:ascii="Times New Roman" w:hAnsi="Times New Roman" w:cs="Times New Roman"/>
          <w:sz w:val="28"/>
          <w:szCs w:val="28"/>
        </w:rPr>
        <w:t>2) организация сбыта сельскохозяйственной продукции, производство которой предусмотрено проектом;</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12" w:name="P100"/>
      <w:bookmarkEnd w:id="12"/>
      <w:r w:rsidRPr="00981F5C">
        <w:rPr>
          <w:rFonts w:ascii="Times New Roman" w:hAnsi="Times New Roman" w:cs="Times New Roman"/>
          <w:sz w:val="28"/>
          <w:szCs w:val="28"/>
        </w:rPr>
        <w:t>3) членство участника отбора в сельскохозяйственном потребительском кооперативе, зарегистрированном и (или) осуществляющем деятельность на территории края, оказывающем услуги по переработке и (или) сбыту сельскохозяйственной продукции, производство которой предусмотрено проектом (далее - сельскохозяйственный потребительский кооператив);</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13" w:name="P101"/>
      <w:bookmarkEnd w:id="13"/>
      <w:r w:rsidRPr="00981F5C">
        <w:rPr>
          <w:rFonts w:ascii="Times New Roman" w:hAnsi="Times New Roman" w:cs="Times New Roman"/>
          <w:sz w:val="28"/>
          <w:szCs w:val="28"/>
        </w:rPr>
        <w:t>4) уровень знания участником отбора основных факторов успешной реализации проекта, предусмотренных конкурсным бюллетенем.</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14" w:name="P102"/>
      <w:bookmarkEnd w:id="14"/>
      <w:r w:rsidRPr="00981F5C">
        <w:rPr>
          <w:rFonts w:ascii="Times New Roman" w:hAnsi="Times New Roman" w:cs="Times New Roman"/>
          <w:sz w:val="28"/>
          <w:szCs w:val="28"/>
        </w:rPr>
        <w:t>2.10. Участник отбора должен соответствовать следующим требованиям:</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15" w:name="P103"/>
      <w:bookmarkEnd w:id="15"/>
      <w:r w:rsidRPr="00981F5C">
        <w:rPr>
          <w:rFonts w:ascii="Times New Roman" w:hAnsi="Times New Roman" w:cs="Times New Roman"/>
          <w:sz w:val="28"/>
          <w:szCs w:val="28"/>
        </w:rPr>
        <w:t>1)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16" w:name="P104"/>
      <w:bookmarkEnd w:id="16"/>
      <w:r w:rsidRPr="00981F5C">
        <w:rPr>
          <w:rFonts w:ascii="Times New Roman" w:hAnsi="Times New Roman" w:cs="Times New Roman"/>
          <w:sz w:val="28"/>
          <w:szCs w:val="28"/>
        </w:rPr>
        <w:t>2)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17" w:name="P105"/>
      <w:bookmarkEnd w:id="17"/>
      <w:r w:rsidRPr="00981F5C">
        <w:rPr>
          <w:rFonts w:ascii="Times New Roman" w:hAnsi="Times New Roman" w:cs="Times New Roman"/>
          <w:sz w:val="28"/>
          <w:szCs w:val="28"/>
        </w:rPr>
        <w:t xml:space="preserve">3) участник отбора не получает средства из краевого бюджета на основании иных нормативных правовых актов края на цели, установленные </w:t>
      </w:r>
      <w:r w:rsidRPr="00981F5C">
        <w:rPr>
          <w:rFonts w:ascii="Times New Roman" w:hAnsi="Times New Roman" w:cs="Times New Roman"/>
          <w:sz w:val="28"/>
          <w:szCs w:val="28"/>
        </w:rPr>
        <w:lastRenderedPageBreak/>
        <w:t>пунктом 1.3 Порядка, по состоянию на первое число месяца, в котором направляется заявка;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18" w:name="P106"/>
      <w:bookmarkEnd w:id="18"/>
      <w:r w:rsidRPr="00981F5C">
        <w:rPr>
          <w:rFonts w:ascii="Times New Roman" w:hAnsi="Times New Roman" w:cs="Times New Roman"/>
          <w:sz w:val="28"/>
          <w:szCs w:val="28"/>
        </w:rPr>
        <w:t xml:space="preserve">4)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981F5C">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5) у участника отбора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19" w:name="P108"/>
      <w:bookmarkEnd w:id="19"/>
      <w:r w:rsidRPr="00981F5C">
        <w:rPr>
          <w:rFonts w:ascii="Times New Roman" w:hAnsi="Times New Roman" w:cs="Times New Roman"/>
          <w:sz w:val="28"/>
          <w:szCs w:val="28"/>
        </w:rPr>
        <w:t>6) у участника отбора отсутствуют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7)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w:t>
      </w:r>
      <w:r>
        <w:rPr>
          <w:rFonts w:ascii="Times New Roman" w:hAnsi="Times New Roman" w:cs="Times New Roman"/>
          <w:sz w:val="28"/>
          <w:szCs w:val="28"/>
        </w:rPr>
        <w:t>№</w:t>
      </w:r>
      <w:r w:rsidRPr="00981F5C">
        <w:rPr>
          <w:rFonts w:ascii="Times New Roman" w:hAnsi="Times New Roman" w:cs="Times New Roman"/>
          <w:sz w:val="28"/>
          <w:szCs w:val="28"/>
        </w:rPr>
        <w:t xml:space="preserve">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20" w:name="P110"/>
      <w:bookmarkEnd w:id="20"/>
      <w:r w:rsidRPr="00981F5C">
        <w:rPr>
          <w:rFonts w:ascii="Times New Roman" w:hAnsi="Times New Roman" w:cs="Times New Roman"/>
          <w:sz w:val="28"/>
          <w:szCs w:val="28"/>
        </w:rPr>
        <w:t xml:space="preserve">8) участник отбора соответствует условию, предусматривающему отсутствие в году, предшествующем году получения гранта, и в году получения гранта по состоянию на первое число месяца, в котором направляется заявка,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w:t>
      </w:r>
      <w:r>
        <w:rPr>
          <w:rFonts w:ascii="Times New Roman" w:hAnsi="Times New Roman" w:cs="Times New Roman"/>
          <w:sz w:val="28"/>
          <w:szCs w:val="28"/>
        </w:rPr>
        <w:t>№</w:t>
      </w:r>
      <w:r w:rsidRPr="00981F5C">
        <w:rPr>
          <w:rFonts w:ascii="Times New Roman" w:hAnsi="Times New Roman" w:cs="Times New Roman"/>
          <w:sz w:val="28"/>
          <w:szCs w:val="28"/>
        </w:rPr>
        <w:t xml:space="preserve"> 1479 "Об утверждении Правил противопожарного режима в Российской Федерации";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9) участник отбора соответствует условию, предусматривающему реализацию проекта в течение года получения гранта и 2 лет, следующих за годом предоставления гранта (далее - срок реализации проекта);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10) участник отбора соответствует условию, предусматривающему наличие у участника отбора права собственности или права пользования на </w:t>
      </w:r>
      <w:r w:rsidRPr="00981F5C">
        <w:rPr>
          <w:rFonts w:ascii="Times New Roman" w:hAnsi="Times New Roman" w:cs="Times New Roman"/>
          <w:sz w:val="28"/>
          <w:szCs w:val="28"/>
        </w:rPr>
        <w:lastRenderedPageBreak/>
        <w:t>земельный участок, необходимый для реализации проекта, по состоянию на дату не ранее первого числа месяца, в котором направляется заявка. Период пользования земельным участком должен быть не менее срока реализации проекта;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21" w:name="P113"/>
      <w:bookmarkEnd w:id="21"/>
      <w:r w:rsidRPr="00981F5C">
        <w:rPr>
          <w:rFonts w:ascii="Times New Roman" w:hAnsi="Times New Roman" w:cs="Times New Roman"/>
          <w:sz w:val="28"/>
          <w:szCs w:val="28"/>
        </w:rPr>
        <w:t>11) участник отбора не является или ранее не являлся получателем гранта "</w:t>
      </w:r>
      <w:proofErr w:type="spellStart"/>
      <w:r w:rsidRPr="00981F5C">
        <w:rPr>
          <w:rFonts w:ascii="Times New Roman" w:hAnsi="Times New Roman" w:cs="Times New Roman"/>
          <w:sz w:val="28"/>
          <w:szCs w:val="28"/>
        </w:rPr>
        <w:t>Агростартап</w:t>
      </w:r>
      <w:proofErr w:type="spellEnd"/>
      <w:r w:rsidRPr="00981F5C">
        <w:rPr>
          <w:rFonts w:ascii="Times New Roman" w:hAnsi="Times New Roman" w:cs="Times New Roman"/>
          <w:sz w:val="28"/>
          <w:szCs w:val="28"/>
        </w:rPr>
        <w:t xml:space="preserve">", гранта на поддержку начинающего фермера, предусмотренных Постановлением Правительства Российской Федерации от 14.07.2012 </w:t>
      </w:r>
      <w:r>
        <w:rPr>
          <w:rFonts w:ascii="Times New Roman" w:hAnsi="Times New Roman" w:cs="Times New Roman"/>
          <w:sz w:val="28"/>
          <w:szCs w:val="28"/>
        </w:rPr>
        <w:t>№</w:t>
      </w:r>
      <w:r w:rsidRPr="00981F5C">
        <w:rPr>
          <w:rFonts w:ascii="Times New Roman" w:hAnsi="Times New Roman" w:cs="Times New Roman"/>
          <w:sz w:val="28"/>
          <w:szCs w:val="28"/>
        </w:rPr>
        <w:t xml:space="preserve"> 717 "О Государственной программе развития сельского хозяйства и регулирования рынков сельскохозяйственной продукции, сырья и продовольствия".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22" w:name="P114"/>
      <w:bookmarkEnd w:id="22"/>
      <w:r w:rsidRPr="00981F5C">
        <w:rPr>
          <w:rFonts w:ascii="Times New Roman" w:hAnsi="Times New Roman" w:cs="Times New Roman"/>
          <w:sz w:val="28"/>
          <w:szCs w:val="28"/>
        </w:rPr>
        <w:t>2.11. Для участия в отборе участник отбора представляет заявку, состоящую из следующих документов:</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1) заявления на участие в отборе (далее - заявление) по форме согласно приложению </w:t>
      </w:r>
      <w:r>
        <w:rPr>
          <w:rFonts w:ascii="Times New Roman" w:hAnsi="Times New Roman" w:cs="Times New Roman"/>
          <w:sz w:val="28"/>
          <w:szCs w:val="28"/>
        </w:rPr>
        <w:t>№</w:t>
      </w:r>
      <w:r w:rsidRPr="00981F5C">
        <w:rPr>
          <w:rFonts w:ascii="Times New Roman" w:hAnsi="Times New Roman" w:cs="Times New Roman"/>
          <w:sz w:val="28"/>
          <w:szCs w:val="28"/>
        </w:rPr>
        <w:t xml:space="preserve"> 1 к Порядку;</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электронной копии паспорта гражданина Российской Федерации или иного документа, удостоверяющего личность участника отбора;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3) проекта по форме согласно приложению </w:t>
      </w:r>
      <w:r>
        <w:rPr>
          <w:rFonts w:ascii="Times New Roman" w:hAnsi="Times New Roman" w:cs="Times New Roman"/>
          <w:sz w:val="28"/>
          <w:szCs w:val="28"/>
        </w:rPr>
        <w:t>№</w:t>
      </w:r>
      <w:r w:rsidRPr="00981F5C">
        <w:rPr>
          <w:rFonts w:ascii="Times New Roman" w:hAnsi="Times New Roman" w:cs="Times New Roman"/>
          <w:sz w:val="28"/>
          <w:szCs w:val="28"/>
        </w:rPr>
        <w:t xml:space="preserve"> 2 к Порядку;</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4) перечня затрат по форме согласно приложению </w:t>
      </w:r>
      <w:r>
        <w:rPr>
          <w:rFonts w:ascii="Times New Roman" w:hAnsi="Times New Roman" w:cs="Times New Roman"/>
          <w:sz w:val="28"/>
          <w:szCs w:val="28"/>
        </w:rPr>
        <w:t>№</w:t>
      </w:r>
      <w:r w:rsidRPr="00981F5C">
        <w:rPr>
          <w:rFonts w:ascii="Times New Roman" w:hAnsi="Times New Roman" w:cs="Times New Roman"/>
          <w:sz w:val="28"/>
          <w:szCs w:val="28"/>
        </w:rPr>
        <w:t xml:space="preserve"> 3 к Порядку;</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23" w:name="P119"/>
      <w:bookmarkEnd w:id="23"/>
      <w:r w:rsidRPr="00981F5C">
        <w:rPr>
          <w:rFonts w:ascii="Times New Roman" w:hAnsi="Times New Roman" w:cs="Times New Roman"/>
          <w:sz w:val="28"/>
          <w:szCs w:val="28"/>
        </w:rPr>
        <w:t>5) электронных копий договоров (предварительных договоров) на реализацию сельскохозяйственной продукции, договоров (предварительных договоров) аренды торговых площадей и (или) выписки из Единого государственного реестра недвижимости (далее - ЕГРН), подтверждающей наличие у участника отбора права собственности или права пользования на торговые площади (представляется по собственной инициативе) (при наличии);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24" w:name="P120"/>
      <w:bookmarkEnd w:id="24"/>
      <w:r w:rsidRPr="00981F5C">
        <w:rPr>
          <w:rFonts w:ascii="Times New Roman" w:hAnsi="Times New Roman" w:cs="Times New Roman"/>
          <w:sz w:val="28"/>
          <w:szCs w:val="28"/>
        </w:rPr>
        <w:t>6) электронных копий документов, подтверждающих членство участника отбора в сельскохозяйственном потребительском кооперативе (при наличии);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7) выписки из </w:t>
      </w:r>
      <w:proofErr w:type="spellStart"/>
      <w:r w:rsidRPr="00981F5C">
        <w:rPr>
          <w:rFonts w:ascii="Times New Roman" w:hAnsi="Times New Roman" w:cs="Times New Roman"/>
          <w:sz w:val="28"/>
          <w:szCs w:val="28"/>
        </w:rPr>
        <w:t>похозяйственной</w:t>
      </w:r>
      <w:proofErr w:type="spellEnd"/>
      <w:r w:rsidRPr="00981F5C">
        <w:rPr>
          <w:rFonts w:ascii="Times New Roman" w:hAnsi="Times New Roman" w:cs="Times New Roman"/>
          <w:sz w:val="28"/>
          <w:szCs w:val="28"/>
        </w:rPr>
        <w:t xml:space="preserve"> книги, выданной исполнительно-распорядительным органом местного самоуправления муниципального образования края, на территории которого участник отбора осуществляет ведение личного подсобного хозяйства, не ранее чем за 30 дней до даты подачи заявки;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8) электронной копии справки о постановке на учет (снятии с учета) физического лица в качестве налогоплательщика налога на профессиональный доход по состоянию на дату не ранее первого числа месяца, в котором направляется заявка;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25" w:name="P123"/>
      <w:bookmarkEnd w:id="25"/>
      <w:r w:rsidRPr="00981F5C">
        <w:rPr>
          <w:rFonts w:ascii="Times New Roman" w:hAnsi="Times New Roman" w:cs="Times New Roman"/>
          <w:sz w:val="28"/>
          <w:szCs w:val="28"/>
        </w:rPr>
        <w:t>9) электронной копии свидетельства о постановке на учет физического лица (идентификационного номера налогоплательщика) в налоговом органе, выданной территориальным органом Федеральной налоговой службы (представляется по собственной инициативе);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26" w:name="P124"/>
      <w:bookmarkEnd w:id="26"/>
      <w:r w:rsidRPr="00981F5C">
        <w:rPr>
          <w:rFonts w:ascii="Times New Roman" w:hAnsi="Times New Roman" w:cs="Times New Roman"/>
          <w:sz w:val="28"/>
          <w:szCs w:val="28"/>
        </w:rPr>
        <w:t xml:space="preserve">10) электронной копии выписки из ЕГРН, подтверждающей право собственности участника отбора либо его право пользования в отношении земельного участка, необходимого для реализации проекта (представляется по собственной инициативе), или электронной копии документа, подтверждающего право собственности или право пользования участника </w:t>
      </w:r>
      <w:r w:rsidRPr="00981F5C">
        <w:rPr>
          <w:rFonts w:ascii="Times New Roman" w:hAnsi="Times New Roman" w:cs="Times New Roman"/>
          <w:sz w:val="28"/>
          <w:szCs w:val="28"/>
        </w:rPr>
        <w:lastRenderedPageBreak/>
        <w:t>отбора на земельный участок (в случае, если право собственности на земельный участок не зарегистрировано в ЕГРН);</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27" w:name="P125"/>
      <w:bookmarkEnd w:id="27"/>
      <w:r w:rsidRPr="00981F5C">
        <w:rPr>
          <w:rFonts w:ascii="Times New Roman" w:hAnsi="Times New Roman" w:cs="Times New Roman"/>
          <w:sz w:val="28"/>
          <w:szCs w:val="28"/>
        </w:rPr>
        <w:t>11)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12)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28" w:name="P127"/>
      <w:bookmarkEnd w:id="28"/>
      <w:r w:rsidRPr="00981F5C">
        <w:rPr>
          <w:rFonts w:ascii="Times New Roman" w:hAnsi="Times New Roman" w:cs="Times New Roman"/>
          <w:sz w:val="28"/>
          <w:szCs w:val="28"/>
        </w:rPr>
        <w:t>2.12. Документы, указанные в пункте 2.11 Порядка, должны соответствовать следующим требованиям:</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подписаны в соответствии с требованиями абзаца первого пункта 2.13 Порядка (за исключением документов, указанных в подпунктах 5 (в части представления выписки из ЕГРН), 9, 10 (в части представления выписки из ЕГРН), 11 пункта 2.11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 поддаваться прочтению.</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29" w:name="P132"/>
      <w:bookmarkEnd w:id="29"/>
      <w:r w:rsidRPr="00981F5C">
        <w:rPr>
          <w:rFonts w:ascii="Times New Roman" w:hAnsi="Times New Roman" w:cs="Times New Roman"/>
          <w:sz w:val="28"/>
          <w:szCs w:val="28"/>
        </w:rPr>
        <w:t xml:space="preserve">2.13. Для участия в отборе участник отбора представляет в министерство заявку в форме электронного документа, подписанного в соответствии с Федеральным законом от 06.04.2011 </w:t>
      </w:r>
      <w:r>
        <w:rPr>
          <w:rFonts w:ascii="Times New Roman" w:hAnsi="Times New Roman" w:cs="Times New Roman"/>
          <w:sz w:val="28"/>
          <w:szCs w:val="28"/>
        </w:rPr>
        <w:t>№</w:t>
      </w:r>
      <w:r w:rsidRPr="00981F5C">
        <w:rPr>
          <w:rFonts w:ascii="Times New Roman" w:hAnsi="Times New Roman" w:cs="Times New Roman"/>
          <w:sz w:val="28"/>
          <w:szCs w:val="28"/>
        </w:rPr>
        <w:t xml:space="preserve"> 63-ФЗ "Об электронной подписи" (далее - Федеральный закон </w:t>
      </w:r>
      <w:r>
        <w:rPr>
          <w:rFonts w:ascii="Times New Roman" w:hAnsi="Times New Roman" w:cs="Times New Roman"/>
          <w:sz w:val="28"/>
          <w:szCs w:val="28"/>
        </w:rPr>
        <w:t>№</w:t>
      </w:r>
      <w:r w:rsidRPr="00981F5C">
        <w:rPr>
          <w:rFonts w:ascii="Times New Roman" w:hAnsi="Times New Roman" w:cs="Times New Roman"/>
          <w:sz w:val="28"/>
          <w:szCs w:val="28"/>
        </w:rPr>
        <w:t xml:space="preserve"> 63-ФЗ) усиленной квалифицированной электронной подписью (далее - электронная подпись)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 исключением документов, указанных в подпунктах 5 (в части представления выписки из ЕГРН), 9, 10 (в части представления выписки из ЕГРН), 11 пункта 2.11 Порядка), через личный кабинет ГИС "Субсидия АПК24" с использованием информационно-телекоммуникационной сети Интернет по ссылке: http://sapk24.krskcit.ru (далее - личный кабинет).</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w:t>
      </w:r>
      <w:r w:rsidRPr="00981F5C">
        <w:rPr>
          <w:rFonts w:ascii="Times New Roman" w:hAnsi="Times New Roman" w:cs="Times New Roman"/>
          <w:sz w:val="28"/>
          <w:szCs w:val="28"/>
        </w:rPr>
        <w:lastRenderedPageBreak/>
        <w:t>установленным пунктами 2.11, 2.12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2.14.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 случае отзыва заявки участником отбора министерство осуществляет возврат заявки в ГИС "Субсидия АПК24" в день отзыва заявки участником отбора.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пунктом 2.13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2.15. В случае если участник отбора не представил по собственной инициативе документы, указанные в подпунктах 5 (в части представления выписки из ЕГРН), 9, 10 (в части представления выписки из ЕГРН), 11 пункта 2.11 Порядка, министерство в течение 5 рабочих дней со дня, следующего за днем окончания срока приема заявок, указанного в объявлении,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 у территориального органа Федеральной налоговой службы:</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а)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rsidRPr="00981F5C">
        <w:rPr>
          <w:rFonts w:ascii="Times New Roman" w:hAnsi="Times New Roman" w:cs="Times New Roman"/>
          <w:sz w:val="28"/>
          <w:szCs w:val="28"/>
        </w:rPr>
        <w:t>непревышении</w:t>
      </w:r>
      <w:proofErr w:type="spellEnd"/>
      <w:r w:rsidRPr="00981F5C">
        <w:rPr>
          <w:rFonts w:ascii="Times New Roman" w:hAnsi="Times New Roman" w:cs="Times New Roman"/>
          <w:sz w:val="28"/>
          <w:szCs w:val="28"/>
        </w:rPr>
        <w:t xml:space="preserve"> ее размера, определенного пунктом 3 статьи 47 Налогового кодекса Российской Федерации;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б) сведения о постановке на учет физического лица (идентификационный номер налогоплательщика);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у территориального органа Федеральной службы государственной регистрации, кадастра и картографии сведения, подтверждающие наличие у участника отбора прав собственности или пользования на земельный участок, необходимый для реализации проекта, на объект недвижимости (торговую площадь).</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Сведения о соблюдении участником отбора требований, установленных подпунктами 1, 2 пункта 2.10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Сведения о соблюдении участником отбора требований, установленных подпунктом 4 пункта 2.10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lastRenderedPageBreak/>
        <w:t>Документы и (или) сведения, полученные в порядке межведомственного электронного взаимодействия, приобщаются к соответствующей заявке.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Сведения о соблюдении участником отбора требований, установленных подпунктами 3, 6, 8, 11 пункта 2.10 Порядка, указываются им в заявлении.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2.16. Рассмотрение и оценка заявок осуществляется в два этапа: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1-й этап - рассмотрение заявок осуществляется министерством в соответствии с пунктами 2.17, 2.19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2-й этап - рассмотрение заявок на наличие или отсутствие основания для их отклонения, предусмотренного подпунктом 7 пункта 2.18 Порядка, и оценка заявок осуществляется конкурсной комиссией для рассмотрения и оценки заявок (далее - комиссия) в соответствии с пунктами 2.20, 2.21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Состав и порядок работы комиссии утверждаются приказом министерства.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30" w:name="P151"/>
      <w:bookmarkEnd w:id="30"/>
      <w:r w:rsidRPr="00981F5C">
        <w:rPr>
          <w:rFonts w:ascii="Times New Roman" w:hAnsi="Times New Roman" w:cs="Times New Roman"/>
          <w:sz w:val="28"/>
          <w:szCs w:val="28"/>
        </w:rPr>
        <w:t>2.17. Министерство в течение 10 рабочих дней со дня, следующего за днем окончания срока приема заявок, указанного в объявлении, рассматривает заявки на наличие или отсутствие оснований для их отклонения, предусмотренных подпунктами 1 - 6 пункта 2.18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31" w:name="P152"/>
      <w:bookmarkEnd w:id="31"/>
      <w:r w:rsidRPr="00981F5C">
        <w:rPr>
          <w:rFonts w:ascii="Times New Roman" w:hAnsi="Times New Roman" w:cs="Times New Roman"/>
          <w:sz w:val="28"/>
          <w:szCs w:val="28"/>
        </w:rPr>
        <w:t>2.18. Основаниями для отклонения заявки являются: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32" w:name="P153"/>
      <w:bookmarkEnd w:id="32"/>
      <w:r w:rsidRPr="00981F5C">
        <w:rPr>
          <w:rFonts w:ascii="Times New Roman" w:hAnsi="Times New Roman" w:cs="Times New Roman"/>
          <w:sz w:val="28"/>
          <w:szCs w:val="28"/>
        </w:rPr>
        <w:t>1) несоответствие участника отбора категории получателя гранта, предусмотренной пунктом 2.8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несоответствие участника отбора требованиям к участнику отбора, установленным пунктом 2.10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2.11 Порядка (за исключением документов, указанных в подпунктах 5 (в части представления выписки из ЕГРН), 9, 10 (в части представления выписки из ЕГРН), 11 пункта 2.11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4) несоответствие представленных участником отбора заявки и (или) документов требованиям, установленным в объявлении, предусмотренным пунктами 2.11, 2.12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2.10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33" w:name="P158"/>
      <w:bookmarkEnd w:id="33"/>
      <w:r w:rsidRPr="00981F5C">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34" w:name="P159"/>
      <w:bookmarkEnd w:id="34"/>
      <w:r w:rsidRPr="00981F5C">
        <w:rPr>
          <w:rFonts w:ascii="Times New Roman" w:hAnsi="Times New Roman" w:cs="Times New Roman"/>
          <w:sz w:val="28"/>
          <w:szCs w:val="28"/>
        </w:rPr>
        <w:t>7) неявка участника отбора на собеседование, предусмотренное подпунктом 1 пункта 2.21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35" w:name="P160"/>
      <w:bookmarkEnd w:id="35"/>
      <w:r w:rsidRPr="00981F5C">
        <w:rPr>
          <w:rFonts w:ascii="Times New Roman" w:hAnsi="Times New Roman" w:cs="Times New Roman"/>
          <w:sz w:val="28"/>
          <w:szCs w:val="28"/>
        </w:rPr>
        <w:t>8) отсутствие (недостаточность) лимитов бюджетных обязательств, доведенных на цели, предусмотренные пунктом 1.3 Порядка (для участников отбора, включенных в реестр участников отбора, рекомендованных для предоставления грантов, заявки которых не обеспечены лимитами бюджетных обязательств, доведенными на цели, предусмотренные пунктом 1.3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36" w:name="P161"/>
      <w:bookmarkEnd w:id="36"/>
      <w:r w:rsidRPr="00981F5C">
        <w:rPr>
          <w:rFonts w:ascii="Times New Roman" w:hAnsi="Times New Roman" w:cs="Times New Roman"/>
          <w:sz w:val="28"/>
          <w:szCs w:val="28"/>
        </w:rPr>
        <w:t>2.19. Министерство в течение 15 рабочих дней со дня, следующего за днем окончания срока приема заявок, указанного в объявлении: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37" w:name="P162"/>
      <w:bookmarkEnd w:id="37"/>
      <w:r w:rsidRPr="00981F5C">
        <w:rPr>
          <w:rFonts w:ascii="Times New Roman" w:hAnsi="Times New Roman" w:cs="Times New Roman"/>
          <w:sz w:val="28"/>
          <w:szCs w:val="28"/>
        </w:rPr>
        <w:lastRenderedPageBreak/>
        <w:t>1) издает приказ, которым утверждает:</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а) реестр участников отбора, допущенных к рассмотрению и оценке заявок комиссией (далее - реестр 1). В реестр 1 включаются участники отбора, заявки которых не содержат оснований для отклонения, установленных подпунктами 1 - 6 пункта 2.18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б) реестр участников отбора, которым отказано в допуске к рассмотрению и оценке заявок комиссией (далее - реестр 2). В реестр 2 включаются участники отбора, заявки которых содержат основания для отклонения, установленные подпунктами 1 - 6 пункта 2.18 Порядка. Реестр 2 формируется с указанием оснований для отклонения заявки, предусмотренных подпунктами 1 - 6 пункта 2.18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направляет в личный кабинет:</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а) участникам отбора, включенным в реестр 1, уведомления о допуске к рассмотрению и оценке заявок комиссией, содержащие дату и номер приказа, указанного в подпункте 1 настоящего пункта, и информацию о дате, времени и месте заседания комиссии;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б) участникам отбора, включенным в реестр 2, уведомления об отказе в допуске к рассмотрению и оценке заявок комиссией, содержащие дату и номер приказа, указанного в подпункте 1 настоящего пункта;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 передает заявки участников отбора, включенных в реестр 1, комиссии для рассмотрения и оценки.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38" w:name="P169"/>
      <w:bookmarkEnd w:id="38"/>
      <w:r w:rsidRPr="00981F5C">
        <w:rPr>
          <w:rFonts w:ascii="Times New Roman" w:hAnsi="Times New Roman" w:cs="Times New Roman"/>
          <w:sz w:val="28"/>
          <w:szCs w:val="28"/>
        </w:rPr>
        <w:t>2.20. Заседание комиссии проводится в срок, не превышающий 30 рабочих дней со дня, следующего за днем окончания срока приема заявок, указанного в объявлении.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39" w:name="P170"/>
      <w:bookmarkEnd w:id="39"/>
      <w:r w:rsidRPr="00981F5C">
        <w:rPr>
          <w:rFonts w:ascii="Times New Roman" w:hAnsi="Times New Roman" w:cs="Times New Roman"/>
          <w:sz w:val="28"/>
          <w:szCs w:val="28"/>
        </w:rPr>
        <w:t>2.21. Комиссия не позднее срока, указанного в пункте 2.20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40" w:name="P171"/>
      <w:bookmarkEnd w:id="40"/>
      <w:r w:rsidRPr="00981F5C">
        <w:rPr>
          <w:rFonts w:ascii="Times New Roman" w:hAnsi="Times New Roman" w:cs="Times New Roman"/>
          <w:sz w:val="28"/>
          <w:szCs w:val="28"/>
        </w:rPr>
        <w:t xml:space="preserve">1) проводит в очной форме, в том числе посредством видео-конференц-связи собеседование с каждым участником отбора, включенным в реестр 1, рассматривает заявки на наличие либо отсутствие основания для их отклонения, предусмотренного подпунктом 7 пункта 2.18 Порядка, оценивает заявки по каждому из критериев оценки заявок, предусмотренных пунктом 2.9 Порядка, исходя из их весового значения в общей оценке, путем заполнения конкурсных бюллетеней по форме согласно приложению </w:t>
      </w:r>
      <w:r>
        <w:rPr>
          <w:rFonts w:ascii="Times New Roman" w:hAnsi="Times New Roman" w:cs="Times New Roman"/>
          <w:sz w:val="28"/>
          <w:szCs w:val="28"/>
        </w:rPr>
        <w:t>№</w:t>
      </w:r>
      <w:r w:rsidRPr="00981F5C">
        <w:rPr>
          <w:rFonts w:ascii="Times New Roman" w:hAnsi="Times New Roman" w:cs="Times New Roman"/>
          <w:sz w:val="28"/>
          <w:szCs w:val="28"/>
        </w:rPr>
        <w:t xml:space="preserve"> 4 к Порядку.</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Решение по выставлению соответствующего балла по критерию оценки заявок, указанному в подпункте 1 пункта 2.9 Порядка, принимается на основании информации, содержащейся в перечне затрат.</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Решение по выставлению количества баллов по критерию оценки заявок, указанному в подпункте 2 пункта 2.9 Порядка, принимается членом комиссии на основании наличия либо отсутствия документов, указанных в подпункте 5 пункта 2.11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Решение по выставлению количества баллов по критерию оценки заявок, указанному в подпункте 3 пункта 2.9 Порядка, принимается членом комиссии на основании наличия либо отсутствия документа, указанного в подпункте 6 пункта 2.11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Решение по выставлению соответствующего балла по критерию оценки заявок, указанному в подпункте 4 пункта 2.9 Порядка, принимается комиссией </w:t>
      </w:r>
      <w:r w:rsidRPr="00981F5C">
        <w:rPr>
          <w:rFonts w:ascii="Times New Roman" w:hAnsi="Times New Roman" w:cs="Times New Roman"/>
          <w:sz w:val="28"/>
          <w:szCs w:val="28"/>
        </w:rPr>
        <w:lastRenderedPageBreak/>
        <w:t>по результатам собеседования путем открытого голосования членов комиссии, присутствующих на заседании.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 случае неявки участника отбора на собеседование конкурсный бюллетень на данного участника отбора не заполняется;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2) осуществляет ранжирование заявок (по мере уменьшения полученных баллов по итогам рассмотрения и оценки заявок и очередности поступления заявок в случае равенства количества полученных итоговых баллов, выставленных участникам отбора в строке 5 конкурсных бюллетеней) посредством формирования рейтинга участников отбора, в котором присваивает заявкам порядковые номера, по форме согласно приложению </w:t>
      </w:r>
      <w:r>
        <w:rPr>
          <w:rFonts w:ascii="Times New Roman" w:hAnsi="Times New Roman" w:cs="Times New Roman"/>
          <w:sz w:val="28"/>
          <w:szCs w:val="28"/>
        </w:rPr>
        <w:t>№</w:t>
      </w:r>
      <w:r w:rsidRPr="00981F5C">
        <w:rPr>
          <w:rFonts w:ascii="Times New Roman" w:hAnsi="Times New Roman" w:cs="Times New Roman"/>
          <w:sz w:val="28"/>
          <w:szCs w:val="28"/>
        </w:rPr>
        <w:t xml:space="preserve"> 5 к Порядку;</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3) формирует на основании рейтинга участников отбора реестр участников отбора, рекомендованных для предоставления грантов, по форме согласно приложению </w:t>
      </w:r>
      <w:r>
        <w:rPr>
          <w:rFonts w:ascii="Times New Roman" w:hAnsi="Times New Roman" w:cs="Times New Roman"/>
          <w:sz w:val="28"/>
          <w:szCs w:val="28"/>
        </w:rPr>
        <w:t>№</w:t>
      </w:r>
      <w:r w:rsidRPr="00981F5C">
        <w:rPr>
          <w:rFonts w:ascii="Times New Roman" w:hAnsi="Times New Roman" w:cs="Times New Roman"/>
          <w:sz w:val="28"/>
          <w:szCs w:val="28"/>
        </w:rPr>
        <w:t xml:space="preserve"> 6 к Порядку.</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Протокол заседания комиссии направляется в министерство в течение 5 рабочих дней со дня, следующего за днем заседания комиссии. К протоколу приобщаются рейтинг участников отбора и реестр участников отбора, рекомендованных для предоставления гранта.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41" w:name="P180"/>
      <w:bookmarkEnd w:id="41"/>
      <w:r w:rsidRPr="00981F5C">
        <w:rPr>
          <w:rFonts w:ascii="Times New Roman" w:hAnsi="Times New Roman" w:cs="Times New Roman"/>
          <w:sz w:val="28"/>
          <w:szCs w:val="28"/>
        </w:rPr>
        <w:t>2.22. Министерство в течение 5 рабочих дней со дня, следующего за днем получения протокола заседания комиссии, указанного в пункте 2.21 Порядка, издает приказ о результатах проведения отбора (далее - приказ о результатах отбора), которым утверждает:</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 реестр победителей отбора;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реестр участников отбора, не прошедших отбор.</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 реестр победителей отбора включаются участники отбора, включенные в реестр участников отбора, рекомендованных для предоставления грантов. Реестр победителей отбора формируется с учетом очередности, установленной в реестре участников отбора, рекомендованных для предоставления грантов, с указанием размеров грантов, рассчитанных в соответствии с пунктом 3.3 Порядка, в пределах лимитов бюджетных обязательств, доведенных на цели, предусмотренные пунктом 1.3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 реестр участников отбора, не прошедших отбор, включаются участники отбора, включенные в реестр 2, включенные в реестр 1 и не включенные в реестр участников отбора, рекомендованных для предоставления грантов, а также участники отбора, включенные в реестр участников отбора, рекомендованных для предоставления грантов, заявки которых не обеспечены лимитами бюджетных обязательств, доведенными на цели, предусмотренные пунктом 1.3 Порядка. Реестр участников отбора, не прошедших отбор, формируется с указанием оснований для отклонения заявок, предусмотренных пунктом 2.18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42" w:name="P185"/>
      <w:bookmarkEnd w:id="42"/>
      <w:r w:rsidRPr="00981F5C">
        <w:rPr>
          <w:rFonts w:ascii="Times New Roman" w:hAnsi="Times New Roman" w:cs="Times New Roman"/>
          <w:sz w:val="28"/>
          <w:szCs w:val="28"/>
        </w:rPr>
        <w:t>2.23. В случае наличия оснований для отклонения заявки, установленных пунктом 2.18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lastRenderedPageBreak/>
        <w:t>В случае отсутствия оснований для отклонения заявки, установленных пунктом 2.18 Порядка, министерство направляет участникам отбора, включенным в реестр победителей отбора, в срок, указанный в абзаце первом пункта 3.6 Порядка, проекты соглашений для заключения.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2.24. Министерство не позднее 14-го календарного дня, следующего за днем издания приказа о результатах отбора, размещает на официальном сайте министерства, а также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 дата, время и место проведения рассмотрения заявок;</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дата, время и место оценки заявок;</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 информация об участниках отбора, заявки которых были рассмотрены;</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4)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заявкам порядковых номеров;</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6) наименования получателей грантов, с которыми заключаются соглашения, и размеры предоставляемых им грантов.</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2.25.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 с указанием причины отмены.</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2.26. Отбор признается несостоявшимся в следующих случаях:</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43" w:name="P197"/>
      <w:bookmarkEnd w:id="43"/>
      <w:r w:rsidRPr="00981F5C">
        <w:rPr>
          <w:rFonts w:ascii="Times New Roman" w:hAnsi="Times New Roman" w:cs="Times New Roman"/>
          <w:sz w:val="28"/>
          <w:szCs w:val="28"/>
        </w:rPr>
        <w:t>1) по окончании срока приема заявок не подано ни одной заявки;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44" w:name="P198"/>
      <w:bookmarkEnd w:id="44"/>
      <w:r w:rsidRPr="00981F5C">
        <w:rPr>
          <w:rFonts w:ascii="Times New Roman" w:hAnsi="Times New Roman" w:cs="Times New Roman"/>
          <w:sz w:val="28"/>
          <w:szCs w:val="28"/>
        </w:rPr>
        <w:t>2) по окончании срока приема заявок подана только одна заявка;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45" w:name="P199"/>
      <w:bookmarkEnd w:id="45"/>
      <w:r w:rsidRPr="00981F5C">
        <w:rPr>
          <w:rFonts w:ascii="Times New Roman" w:hAnsi="Times New Roman" w:cs="Times New Roman"/>
          <w:sz w:val="28"/>
          <w:szCs w:val="28"/>
        </w:rPr>
        <w:t>3) по результатам рассмотрения заявок отклонены все заявки по основаниям, предусмотренным пунктом 2.18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 случаях, предусмотренных подпунктами 1, 2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 случае, предусмотренном подпунктом 3 настоящего пункта, решение министерства о признании отбора несостоявшимся отражается в приказе о результатах отбора, предусмотренном пунктом 2.22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lastRenderedPageBreak/>
        <w:t>2.27. Порядок распределения грантов между победителями отбора и порядок взаимодействия с победителями отбора по результатам его проведения определяются в соответствии с разделом 3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46" w:name="P203"/>
      <w:bookmarkEnd w:id="46"/>
      <w:r w:rsidRPr="00981F5C">
        <w:rPr>
          <w:rFonts w:ascii="Times New Roman" w:hAnsi="Times New Roman" w:cs="Times New Roman"/>
          <w:sz w:val="28"/>
          <w:szCs w:val="28"/>
        </w:rPr>
        <w:t>2.28. В случае если сумма грантов, заявленных в реестре участников отбора, рекомендованных для предоставления грантов, превышает лимиты бюджетных обязательств, доведенные на цели, предусмотренные пунктом 1.3 Порядка, участнику отбора, заявка которого в соответствии с очередностью расположения в реестре участников отбора, рекомендованных для предоставления грантов, содержит размер гранта больше нераспределенного размера гранта, грант предоставляется частично (весь оставшийся нераспределенный размер гранта) в пределах оставшихся лимитов бюджетных обязательств.</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47" w:name="P204"/>
      <w:bookmarkEnd w:id="47"/>
      <w:r w:rsidRPr="00981F5C">
        <w:rPr>
          <w:rFonts w:ascii="Times New Roman" w:hAnsi="Times New Roman" w:cs="Times New Roman"/>
          <w:sz w:val="28"/>
          <w:szCs w:val="28"/>
        </w:rPr>
        <w:t>Для предоставления гранта участнику отбора в объеме меньшем, чем заявленный им в заявке, министерство в срок не позднее 2 рабочих дней со дня, следующего за днем получения протокола заседания комиссии, направляет указанному участнику отбора в личный кабинет уведомление о согласии (несогласии) получения гранта частично, содержащее в том числе отказ участника отбора от размера гранта, не обеспеченного лимитами бюджетных обязательств, доведенными на цели, указанные в пункте 1.3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Участник отбора в течение 1 рабочего дня со дня, следующего за днем получения уведомления о согласии (несогласии) получения гранта частично, направляет в личном кабинете </w:t>
      </w:r>
      <w:proofErr w:type="gramStart"/>
      <w:r w:rsidRPr="00981F5C">
        <w:rPr>
          <w:rFonts w:ascii="Times New Roman" w:hAnsi="Times New Roman" w:cs="Times New Roman"/>
          <w:sz w:val="28"/>
          <w:szCs w:val="28"/>
        </w:rPr>
        <w:t>в министерство</w:t>
      </w:r>
      <w:proofErr w:type="gramEnd"/>
      <w:r w:rsidRPr="00981F5C">
        <w:rPr>
          <w:rFonts w:ascii="Times New Roman" w:hAnsi="Times New Roman" w:cs="Times New Roman"/>
          <w:sz w:val="28"/>
          <w:szCs w:val="28"/>
        </w:rPr>
        <w:t xml:space="preserve"> подписанное им уведомление о согласии (несогласии) получения гранта частично.</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Заявка, в отношении которой от участника отбора получено согласие получения гранта частично, включается в реестр победителей отбора в размере, соответствующем размеру остатка лимитов бюджетных обязательств.</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 случае получения от участника отбора уведомления о несогласии получения гранта частично заявка указанного участника отбора включается в реестр участников отбора, не прошедших отбор, с указанием основания для отклонения заявки, указанного в подпункте 8 пункта 2.18 Порядка. Министерством направляется уведомление о согласии (несогласии) получения гранта частично участнику отбора, заявке которого присвоен следующий порядковый номер после заявки участника отбора, представившего уведомления о несогласии получения гранта частично, в порядке и сроки, указанные в абзаце втором настоящего пункта.</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Title"/>
        <w:contextualSpacing/>
        <w:jc w:val="center"/>
        <w:outlineLvl w:val="1"/>
        <w:rPr>
          <w:rFonts w:ascii="Times New Roman" w:hAnsi="Times New Roman" w:cs="Times New Roman"/>
          <w:sz w:val="28"/>
          <w:szCs w:val="28"/>
        </w:rPr>
      </w:pPr>
      <w:bookmarkStart w:id="48" w:name="P209"/>
      <w:bookmarkEnd w:id="48"/>
      <w:r w:rsidRPr="00981F5C">
        <w:rPr>
          <w:rFonts w:ascii="Times New Roman" w:hAnsi="Times New Roman" w:cs="Times New Roman"/>
          <w:sz w:val="28"/>
          <w:szCs w:val="28"/>
        </w:rPr>
        <w:t>3. УСЛОВИЯ И ПОРЯДОК ПРЕДОСТАВЛЕНИЯ ГРАНТОВ</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bookmarkStart w:id="49" w:name="P211"/>
      <w:bookmarkEnd w:id="49"/>
      <w:r w:rsidRPr="00981F5C">
        <w:rPr>
          <w:rFonts w:ascii="Times New Roman" w:hAnsi="Times New Roman" w:cs="Times New Roman"/>
          <w:sz w:val="28"/>
          <w:szCs w:val="28"/>
        </w:rPr>
        <w:t>3.1. Предоставление гранта получателю гранта осуществляется при условиях:</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50" w:name="P212"/>
      <w:bookmarkEnd w:id="50"/>
      <w:r w:rsidRPr="00981F5C">
        <w:rPr>
          <w:rFonts w:ascii="Times New Roman" w:hAnsi="Times New Roman" w:cs="Times New Roman"/>
          <w:sz w:val="28"/>
          <w:szCs w:val="28"/>
        </w:rPr>
        <w:t>1) соответствия получателя гранта по состоянию на дату не ранее первого числа месяца заключения соглашения следующим требованиям:</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51" w:name="P213"/>
      <w:bookmarkEnd w:id="51"/>
      <w:r w:rsidRPr="00981F5C">
        <w:rPr>
          <w:rFonts w:ascii="Times New Roman" w:hAnsi="Times New Roman" w:cs="Times New Roman"/>
          <w:sz w:val="28"/>
          <w:szCs w:val="28"/>
        </w:rPr>
        <w:t xml:space="preserve">а) получатель гранта не находится в перечне организаций и физических </w:t>
      </w:r>
      <w:r w:rsidRPr="00981F5C">
        <w:rPr>
          <w:rFonts w:ascii="Times New Roman" w:hAnsi="Times New Roman" w:cs="Times New Roman"/>
          <w:sz w:val="28"/>
          <w:szCs w:val="28"/>
        </w:rPr>
        <w:lastRenderedPageBreak/>
        <w:t>лиц, в отношении которых имеются сведения об их причастности к экстремистской деятельности или терроризму;</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52" w:name="P214"/>
      <w:bookmarkEnd w:id="52"/>
      <w:r w:rsidRPr="00981F5C">
        <w:rPr>
          <w:rFonts w:ascii="Times New Roman" w:hAnsi="Times New Roman" w:cs="Times New Roman"/>
          <w:sz w:val="28"/>
          <w:szCs w:val="28"/>
        </w:rPr>
        <w:t>б) получатель гранта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53" w:name="P215"/>
      <w:bookmarkEnd w:id="53"/>
      <w:r w:rsidRPr="00981F5C">
        <w:rPr>
          <w:rFonts w:ascii="Times New Roman" w:hAnsi="Times New Roman" w:cs="Times New Roman"/>
          <w:sz w:val="28"/>
          <w:szCs w:val="28"/>
        </w:rPr>
        <w:t>в) получатель гранта не получает средства из краевого бюджета на основании иных нормативных правовых актов края на цели, установленные пунктом 1.3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54" w:name="P216"/>
      <w:bookmarkEnd w:id="54"/>
      <w:r w:rsidRPr="00981F5C">
        <w:rPr>
          <w:rFonts w:ascii="Times New Roman" w:hAnsi="Times New Roman" w:cs="Times New Roman"/>
          <w:sz w:val="28"/>
          <w:szCs w:val="28"/>
        </w:rPr>
        <w:t xml:space="preserve">г) получатель гранта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981F5C">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запрета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оборудования, сырья и комплектующих изделий;</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 использования гранта и собственных средств в соответствии с перечнем затрат не позднее 9 месяцев с даты получения гранта (далее - срок использования гранта);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4) обеспечения доли собственных средств на реализацию проекта не менее доли собственных средств, предусмотренной перечнем затрат и соглашением;</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5) запрета приобретения за счет средств гранта имущества, ранее приобретенного с использованием средств государственной поддержки;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6) недопущения реализации, передачи в аренду, залог и (или) отчуждения имущества, приобретенного с участием средств гранта;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7) ведения личного подсобного хозяйства по следующим направлениям: картофелеводство, овощеводство, козоводство, овцеводство, птицеводство, пчеловодство в течение срока реализации проекта;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8) приобретения за счет гранта сельскохозяйственной техники и оборудования, указанных в перечне затрат, годом выпуска не более трех лет (количество лет, прошедших с года их выпуска, определяется по состоянию на дату заключения договора на их приобретение в календарных годах с года, следующего за годом их выпуска).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3.2. Проведение министерством проверки на соответствие получателя гранта требованиям, указанным в подпункте 1 пункта 3.1 Порядка, осуществляется в течение 5 рабочих дней, следующих за днем издания приказа о результатах отбора, предусмотренного пунктом 2.22 Порядка, в следующем порядке: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сведения о соблюдении получателем гранта требований, установленных подпунктами "а", "б" подпункта 1 пункта 3.1 Порядка, проверяются министерством с использованием общедоступных сведений, размещенных официальном сайте Федеральной службы по финансовому мониторингу в </w:t>
      </w:r>
      <w:r w:rsidRPr="00981F5C">
        <w:rPr>
          <w:rFonts w:ascii="Times New Roman" w:hAnsi="Times New Roman" w:cs="Times New Roman"/>
          <w:sz w:val="28"/>
          <w:szCs w:val="28"/>
        </w:rPr>
        <w:lastRenderedPageBreak/>
        <w:t>информационно-телекоммуникационной сети Интернет;</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сведения о соблюдении получателем гранта требований, установленных подпунктом "г" подпункта 1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Сведения о соблюдении получателем гранта требования, установленного подпунктом "в" подпункта 1 пункта 3.1 Порядка, указываются им в заявлении.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55" w:name="P228"/>
      <w:bookmarkEnd w:id="55"/>
      <w:r w:rsidRPr="00981F5C">
        <w:rPr>
          <w:rFonts w:ascii="Times New Roman" w:hAnsi="Times New Roman" w:cs="Times New Roman"/>
          <w:sz w:val="28"/>
          <w:szCs w:val="28"/>
        </w:rPr>
        <w:t>3.3. Расчет размера гранта, предоставляемого i-</w:t>
      </w:r>
      <w:proofErr w:type="spellStart"/>
      <w:r w:rsidRPr="00981F5C">
        <w:rPr>
          <w:rFonts w:ascii="Times New Roman" w:hAnsi="Times New Roman" w:cs="Times New Roman"/>
          <w:sz w:val="28"/>
          <w:szCs w:val="28"/>
        </w:rPr>
        <w:t>му</w:t>
      </w:r>
      <w:proofErr w:type="spellEnd"/>
      <w:r w:rsidRPr="00981F5C">
        <w:rPr>
          <w:rFonts w:ascii="Times New Roman" w:hAnsi="Times New Roman" w:cs="Times New Roman"/>
          <w:sz w:val="28"/>
          <w:szCs w:val="28"/>
        </w:rPr>
        <w:t xml:space="preserve"> получателю гранта (</w:t>
      </w:r>
      <w:proofErr w:type="spellStart"/>
      <w:r w:rsidRPr="00981F5C">
        <w:rPr>
          <w:rFonts w:ascii="Times New Roman" w:hAnsi="Times New Roman" w:cs="Times New Roman"/>
          <w:sz w:val="28"/>
          <w:szCs w:val="28"/>
        </w:rPr>
        <w:t>Р</w:t>
      </w:r>
      <w:r w:rsidRPr="00981F5C">
        <w:rPr>
          <w:rFonts w:ascii="Times New Roman" w:hAnsi="Times New Roman" w:cs="Times New Roman"/>
          <w:sz w:val="28"/>
          <w:szCs w:val="28"/>
          <w:vertAlign w:val="subscript"/>
        </w:rPr>
        <w:t>гранта</w:t>
      </w:r>
      <w:proofErr w:type="spellEnd"/>
      <w:r w:rsidRPr="00981F5C">
        <w:rPr>
          <w:rFonts w:ascii="Times New Roman" w:hAnsi="Times New Roman" w:cs="Times New Roman"/>
          <w:sz w:val="28"/>
          <w:szCs w:val="28"/>
        </w:rPr>
        <w:t>), осуществляется министерством в срок, предусмотренный пунктом 2.22 Порядка, по следующей формуле:</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center"/>
        <w:rPr>
          <w:rFonts w:ascii="Times New Roman" w:hAnsi="Times New Roman" w:cs="Times New Roman"/>
          <w:sz w:val="28"/>
          <w:szCs w:val="28"/>
        </w:rPr>
      </w:pPr>
      <w:proofErr w:type="spellStart"/>
      <w:r w:rsidRPr="00981F5C">
        <w:rPr>
          <w:rFonts w:ascii="Times New Roman" w:hAnsi="Times New Roman" w:cs="Times New Roman"/>
          <w:sz w:val="28"/>
          <w:szCs w:val="28"/>
        </w:rPr>
        <w:t>Р</w:t>
      </w:r>
      <w:r w:rsidRPr="00981F5C">
        <w:rPr>
          <w:rFonts w:ascii="Times New Roman" w:hAnsi="Times New Roman" w:cs="Times New Roman"/>
          <w:sz w:val="28"/>
          <w:szCs w:val="28"/>
          <w:vertAlign w:val="subscript"/>
        </w:rPr>
        <w:t>гранта</w:t>
      </w:r>
      <w:proofErr w:type="spellEnd"/>
      <w:r w:rsidRPr="00981F5C">
        <w:rPr>
          <w:rFonts w:ascii="Times New Roman" w:hAnsi="Times New Roman" w:cs="Times New Roman"/>
          <w:sz w:val="28"/>
          <w:szCs w:val="28"/>
        </w:rPr>
        <w:t xml:space="preserve"> = </w:t>
      </w:r>
      <w:proofErr w:type="spellStart"/>
      <w:r w:rsidRPr="00981F5C">
        <w:rPr>
          <w:rFonts w:ascii="Times New Roman" w:hAnsi="Times New Roman" w:cs="Times New Roman"/>
          <w:sz w:val="28"/>
          <w:szCs w:val="28"/>
        </w:rPr>
        <w:t>С</w:t>
      </w:r>
      <w:r w:rsidRPr="00981F5C">
        <w:rPr>
          <w:rFonts w:ascii="Times New Roman" w:hAnsi="Times New Roman" w:cs="Times New Roman"/>
          <w:sz w:val="28"/>
          <w:szCs w:val="28"/>
          <w:vertAlign w:val="subscript"/>
        </w:rPr>
        <w:t>п</w:t>
      </w:r>
      <w:proofErr w:type="spellEnd"/>
      <w:r w:rsidRPr="00981F5C">
        <w:rPr>
          <w:rFonts w:ascii="Times New Roman" w:hAnsi="Times New Roman" w:cs="Times New Roman"/>
          <w:sz w:val="28"/>
          <w:szCs w:val="28"/>
        </w:rPr>
        <w:t xml:space="preserve"> - </w:t>
      </w:r>
      <w:proofErr w:type="spellStart"/>
      <w:r w:rsidRPr="00981F5C">
        <w:rPr>
          <w:rFonts w:ascii="Times New Roman" w:hAnsi="Times New Roman" w:cs="Times New Roman"/>
          <w:sz w:val="28"/>
          <w:szCs w:val="28"/>
        </w:rPr>
        <w:t>С</w:t>
      </w:r>
      <w:r w:rsidRPr="00981F5C">
        <w:rPr>
          <w:rFonts w:ascii="Times New Roman" w:hAnsi="Times New Roman" w:cs="Times New Roman"/>
          <w:sz w:val="28"/>
          <w:szCs w:val="28"/>
          <w:vertAlign w:val="subscript"/>
        </w:rPr>
        <w:t>сс</w:t>
      </w:r>
      <w:proofErr w:type="spellEnd"/>
      <w:r w:rsidRPr="00981F5C">
        <w:rPr>
          <w:rFonts w:ascii="Times New Roman" w:hAnsi="Times New Roman" w:cs="Times New Roman"/>
          <w:sz w:val="28"/>
          <w:szCs w:val="28"/>
        </w:rPr>
        <w:t>,</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где: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proofErr w:type="spellStart"/>
      <w:r w:rsidRPr="00981F5C">
        <w:rPr>
          <w:rFonts w:ascii="Times New Roman" w:hAnsi="Times New Roman" w:cs="Times New Roman"/>
          <w:sz w:val="28"/>
          <w:szCs w:val="28"/>
        </w:rPr>
        <w:t>С</w:t>
      </w:r>
      <w:r w:rsidRPr="00981F5C">
        <w:rPr>
          <w:rFonts w:ascii="Times New Roman" w:hAnsi="Times New Roman" w:cs="Times New Roman"/>
          <w:sz w:val="28"/>
          <w:szCs w:val="28"/>
          <w:vertAlign w:val="subscript"/>
        </w:rPr>
        <w:t>п</w:t>
      </w:r>
      <w:proofErr w:type="spellEnd"/>
      <w:r w:rsidRPr="00981F5C">
        <w:rPr>
          <w:rFonts w:ascii="Times New Roman" w:hAnsi="Times New Roman" w:cs="Times New Roman"/>
          <w:sz w:val="28"/>
          <w:szCs w:val="28"/>
        </w:rPr>
        <w:t xml:space="preserve"> - стоимость проекта, предусмотренная перечнем затрат, рублей;</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proofErr w:type="spellStart"/>
      <w:r w:rsidRPr="00981F5C">
        <w:rPr>
          <w:rFonts w:ascii="Times New Roman" w:hAnsi="Times New Roman" w:cs="Times New Roman"/>
          <w:sz w:val="28"/>
          <w:szCs w:val="28"/>
        </w:rPr>
        <w:t>С</w:t>
      </w:r>
      <w:r w:rsidRPr="00981F5C">
        <w:rPr>
          <w:rFonts w:ascii="Times New Roman" w:hAnsi="Times New Roman" w:cs="Times New Roman"/>
          <w:sz w:val="28"/>
          <w:szCs w:val="28"/>
          <w:vertAlign w:val="subscript"/>
        </w:rPr>
        <w:t>сс</w:t>
      </w:r>
      <w:proofErr w:type="spellEnd"/>
      <w:r w:rsidRPr="00981F5C">
        <w:rPr>
          <w:rFonts w:ascii="Times New Roman" w:hAnsi="Times New Roman" w:cs="Times New Roman"/>
          <w:sz w:val="28"/>
          <w:szCs w:val="28"/>
        </w:rPr>
        <w:t xml:space="preserve"> - сумма собственных средств, рублей.</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Максимальный размер гранта, предоставляемого одному получателю гранта, составляет 2000,00 тыс. рублей, но не более 95 процентов затрат на реализацию проекта, указанных в перечне затрат.</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3.4.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 случае образования неиспользованного объема гранта в связи с уклонением получателей грантов от заключения соглашений министерство принимает решение в форме приказа о внесении изменений в приказ о результатах отбора в целях предоставления гранта участнику (</w:t>
      </w:r>
      <w:proofErr w:type="spellStart"/>
      <w:r w:rsidRPr="00981F5C">
        <w:rPr>
          <w:rFonts w:ascii="Times New Roman" w:hAnsi="Times New Roman" w:cs="Times New Roman"/>
          <w:sz w:val="28"/>
          <w:szCs w:val="28"/>
        </w:rPr>
        <w:t>ам</w:t>
      </w:r>
      <w:proofErr w:type="spellEnd"/>
      <w:r w:rsidRPr="00981F5C">
        <w:rPr>
          <w:rFonts w:ascii="Times New Roman" w:hAnsi="Times New Roman" w:cs="Times New Roman"/>
          <w:sz w:val="28"/>
          <w:szCs w:val="28"/>
        </w:rPr>
        <w:t>) отбора, заявка (и) которого (</w:t>
      </w:r>
      <w:proofErr w:type="spellStart"/>
      <w:r w:rsidRPr="00981F5C">
        <w:rPr>
          <w:rFonts w:ascii="Times New Roman" w:hAnsi="Times New Roman" w:cs="Times New Roman"/>
          <w:sz w:val="28"/>
          <w:szCs w:val="28"/>
        </w:rPr>
        <w:t>ых</w:t>
      </w:r>
      <w:proofErr w:type="spellEnd"/>
      <w:r w:rsidRPr="00981F5C">
        <w:rPr>
          <w:rFonts w:ascii="Times New Roman" w:hAnsi="Times New Roman" w:cs="Times New Roman"/>
          <w:sz w:val="28"/>
          <w:szCs w:val="28"/>
        </w:rPr>
        <w:t>) была (и) отклонена (ы) по основанию для отклонения заявки, указанному в подпункте 8 пункта 2.18 Порядка, и стоящему (им) под наименьшим (и) порядковым (и) номером (</w:t>
      </w:r>
      <w:proofErr w:type="spellStart"/>
      <w:r w:rsidRPr="00981F5C">
        <w:rPr>
          <w:rFonts w:ascii="Times New Roman" w:hAnsi="Times New Roman" w:cs="Times New Roman"/>
          <w:sz w:val="28"/>
          <w:szCs w:val="28"/>
        </w:rPr>
        <w:t>ами</w:t>
      </w:r>
      <w:proofErr w:type="spellEnd"/>
      <w:r w:rsidRPr="00981F5C">
        <w:rPr>
          <w:rFonts w:ascii="Times New Roman" w:hAnsi="Times New Roman" w:cs="Times New Roman"/>
          <w:sz w:val="28"/>
          <w:szCs w:val="28"/>
        </w:rPr>
        <w:t>) в реестре участников отбора, не прошедших отбор.</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 случае недостаточности неиспользованного объема гранта в связи с уклонением получателей грантов от заключения соглашений для предоставления участнику отбора министерство в течение 1 рабочего дня со дня, следующего за днем образования неисполненного объема гранта в связи с уклонением получателей грантов от заключения соглашений, осуществляет действия, предусмотренные пунктом 2.28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3.5. Предоставление гранта получателю гранта осуществляется на основании соглашения, заключаемого между министерством и получателем гранта в соответствии с типовой формой, утвержденной Приказом министерства финансов края от 07.02.2024 </w:t>
      </w:r>
      <w:r>
        <w:rPr>
          <w:rFonts w:ascii="Times New Roman" w:hAnsi="Times New Roman" w:cs="Times New Roman"/>
          <w:sz w:val="28"/>
          <w:szCs w:val="28"/>
        </w:rPr>
        <w:t>№</w:t>
      </w:r>
      <w:r w:rsidRPr="00981F5C">
        <w:rPr>
          <w:rFonts w:ascii="Times New Roman" w:hAnsi="Times New Roman" w:cs="Times New Roman"/>
          <w:sz w:val="28"/>
          <w:szCs w:val="28"/>
        </w:rPr>
        <w:t xml:space="preserve">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 (далее - </w:t>
      </w:r>
      <w:r w:rsidRPr="00981F5C">
        <w:rPr>
          <w:rFonts w:ascii="Times New Roman" w:hAnsi="Times New Roman" w:cs="Times New Roman"/>
          <w:sz w:val="28"/>
          <w:szCs w:val="28"/>
        </w:rPr>
        <w:lastRenderedPageBreak/>
        <w:t>типовая форма), в форме электронного документа с использованием ГИС "Субсидия АПК24", содержащего следующие обязательные условия: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1) согласование новых условий соглашения или расторжения соглашения при </w:t>
      </w:r>
      <w:proofErr w:type="spellStart"/>
      <w:r w:rsidRPr="00981F5C">
        <w:rPr>
          <w:rFonts w:ascii="Times New Roman" w:hAnsi="Times New Roman" w:cs="Times New Roman"/>
          <w:sz w:val="28"/>
          <w:szCs w:val="28"/>
        </w:rPr>
        <w:t>недостижении</w:t>
      </w:r>
      <w:proofErr w:type="spellEnd"/>
      <w:r w:rsidRPr="00981F5C">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гранта в размере, определенном в соглашении;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согласие получателя гранта на осуществление в отношении его министерством проверок соблюдения порядка и условий предоставления гранта, в том числе в части достижения результата его предоставления, и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 а также о включении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их;</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 представление получателем гранта отчета о достижении значения результата предоставления гранта;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4)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5) осуществление расходов, в том числе за счет собственных средств, предусмотренных перечнем затрат, только путем безналичного расчета.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56" w:name="P245"/>
      <w:bookmarkEnd w:id="56"/>
      <w:r w:rsidRPr="00981F5C">
        <w:rPr>
          <w:rFonts w:ascii="Times New Roman" w:hAnsi="Times New Roman" w:cs="Times New Roman"/>
          <w:sz w:val="28"/>
          <w:szCs w:val="28"/>
        </w:rPr>
        <w:t>В случае внесения изменений в соглашение между министерством и получателем гранта заключается дополнительное соглашение к соглашению по типовой форме в порядке, установленном пунктом 3.6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57" w:name="P246"/>
      <w:bookmarkEnd w:id="57"/>
      <w:r w:rsidRPr="00981F5C">
        <w:rPr>
          <w:rFonts w:ascii="Times New Roman" w:hAnsi="Times New Roman" w:cs="Times New Roman"/>
          <w:sz w:val="28"/>
          <w:szCs w:val="28"/>
        </w:rPr>
        <w:t>В случае расторжения соглашения между министерством и получателем гранта заключается дополнительное соглашение о расторжении соглашения по типовой форме в порядке, установленном пунктом 3.6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58" w:name="P247"/>
      <w:bookmarkEnd w:id="58"/>
      <w:r w:rsidRPr="00981F5C">
        <w:rPr>
          <w:rFonts w:ascii="Times New Roman" w:hAnsi="Times New Roman" w:cs="Times New Roman"/>
          <w:sz w:val="28"/>
          <w:szCs w:val="28"/>
        </w:rPr>
        <w:t>3.6.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2.22 Порядка, направляет получателю гранта в ГИС "Субсидия АПК24" проект соглашения для подписания.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 случае заключения дополнительного соглашения, предусмотренного абзацами седьмым, восьмым пункта 3.5 Порядка, министерство в течение 5 рабочих дней со дня принятия решения о заключении дополнительного соглашения направляет получателю гранта в ГИС "Субсидия АПК24" проект дополнительного соглашения для подписания.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lastRenderedPageBreak/>
        <w:t xml:space="preserve">Получатель гранта в течение 2 рабочих дней со дня, следующего за днем получения проекта соглашения (проекта дополнительного соглашения), подписывает электронной подписью в соответствии с Федеральным законом </w:t>
      </w:r>
      <w:r>
        <w:rPr>
          <w:rFonts w:ascii="Times New Roman" w:hAnsi="Times New Roman" w:cs="Times New Roman"/>
          <w:sz w:val="28"/>
          <w:szCs w:val="28"/>
        </w:rPr>
        <w:t>№</w:t>
      </w:r>
      <w:r w:rsidRPr="00981F5C">
        <w:rPr>
          <w:rFonts w:ascii="Times New Roman" w:hAnsi="Times New Roman" w:cs="Times New Roman"/>
          <w:sz w:val="28"/>
          <w:szCs w:val="28"/>
        </w:rPr>
        <w:t xml:space="preserve"> 63-ФЗ проект соглашения (проект дополнительного соглашения), который в автоматическом режиме в ГИС "Субсидия АПК24" поступает в министерство для подписания.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59" w:name="P250"/>
      <w:bookmarkEnd w:id="59"/>
      <w:r w:rsidRPr="00981F5C">
        <w:rPr>
          <w:rFonts w:ascii="Times New Roman" w:hAnsi="Times New Roman" w:cs="Times New Roman"/>
          <w:sz w:val="28"/>
          <w:szCs w:val="28"/>
        </w:rPr>
        <w:t>3.7. Основаниями для отказа получателю гранта в предоставлении гранта являются: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 несоответствие представленных получателем гранта документов требованиям, предусмотренным пунктами 2.11, 2.12 Порядка, или непредставление (представление не в полном объеме) документов, предусмотренных пунктом 2.11 Порядка (за исключением документов, указанных в подпунктах 5 (в части представления выписки из ЕГРН), 9, 10 (в части представления выписки из ЕГРН), 11 пункта 2.11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установление факта недостоверности представленной получателем гранта информации;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 несоответствие получателя гранта условию, указанному в подпункте 1 пункта 3.1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4) признание получателя гранта уклонившимся от заключения соглашения.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3.8. Условиями признания получателя гранта уклонившимся от заключения соглашения (дополнительного соглашения) являются: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 нарушение получателем гранта срока подписания проекта соглашения (проекта дополнительного соглашения), установленного пунктом 3.6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отказ получателя гранта от заключения соглашения (дополнительного соглашения) с направлением в министерство в электронной форме в системе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3.9. В случае наличия оснований для отказа в предоставлении гранта, установленных пунктом 3.7 Порядка, министерство в течение 10 рабочих дней со дня, следующего за днем издания приказа о результатах отбора, предусмотренного пунктом 2.22 Порядка, принимает решение об отказе в предоставлении гранта в форме приказа и направляет получателю гранта в личный кабинет уведомление об отказе в предоставлении гранта с указанием способа обжалования решения об отказе в предоставлении гранта.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3.10. В случае отсутствия оснований для отказа в предоставлении гранта, установленных пунктом 3.7 Порядка, министерство в течение 10 рабочих дней со дня, следующего за днем издания приказа о результатах отбора, предусмотренного пунктом 2.22 Порядка, принимает решение о предоставлении гранта в форме приказа, подписывает соглашение со своей стороны и направляет его получателю гранта в ГИС "Субсидия АПК24".</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В случае отсутствия оснований для отказа в предоставлении гранта, установленных пунктом 3.7 Порядка, министерство в течение 10 рабочих дней со дня, следующего за днем принятия решения о заключении дополнительного </w:t>
      </w:r>
      <w:r w:rsidRPr="00981F5C">
        <w:rPr>
          <w:rFonts w:ascii="Times New Roman" w:hAnsi="Times New Roman" w:cs="Times New Roman"/>
          <w:sz w:val="28"/>
          <w:szCs w:val="28"/>
        </w:rPr>
        <w:lastRenderedPageBreak/>
        <w:t>соглашения, подписывает дополнительное соглашение со своей стороны и направляет его получателю гранта в ГИС "Субсидия АПК24".</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3.11. Для достижения результата, предусмотренного Государственной программой </w:t>
      </w:r>
      <w:r>
        <w:rPr>
          <w:rFonts w:ascii="Times New Roman" w:hAnsi="Times New Roman" w:cs="Times New Roman"/>
          <w:sz w:val="28"/>
          <w:szCs w:val="28"/>
        </w:rPr>
        <w:t>№</w:t>
      </w:r>
      <w:r w:rsidRPr="00981F5C">
        <w:rPr>
          <w:rFonts w:ascii="Times New Roman" w:hAnsi="Times New Roman" w:cs="Times New Roman"/>
          <w:sz w:val="28"/>
          <w:szCs w:val="28"/>
        </w:rPr>
        <w:t xml:space="preserve"> 506-п ("обеспечена реализация проектов, направленных на развитие личных подсобных хозяйств, (единиц)"), результатом предоставления гранта является прирост объема реализованной сельскохозяйственной продукции в отчетном году по отношению к предыдущему году, начиная с года, следующего за годом получения гранта (процентов).</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Оценка эффективности по результату предоставления гранта осуществляется министерством на основании данных о достижении получателем гранта значения результата предоставления гранта по состоянию на 31 декабря отчетного года.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Значения результата предоставления гранта с указанием точной даты его завершения (достижения) для получателя гранта устанавливаются в соглашении.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3.12. Министерство в течение 2 рабочих дней со дня, следующего за днем принятия решения о предоставлении гранта, на основании приказа о предоставлении гранта формирует и направляет в министерство финансов края сводный перечень получателей грантов по форме согласно приложению </w:t>
      </w:r>
      <w:r>
        <w:rPr>
          <w:rFonts w:ascii="Times New Roman" w:hAnsi="Times New Roman" w:cs="Times New Roman"/>
          <w:sz w:val="28"/>
          <w:szCs w:val="28"/>
        </w:rPr>
        <w:t>№</w:t>
      </w:r>
      <w:r w:rsidRPr="00981F5C">
        <w:rPr>
          <w:rFonts w:ascii="Times New Roman" w:hAnsi="Times New Roman" w:cs="Times New Roman"/>
          <w:sz w:val="28"/>
          <w:szCs w:val="28"/>
        </w:rPr>
        <w:t xml:space="preserve"> 7 к Порядку.</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сводного перечня получателей грантов, зачисляет бюджетные средства на лицевой счет министерства, открытый в министерстве финансов края.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3.13. Предоставление гранта осуществляется путем перечисления денежных средств на расчетный счет получателя гранта,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гранта.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Грант считается предоставленным (полученным) в день его поступления на расчетный счет получателя гранта.</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Title"/>
        <w:contextualSpacing/>
        <w:jc w:val="center"/>
        <w:outlineLvl w:val="1"/>
        <w:rPr>
          <w:rFonts w:ascii="Times New Roman" w:hAnsi="Times New Roman" w:cs="Times New Roman"/>
          <w:sz w:val="28"/>
          <w:szCs w:val="28"/>
        </w:rPr>
      </w:pPr>
      <w:r w:rsidRPr="00981F5C">
        <w:rPr>
          <w:rFonts w:ascii="Times New Roman" w:hAnsi="Times New Roman" w:cs="Times New Roman"/>
          <w:sz w:val="28"/>
          <w:szCs w:val="28"/>
        </w:rPr>
        <w:t>4. ТРЕБОВАНИЯ В ЧАСТИ ПРЕДСТАВЛЕНИЯ ОТЧЕТНОСТИ,</w:t>
      </w:r>
    </w:p>
    <w:p w:rsidR="00981F5C" w:rsidRPr="00981F5C" w:rsidRDefault="00981F5C" w:rsidP="00981F5C">
      <w:pPr>
        <w:pStyle w:val="ConsPlusTitle"/>
        <w:contextualSpacing/>
        <w:jc w:val="center"/>
        <w:rPr>
          <w:rFonts w:ascii="Times New Roman" w:hAnsi="Times New Roman" w:cs="Times New Roman"/>
          <w:sz w:val="28"/>
          <w:szCs w:val="28"/>
        </w:rPr>
      </w:pPr>
      <w:r w:rsidRPr="00981F5C">
        <w:rPr>
          <w:rFonts w:ascii="Times New Roman" w:hAnsi="Times New Roman" w:cs="Times New Roman"/>
          <w:sz w:val="28"/>
          <w:szCs w:val="28"/>
        </w:rPr>
        <w:t>ОСУЩЕСТВЛЕНИЯ КОНТРОЛЯ (МОНИТОРИНГА) ЗА СОБЛЮДЕНИЕМ УСЛОВИЙ</w:t>
      </w:r>
      <w:r>
        <w:rPr>
          <w:rFonts w:ascii="Times New Roman" w:hAnsi="Times New Roman" w:cs="Times New Roman"/>
          <w:sz w:val="28"/>
          <w:szCs w:val="28"/>
        </w:rPr>
        <w:t xml:space="preserve"> </w:t>
      </w:r>
      <w:r w:rsidRPr="00981F5C">
        <w:rPr>
          <w:rFonts w:ascii="Times New Roman" w:hAnsi="Times New Roman" w:cs="Times New Roman"/>
          <w:sz w:val="28"/>
          <w:szCs w:val="28"/>
        </w:rPr>
        <w:t>И ПОРЯДКА ПРЕДОСТАВЛЕНИЯ ГРАНТОВ И ОТВЕТСТВЕННОСТЬ</w:t>
      </w:r>
    </w:p>
    <w:p w:rsidR="00981F5C" w:rsidRPr="00981F5C" w:rsidRDefault="00981F5C" w:rsidP="00981F5C">
      <w:pPr>
        <w:pStyle w:val="ConsPlusTitle"/>
        <w:contextualSpacing/>
        <w:jc w:val="center"/>
        <w:rPr>
          <w:rFonts w:ascii="Times New Roman" w:hAnsi="Times New Roman" w:cs="Times New Roman"/>
          <w:sz w:val="28"/>
          <w:szCs w:val="28"/>
        </w:rPr>
      </w:pPr>
      <w:r w:rsidRPr="00981F5C">
        <w:rPr>
          <w:rFonts w:ascii="Times New Roman" w:hAnsi="Times New Roman" w:cs="Times New Roman"/>
          <w:sz w:val="28"/>
          <w:szCs w:val="28"/>
        </w:rPr>
        <w:t>ЗА ИХ НАРУШЕНИЕ</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bookmarkStart w:id="60" w:name="P274"/>
      <w:bookmarkEnd w:id="60"/>
      <w:r w:rsidRPr="00981F5C">
        <w:rPr>
          <w:rFonts w:ascii="Times New Roman" w:hAnsi="Times New Roman" w:cs="Times New Roman"/>
          <w:sz w:val="28"/>
          <w:szCs w:val="28"/>
        </w:rPr>
        <w:t>4.1. Получатель гранта представляет 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или в министерство в соответствии с пунктом 4.3 Порядка в форме электронного документа в ГИС "Субсидия АПК24" следующие отчеты:</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1) ежегодно в срок не позднее 1 марта года, следующего за годом </w:t>
      </w:r>
      <w:r w:rsidRPr="00981F5C">
        <w:rPr>
          <w:rFonts w:ascii="Times New Roman" w:hAnsi="Times New Roman" w:cs="Times New Roman"/>
          <w:sz w:val="28"/>
          <w:szCs w:val="28"/>
        </w:rPr>
        <w:lastRenderedPageBreak/>
        <w:t>предоставления гранта, для подтверждения достижения значения результата предоставления гранта отчет о достижении значения результата предоставления гранта (далее - отчет о результате) в соответствии с приложением к типовой форме;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ежеквартально в срок до 15-го числа месяца, следующего за отчетным кварталом, в течение срока использования гранта отчет об осуществлении расходов, источником финансового обеспечения которых является грант, в соответствии с приложением к типовой форме (далее - отчет о расходах) с приложением следующих копий документов, подтверждающих расходование гранта в соответствии с перечнем затрат:</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а) при приобретении сельскохозяйственной техники, оборудования: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электронных копий договоров на приобретение сельскохозяйственной техники, оборудования;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электронных копий первичных документов, подтверждающих приобретение сельскохозяйственной техники, оборудования (актов приема-передачи, и (или) товарных накладных, и (или) универсальных передаточных документов (далее - УПД);</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электронных копий паспортов самоходных машин и других видов техники, паспортов транспортных средств с отметкой соответствующего государственного органа о постановке их на учет или электронных паспортов указанной техники (в случае приобретения имущества, не подлежащего постановке на учет в соответствующем государственном органе);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электронных копий технических паспортов и инвентарных карточек учета объекта основных средств (в случае приобретения имущества, не подлежащего постановке на учет в соответствующем государственном органе);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электронных копий свидетельств о государственной регистрации техники (в случае представления электронных паспортов техники);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электронных копий платежных документов, подтверждающих оплату сельскохозяйственной техники, оборудования, включая авансовые платежи;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б) при приобретении сельскохозяйственных животных:</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электронных копий договоров на приобретение сельскохозяйственных животных;</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электронных копий первичных документов, подтверждающих приобретение сельскохозяйственных животных (актов приема-передачи, и (или) товарных накладных, и (или) УПД);</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электронных копий платежных документов, подтверждающих оплату сельскохозяйственных животных, включая авансовые платежи;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электронных копий сопроводительных ветеринарных документов;</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электронных копий племенных свидетельств (паспортов) (в случае приобретения племенных сельскохозяйственных животных);</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электронной копии выписки по расчетному счету за отчетный квартал, </w:t>
      </w:r>
      <w:r w:rsidRPr="00981F5C">
        <w:rPr>
          <w:rFonts w:ascii="Times New Roman" w:hAnsi="Times New Roman" w:cs="Times New Roman"/>
          <w:sz w:val="28"/>
          <w:szCs w:val="28"/>
        </w:rPr>
        <w:lastRenderedPageBreak/>
        <w:t>выданной кредитной организацией по состоянию на последнее число последнего месяца отчетного квартала.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61" w:name="P292"/>
      <w:bookmarkEnd w:id="61"/>
      <w:r w:rsidRPr="00981F5C">
        <w:rPr>
          <w:rFonts w:ascii="Times New Roman" w:hAnsi="Times New Roman" w:cs="Times New Roman"/>
          <w:sz w:val="28"/>
          <w:szCs w:val="28"/>
        </w:rPr>
        <w:t>4.2. Министерство устанавливает в соглашении форму и сроки представления отчета о целевом расходовании гранта.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62" w:name="P293"/>
      <w:bookmarkEnd w:id="62"/>
      <w:r w:rsidRPr="00981F5C">
        <w:rPr>
          <w:rFonts w:ascii="Times New Roman" w:hAnsi="Times New Roman" w:cs="Times New Roman"/>
          <w:sz w:val="28"/>
          <w:szCs w:val="28"/>
        </w:rPr>
        <w:t>4.3. Отчеты и документы, предусмотренные пунктами 4.1, 4.2 Порядка (далее - отчеты), представляются получателем гранта: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 Органы местного самоуправления в случае, если получатель гранта зарегистрирован и (или) осуществляет свою деятельность на территории муниципального района, муниципального округа края;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 министерство в случае, если получатель гранта зарегистрирован и (или) осуществляет свою деятельность на территории городского округа края.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63" w:name="P296"/>
      <w:bookmarkEnd w:id="63"/>
      <w:r w:rsidRPr="00981F5C">
        <w:rPr>
          <w:rFonts w:ascii="Times New Roman" w:hAnsi="Times New Roman" w:cs="Times New Roman"/>
          <w:sz w:val="28"/>
          <w:szCs w:val="28"/>
        </w:rPr>
        <w:t>4.4. Документы, указанные в пунктах 4.1, 4.2 Порядка, должны соответствовать следующим требованиям:</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подписаны электронной подписью;</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 поддаваться прочтению.</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Получатели грантов в соответствии с законодательством Российской Федерации несут ответственность за полноту и достоверность сведений, содержащихся в отчетах и прилагаемых к ним документах.</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4.5. Орган местного самоуправления (министерство) в течение 3 рабочих дней со дня, следующего за днем поступления отчетов, осуществляет сбор, проверку отчетов и принимает решение о приеме к рассмотрению отчетов или об отказе в приеме к рассмотрению отчетов посредством выявления наличия или отсутствия оснований для отказа в приеме к рассмотрению отчетов, установленных пунктом 4.6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64" w:name="P302"/>
      <w:bookmarkEnd w:id="64"/>
      <w:r w:rsidRPr="00981F5C">
        <w:rPr>
          <w:rFonts w:ascii="Times New Roman" w:hAnsi="Times New Roman" w:cs="Times New Roman"/>
          <w:sz w:val="28"/>
          <w:szCs w:val="28"/>
        </w:rPr>
        <w:t>4.6. Основаниями для отказа в приеме к рассмотрению отчетов являются непредставление (представление не в полном объеме) документов, предусмотренных пунктами 4.1, 4.2 Порядка, и (или) оформление указанных документов с нарушением требований, установленных пунктом 4.4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4.7. В случае наличия оснований для отказа в приеме к рассмотрению отчетов, указанных в пункте 4.6 Порядка, Орган местного самоуправления (министерство) в течение 3 рабочих дней со дня, следующего за днем поступления отчетов, принимает решение об отказе в приеме к рассмотрению отчетов в ГИС "Субсидия АПК24", уведомляет об этом получателя гранта в личном кабинете.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В случае получения уведомления об отказе в приеме к рассмотрению отчетов получатель гранта после устранения замечаний, явившихся основанием для отказа в приеме к рассмотрению отчетов, направляет отчеты в срок, указанный в пунктах 4.1, 4.2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Орган местного самоуправления в случае отсутствия оснований для отказа в приеме к рассмотрению отчетов, указанных в пункте 4.6 Порядка, принимает решение о приеме к рассмотрению отчетов в ГИС "Субсидия АПК24" и направляет отчеты в министерство в течение 3 рабочих дней со дня, </w:t>
      </w:r>
      <w:r w:rsidRPr="00981F5C">
        <w:rPr>
          <w:rFonts w:ascii="Times New Roman" w:hAnsi="Times New Roman" w:cs="Times New Roman"/>
          <w:sz w:val="28"/>
          <w:szCs w:val="28"/>
        </w:rPr>
        <w:lastRenderedPageBreak/>
        <w:t>следующего за днем поступления отчетов.</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Министерство в случае отсутствия оснований для отказа в приеме к рассмотрению отчетов, указанных в пункте 4.6 Порядка, осуществляет проверку и принятие отчетов в соответствии с пунктом 4.8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65" w:name="P307"/>
      <w:bookmarkEnd w:id="65"/>
      <w:r w:rsidRPr="00981F5C">
        <w:rPr>
          <w:rFonts w:ascii="Times New Roman" w:hAnsi="Times New Roman" w:cs="Times New Roman"/>
          <w:sz w:val="28"/>
          <w:szCs w:val="28"/>
        </w:rPr>
        <w:t>4.8. Проверка и принятие представленных отчетов осуществляются министерством в срок, не превышающий 14 рабочих дней со дня их поступления.</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4.9. Мониторинг достижения результата предоставления гранта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установленным Приказом Министерства финансов Российской Федерации от 27.04.2024 </w:t>
      </w:r>
      <w:r>
        <w:rPr>
          <w:rFonts w:ascii="Times New Roman" w:hAnsi="Times New Roman" w:cs="Times New Roman"/>
          <w:sz w:val="28"/>
          <w:szCs w:val="28"/>
        </w:rPr>
        <w:t>№</w:t>
      </w:r>
      <w:r w:rsidRPr="00981F5C">
        <w:rPr>
          <w:rFonts w:ascii="Times New Roman" w:hAnsi="Times New Roman" w:cs="Times New Roman"/>
          <w:sz w:val="28"/>
          <w:szCs w:val="28"/>
        </w:rPr>
        <w:t xml:space="preserve">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4.10. Проверка соблюдения получателем гранта порядка и условий предоставления гранта, в том числе в части достижения результата предоставления гранта, осуществляется министерством.</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4.11. Мерой ответственности за нарушение условий и порядка предоставления гранта, в том числе за </w:t>
      </w:r>
      <w:proofErr w:type="spellStart"/>
      <w:r w:rsidRPr="00981F5C">
        <w:rPr>
          <w:rFonts w:ascii="Times New Roman" w:hAnsi="Times New Roman" w:cs="Times New Roman"/>
          <w:sz w:val="28"/>
          <w:szCs w:val="28"/>
        </w:rPr>
        <w:t>недостижение</w:t>
      </w:r>
      <w:proofErr w:type="spellEnd"/>
      <w:r w:rsidRPr="00981F5C">
        <w:rPr>
          <w:rFonts w:ascii="Times New Roman" w:hAnsi="Times New Roman" w:cs="Times New Roman"/>
          <w:sz w:val="28"/>
          <w:szCs w:val="28"/>
        </w:rPr>
        <w:t xml:space="preserve"> значения результата предоставления гранта, является возврат гранта в доход краевого бюджета в случае нарушения получателем гранта условий, установленных при предоставлении гранта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981F5C">
        <w:rPr>
          <w:rFonts w:ascii="Times New Roman" w:hAnsi="Times New Roman" w:cs="Times New Roman"/>
          <w:sz w:val="28"/>
          <w:szCs w:val="28"/>
        </w:rPr>
        <w:t>недостижения</w:t>
      </w:r>
      <w:proofErr w:type="spellEnd"/>
      <w:r w:rsidRPr="00981F5C">
        <w:rPr>
          <w:rFonts w:ascii="Times New Roman" w:hAnsi="Times New Roman" w:cs="Times New Roman"/>
          <w:sz w:val="28"/>
          <w:szCs w:val="28"/>
        </w:rPr>
        <w:t xml:space="preserve"> значения результата предоставления гранта.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Непредставление получателем гранта отчета о результате по итогам года, начиная с года, следующего за годом предоставления гранта, либо несоответствие представленного отчета о результате форме, установленной пунктом 4.1 Порядка, является подтверждением факта </w:t>
      </w:r>
      <w:proofErr w:type="spellStart"/>
      <w:r w:rsidRPr="00981F5C">
        <w:rPr>
          <w:rFonts w:ascii="Times New Roman" w:hAnsi="Times New Roman" w:cs="Times New Roman"/>
          <w:sz w:val="28"/>
          <w:szCs w:val="28"/>
        </w:rPr>
        <w:t>недостижения</w:t>
      </w:r>
      <w:proofErr w:type="spellEnd"/>
      <w:r w:rsidRPr="00981F5C">
        <w:rPr>
          <w:rFonts w:ascii="Times New Roman" w:hAnsi="Times New Roman" w:cs="Times New Roman"/>
          <w:sz w:val="28"/>
          <w:szCs w:val="28"/>
        </w:rPr>
        <w:t xml:space="preserve"> результата предоставления гранта и влечет в отношении получателя гранта применение меры ответственности за </w:t>
      </w:r>
      <w:proofErr w:type="spellStart"/>
      <w:r w:rsidRPr="00981F5C">
        <w:rPr>
          <w:rFonts w:ascii="Times New Roman" w:hAnsi="Times New Roman" w:cs="Times New Roman"/>
          <w:sz w:val="28"/>
          <w:szCs w:val="28"/>
        </w:rPr>
        <w:t>недостижение</w:t>
      </w:r>
      <w:proofErr w:type="spellEnd"/>
      <w:r w:rsidRPr="00981F5C">
        <w:rPr>
          <w:rFonts w:ascii="Times New Roman" w:hAnsi="Times New Roman" w:cs="Times New Roman"/>
          <w:sz w:val="28"/>
          <w:szCs w:val="28"/>
        </w:rPr>
        <w:t xml:space="preserve"> значения результата предоставления гранта, предусмотренной пунктом 4.13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66" w:name="P313"/>
      <w:bookmarkEnd w:id="66"/>
      <w:r w:rsidRPr="00981F5C">
        <w:rPr>
          <w:rFonts w:ascii="Times New Roman" w:hAnsi="Times New Roman" w:cs="Times New Roman"/>
          <w:sz w:val="28"/>
          <w:szCs w:val="28"/>
        </w:rPr>
        <w:t xml:space="preserve">4.12. В случае нарушения получателем гранта условий, установленных при предоставлении гранта в соответствии с пунктом 3.1 Порядка, министерство в течение 30 рабочих дней со дня, следующего за днем установления факта нарушения получателем гранта условий предоставления гранта, предусмотренных пунктом 3.1 Порядка, принимает в форме приказа решение о применении к получателю гранта меры ответственности в виде </w:t>
      </w:r>
      <w:r w:rsidRPr="00981F5C">
        <w:rPr>
          <w:rFonts w:ascii="Times New Roman" w:hAnsi="Times New Roman" w:cs="Times New Roman"/>
          <w:sz w:val="28"/>
          <w:szCs w:val="28"/>
        </w:rPr>
        <w:lastRenderedPageBreak/>
        <w:t>возврата в доход краевого бюджета полученной суммы гранта, в отношении которого установлены факты нарушения условий его предоставления, предусмотренных пунктом 3.1 Порядка.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гранта письменное уведомление (требование) о возврате полученной суммы гранта в доход краевого бюджета (далее - требование) почтовым отправлением с уведомлением о вручении.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Получатель гранта в течение 10 рабочих дней со дня получения требования обязан произвести возврат в доход краевого бюджета суммы гранта в размере, указанном в требовании.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bookmarkStart w:id="67" w:name="P316"/>
      <w:bookmarkEnd w:id="67"/>
      <w:r w:rsidRPr="00981F5C">
        <w:rPr>
          <w:rFonts w:ascii="Times New Roman" w:hAnsi="Times New Roman" w:cs="Times New Roman"/>
          <w:sz w:val="28"/>
          <w:szCs w:val="28"/>
        </w:rPr>
        <w:t xml:space="preserve">4.13. В случае </w:t>
      </w:r>
      <w:proofErr w:type="spellStart"/>
      <w:r w:rsidRPr="00981F5C">
        <w:rPr>
          <w:rFonts w:ascii="Times New Roman" w:hAnsi="Times New Roman" w:cs="Times New Roman"/>
          <w:sz w:val="28"/>
          <w:szCs w:val="28"/>
        </w:rPr>
        <w:t>недостижения</w:t>
      </w:r>
      <w:proofErr w:type="spellEnd"/>
      <w:r w:rsidRPr="00981F5C">
        <w:rPr>
          <w:rFonts w:ascii="Times New Roman" w:hAnsi="Times New Roman" w:cs="Times New Roman"/>
          <w:sz w:val="28"/>
          <w:szCs w:val="28"/>
        </w:rPr>
        <w:t xml:space="preserve"> получателем гранта значения результата предоставления гранта, установленного в соглашении, министерство в течение срока реализации проекта не позднее 1 мая года, следующего за отчетным годом, принимает в форме приказа решение о применении к получателю гранта меры ответственности в виде возврата в доход краевого бюджета полученной суммы гранта за </w:t>
      </w:r>
      <w:proofErr w:type="spellStart"/>
      <w:r w:rsidRPr="00981F5C">
        <w:rPr>
          <w:rFonts w:ascii="Times New Roman" w:hAnsi="Times New Roman" w:cs="Times New Roman"/>
          <w:sz w:val="28"/>
          <w:szCs w:val="28"/>
        </w:rPr>
        <w:t>недостижение</w:t>
      </w:r>
      <w:proofErr w:type="spellEnd"/>
      <w:r w:rsidRPr="00981F5C">
        <w:rPr>
          <w:rFonts w:ascii="Times New Roman" w:hAnsi="Times New Roman" w:cs="Times New Roman"/>
          <w:sz w:val="28"/>
          <w:szCs w:val="28"/>
        </w:rPr>
        <w:t xml:space="preserve"> значения результата предоставления гранта и рассчитывает размер суммы гранта, подлежащей возврату в доход краевого бюджета, в соответствии с методикой, утвержденной Приказом министерства от 24.12.2018 </w:t>
      </w:r>
      <w:r>
        <w:rPr>
          <w:rFonts w:ascii="Times New Roman" w:hAnsi="Times New Roman" w:cs="Times New Roman"/>
          <w:sz w:val="28"/>
          <w:szCs w:val="28"/>
        </w:rPr>
        <w:t>№</w:t>
      </w:r>
      <w:r w:rsidRPr="00981F5C">
        <w:rPr>
          <w:rFonts w:ascii="Times New Roman" w:hAnsi="Times New Roman" w:cs="Times New Roman"/>
          <w:sz w:val="28"/>
          <w:szCs w:val="28"/>
        </w:rPr>
        <w:t xml:space="preserve"> 719-о "Об утверждении перечня результатов предоставления субсидий, грантов в форме субсидий, методики (порядка) расчета их значений по мероприятиям регионального проекта, ведомственных проектов, комплекса процессных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субсидий, грантов в форме субсидий из краевого бюджета, а также методики расчета размера сумм субсидий, грантов в форме субсидий, подлежащих возврату в краевой бюджет".</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Министерство в течение срока реализации проекта не позднее 1 июня года, следующего за отчетным годом, направляет получателю гранта требование почтовым отправлением с уведомлением о вручении.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Получатель гранта в течение 10 рабочих дней со дня получения требования обязан произвести возврат в доход краевого бюджета суммы гранта в размере, указанном в требовании.</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4.14. Основанием для освобождения получателя гранта от возврата средств в доход краевого бюджета при </w:t>
      </w:r>
      <w:proofErr w:type="spellStart"/>
      <w:r w:rsidRPr="00981F5C">
        <w:rPr>
          <w:rFonts w:ascii="Times New Roman" w:hAnsi="Times New Roman" w:cs="Times New Roman"/>
          <w:sz w:val="28"/>
          <w:szCs w:val="28"/>
        </w:rPr>
        <w:t>недостижении</w:t>
      </w:r>
      <w:proofErr w:type="spellEnd"/>
      <w:r w:rsidRPr="00981F5C">
        <w:rPr>
          <w:rFonts w:ascii="Times New Roman" w:hAnsi="Times New Roman" w:cs="Times New Roman"/>
          <w:sz w:val="28"/>
          <w:szCs w:val="28"/>
        </w:rPr>
        <w:t xml:space="preserve"> значения результата предоставления гранта, установленного в соглашении, является документально подтвержденное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гранта, установленного в соглашении (далее - обстоятельства непреодолимой силы).</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В случае </w:t>
      </w:r>
      <w:proofErr w:type="spellStart"/>
      <w:r w:rsidRPr="00981F5C">
        <w:rPr>
          <w:rFonts w:ascii="Times New Roman" w:hAnsi="Times New Roman" w:cs="Times New Roman"/>
          <w:sz w:val="28"/>
          <w:szCs w:val="28"/>
        </w:rPr>
        <w:t>недостижения</w:t>
      </w:r>
      <w:proofErr w:type="spellEnd"/>
      <w:r w:rsidRPr="00981F5C">
        <w:rPr>
          <w:rFonts w:ascii="Times New Roman" w:hAnsi="Times New Roman" w:cs="Times New Roman"/>
          <w:sz w:val="28"/>
          <w:szCs w:val="28"/>
        </w:rPr>
        <w:t xml:space="preserve"> значения результата предоставления гранта, установленного в соглашении, по причине наступления обстоятельств </w:t>
      </w:r>
      <w:r w:rsidRPr="00981F5C">
        <w:rPr>
          <w:rFonts w:ascii="Times New Roman" w:hAnsi="Times New Roman" w:cs="Times New Roman"/>
          <w:sz w:val="28"/>
          <w:szCs w:val="28"/>
        </w:rPr>
        <w:lastRenderedPageBreak/>
        <w:t>непреодолимой силы получатель гранта одновременно с представлением отчетов представляет в министерство документы, подтверждающие их наступление.</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При поступлении документов, подтверждающих наступление обстоятельств непреодолимой силы, министерство в течение срока реализации проекта не позднее 1 мая года, следующего за отчетным годом, рассматривает данные документы и принимает в форме приказа решение об освобождении (об отказе в освобождении) получателя гранта от возврата средств в доход краевого бюджета, в срок не позднее 1 июня года, следующего за годом предоставления субсидии, направляет получателю субсидии письменное уведомление об освобождении (об отказе в освобождении) получателя субсидии от возврата средств в краевой бюджет почтовым отправлением с уведомлением о вручении.</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right"/>
        <w:outlineLvl w:val="1"/>
        <w:rPr>
          <w:rFonts w:ascii="Times New Roman" w:hAnsi="Times New Roman" w:cs="Times New Roman"/>
          <w:sz w:val="28"/>
          <w:szCs w:val="28"/>
        </w:rPr>
      </w:pPr>
      <w:r w:rsidRPr="00981F5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81F5C">
        <w:rPr>
          <w:rFonts w:ascii="Times New Roman" w:hAnsi="Times New Roman" w:cs="Times New Roman"/>
          <w:sz w:val="28"/>
          <w:szCs w:val="28"/>
        </w:rPr>
        <w:t xml:space="preserve"> 1</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к Порядку</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предоставления грантов в форме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субсидий гражданам, ведущим личное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подсобное хозяйство и применяющим</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специальный налоговый режим</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"Налог на профессиональный доход",</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на финансовое обеспечение затрат,</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связанных с реализацией</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проекта по развитию личного</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подсобного хозяйства, и проведения</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отбора получателей указанных</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грантов в форме субсидий</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В министерство сельского хозяйства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Красноярского края</w:t>
      </w:r>
    </w:p>
    <w:p w:rsidR="00981F5C" w:rsidRPr="00981F5C" w:rsidRDefault="00981F5C" w:rsidP="00981F5C">
      <w:pPr>
        <w:pStyle w:val="ConsPlusNonformat"/>
        <w:contextualSpacing/>
        <w:jc w:val="both"/>
        <w:rPr>
          <w:rFonts w:ascii="Times New Roman" w:hAnsi="Times New Roman" w:cs="Times New Roman"/>
          <w:sz w:val="28"/>
          <w:szCs w:val="28"/>
        </w:rPr>
      </w:pPr>
    </w:p>
    <w:p w:rsidR="00981F5C" w:rsidRPr="00981F5C" w:rsidRDefault="00981F5C" w:rsidP="00981F5C">
      <w:pPr>
        <w:pStyle w:val="ConsPlusNonformat"/>
        <w:contextualSpacing/>
        <w:jc w:val="center"/>
        <w:rPr>
          <w:rFonts w:ascii="Times New Roman" w:hAnsi="Times New Roman" w:cs="Times New Roman"/>
          <w:sz w:val="28"/>
          <w:szCs w:val="28"/>
        </w:rPr>
      </w:pPr>
      <w:bookmarkStart w:id="68" w:name="P344"/>
      <w:bookmarkEnd w:id="68"/>
      <w:r w:rsidRPr="00981F5C">
        <w:rPr>
          <w:rFonts w:ascii="Times New Roman" w:hAnsi="Times New Roman" w:cs="Times New Roman"/>
          <w:sz w:val="28"/>
          <w:szCs w:val="28"/>
        </w:rPr>
        <w:t>Заявление на участие в отборе для предоставления грантов</w:t>
      </w:r>
    </w:p>
    <w:p w:rsidR="00981F5C" w:rsidRPr="00981F5C" w:rsidRDefault="00981F5C" w:rsidP="00981F5C">
      <w:pPr>
        <w:pStyle w:val="ConsPlusNonformat"/>
        <w:contextualSpacing/>
        <w:jc w:val="center"/>
        <w:rPr>
          <w:rFonts w:ascii="Times New Roman" w:hAnsi="Times New Roman" w:cs="Times New Roman"/>
          <w:sz w:val="28"/>
          <w:szCs w:val="28"/>
        </w:rPr>
      </w:pPr>
      <w:r w:rsidRPr="00981F5C">
        <w:rPr>
          <w:rFonts w:ascii="Times New Roman" w:hAnsi="Times New Roman" w:cs="Times New Roman"/>
          <w:sz w:val="28"/>
          <w:szCs w:val="28"/>
        </w:rPr>
        <w:t>в форме субсидий гражданам, ведущим личное подсобное</w:t>
      </w:r>
    </w:p>
    <w:p w:rsidR="00981F5C" w:rsidRPr="00981F5C" w:rsidRDefault="00981F5C" w:rsidP="00981F5C">
      <w:pPr>
        <w:pStyle w:val="ConsPlusNonformat"/>
        <w:contextualSpacing/>
        <w:jc w:val="center"/>
        <w:rPr>
          <w:rFonts w:ascii="Times New Roman" w:hAnsi="Times New Roman" w:cs="Times New Roman"/>
          <w:sz w:val="28"/>
          <w:szCs w:val="28"/>
        </w:rPr>
      </w:pPr>
      <w:r w:rsidRPr="00981F5C">
        <w:rPr>
          <w:rFonts w:ascii="Times New Roman" w:hAnsi="Times New Roman" w:cs="Times New Roman"/>
          <w:sz w:val="28"/>
          <w:szCs w:val="28"/>
        </w:rPr>
        <w:t>хозяйство и применяющим специальный налоговый режим "Налог</w:t>
      </w:r>
    </w:p>
    <w:p w:rsidR="00981F5C" w:rsidRPr="00981F5C" w:rsidRDefault="00981F5C" w:rsidP="00981F5C">
      <w:pPr>
        <w:pStyle w:val="ConsPlusNonformat"/>
        <w:contextualSpacing/>
        <w:jc w:val="center"/>
        <w:rPr>
          <w:rFonts w:ascii="Times New Roman" w:hAnsi="Times New Roman" w:cs="Times New Roman"/>
          <w:sz w:val="28"/>
          <w:szCs w:val="28"/>
        </w:rPr>
      </w:pPr>
      <w:r w:rsidRPr="00981F5C">
        <w:rPr>
          <w:rFonts w:ascii="Times New Roman" w:hAnsi="Times New Roman" w:cs="Times New Roman"/>
          <w:sz w:val="28"/>
          <w:szCs w:val="28"/>
        </w:rPr>
        <w:t>на профессиональный доход", на финансовое обеспечение</w:t>
      </w:r>
    </w:p>
    <w:p w:rsidR="00981F5C" w:rsidRPr="00981F5C" w:rsidRDefault="00981F5C" w:rsidP="00981F5C">
      <w:pPr>
        <w:pStyle w:val="ConsPlusNonformat"/>
        <w:contextualSpacing/>
        <w:jc w:val="center"/>
        <w:rPr>
          <w:rFonts w:ascii="Times New Roman" w:hAnsi="Times New Roman" w:cs="Times New Roman"/>
          <w:sz w:val="28"/>
          <w:szCs w:val="28"/>
        </w:rPr>
      </w:pPr>
      <w:r w:rsidRPr="00981F5C">
        <w:rPr>
          <w:rFonts w:ascii="Times New Roman" w:hAnsi="Times New Roman" w:cs="Times New Roman"/>
          <w:sz w:val="28"/>
          <w:szCs w:val="28"/>
        </w:rPr>
        <w:t>затрат, связанных с реализацией проекта по развитию</w:t>
      </w:r>
    </w:p>
    <w:p w:rsidR="00981F5C" w:rsidRPr="00981F5C" w:rsidRDefault="00981F5C" w:rsidP="00981F5C">
      <w:pPr>
        <w:pStyle w:val="ConsPlusNonformat"/>
        <w:contextualSpacing/>
        <w:jc w:val="center"/>
        <w:rPr>
          <w:rFonts w:ascii="Times New Roman" w:hAnsi="Times New Roman" w:cs="Times New Roman"/>
          <w:sz w:val="28"/>
          <w:szCs w:val="28"/>
        </w:rPr>
      </w:pPr>
      <w:r w:rsidRPr="00981F5C">
        <w:rPr>
          <w:rFonts w:ascii="Times New Roman" w:hAnsi="Times New Roman" w:cs="Times New Roman"/>
          <w:sz w:val="28"/>
          <w:szCs w:val="28"/>
        </w:rPr>
        <w:t>личного подсобного хозяйства</w:t>
      </w:r>
    </w:p>
    <w:p w:rsidR="00981F5C" w:rsidRPr="00981F5C" w:rsidRDefault="00981F5C" w:rsidP="00981F5C">
      <w:pPr>
        <w:pStyle w:val="ConsPlusNonformat"/>
        <w:contextualSpacing/>
        <w:jc w:val="both"/>
        <w:rPr>
          <w:rFonts w:ascii="Times New Roman" w:hAnsi="Times New Roman" w:cs="Times New Roman"/>
          <w:sz w:val="28"/>
          <w:szCs w:val="28"/>
        </w:rPr>
      </w:pP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Настоящим  заявляется  о  намерении  участвовать  в  отборе получателей</w:t>
      </w:r>
      <w:r>
        <w:rPr>
          <w:rFonts w:ascii="Times New Roman" w:hAnsi="Times New Roman" w:cs="Times New Roman"/>
          <w:sz w:val="28"/>
          <w:szCs w:val="28"/>
        </w:rPr>
        <w:t xml:space="preserve"> </w:t>
      </w:r>
      <w:r w:rsidRPr="00981F5C">
        <w:rPr>
          <w:rFonts w:ascii="Times New Roman" w:hAnsi="Times New Roman" w:cs="Times New Roman"/>
          <w:sz w:val="28"/>
          <w:szCs w:val="28"/>
        </w:rPr>
        <w:t>грантов  в  форме  субсидий гражданам, ведущим личное подсобное хозяйство и</w:t>
      </w:r>
      <w:r>
        <w:rPr>
          <w:rFonts w:ascii="Times New Roman" w:hAnsi="Times New Roman" w:cs="Times New Roman"/>
          <w:sz w:val="28"/>
          <w:szCs w:val="28"/>
        </w:rPr>
        <w:t xml:space="preserve"> </w:t>
      </w:r>
      <w:r w:rsidRPr="00981F5C">
        <w:rPr>
          <w:rFonts w:ascii="Times New Roman" w:hAnsi="Times New Roman" w:cs="Times New Roman"/>
          <w:sz w:val="28"/>
          <w:szCs w:val="28"/>
        </w:rPr>
        <w:t>применяющим  специальный налоговый режим "Налог на профессиональный доход",</w:t>
      </w:r>
      <w:r>
        <w:rPr>
          <w:rFonts w:ascii="Times New Roman" w:hAnsi="Times New Roman" w:cs="Times New Roman"/>
          <w:sz w:val="28"/>
          <w:szCs w:val="28"/>
        </w:rPr>
        <w:t xml:space="preserve"> </w:t>
      </w:r>
      <w:r w:rsidRPr="00981F5C">
        <w:rPr>
          <w:rFonts w:ascii="Times New Roman" w:hAnsi="Times New Roman" w:cs="Times New Roman"/>
          <w:sz w:val="28"/>
          <w:szCs w:val="28"/>
        </w:rPr>
        <w:t>на  финансовое  обеспечение  затрат,  связанных  с  реализацией  проекта по</w:t>
      </w:r>
      <w:r>
        <w:rPr>
          <w:rFonts w:ascii="Times New Roman" w:hAnsi="Times New Roman" w:cs="Times New Roman"/>
          <w:sz w:val="28"/>
          <w:szCs w:val="28"/>
        </w:rPr>
        <w:t xml:space="preserve"> </w:t>
      </w:r>
      <w:r w:rsidRPr="00981F5C">
        <w:rPr>
          <w:rFonts w:ascii="Times New Roman" w:hAnsi="Times New Roman" w:cs="Times New Roman"/>
          <w:sz w:val="28"/>
          <w:szCs w:val="28"/>
        </w:rPr>
        <w:t>развитию   личного   подсобного   хозяйства   (далее  -  отбор,  грант),  в</w:t>
      </w:r>
      <w:r>
        <w:rPr>
          <w:rFonts w:ascii="Times New Roman" w:hAnsi="Times New Roman" w:cs="Times New Roman"/>
          <w:sz w:val="28"/>
          <w:szCs w:val="28"/>
        </w:rPr>
        <w:t xml:space="preserve"> </w:t>
      </w:r>
      <w:r w:rsidRPr="00981F5C">
        <w:rPr>
          <w:rFonts w:ascii="Times New Roman" w:hAnsi="Times New Roman" w:cs="Times New Roman"/>
          <w:sz w:val="28"/>
          <w:szCs w:val="28"/>
        </w:rPr>
        <w:t>соответствии  с Порядком предоставления грантов в форме субсидий гражданам,</w:t>
      </w:r>
      <w:r>
        <w:rPr>
          <w:rFonts w:ascii="Times New Roman" w:hAnsi="Times New Roman" w:cs="Times New Roman"/>
          <w:sz w:val="28"/>
          <w:szCs w:val="28"/>
        </w:rPr>
        <w:t xml:space="preserve"> </w:t>
      </w:r>
      <w:r w:rsidRPr="00981F5C">
        <w:rPr>
          <w:rFonts w:ascii="Times New Roman" w:hAnsi="Times New Roman" w:cs="Times New Roman"/>
          <w:sz w:val="28"/>
          <w:szCs w:val="28"/>
        </w:rPr>
        <w:t>ведущим  личное  подсобное  хозяйство  и  применяющим специальный налоговый</w:t>
      </w:r>
      <w:r>
        <w:rPr>
          <w:rFonts w:ascii="Times New Roman" w:hAnsi="Times New Roman" w:cs="Times New Roman"/>
          <w:sz w:val="28"/>
          <w:szCs w:val="28"/>
        </w:rPr>
        <w:t xml:space="preserve"> </w:t>
      </w:r>
      <w:r w:rsidRPr="00981F5C">
        <w:rPr>
          <w:rFonts w:ascii="Times New Roman" w:hAnsi="Times New Roman" w:cs="Times New Roman"/>
          <w:sz w:val="28"/>
          <w:szCs w:val="28"/>
        </w:rPr>
        <w:t>режим  "Налог на профессиональный доход", на финансовое обеспечение затрат,</w:t>
      </w:r>
      <w:r>
        <w:rPr>
          <w:rFonts w:ascii="Times New Roman" w:hAnsi="Times New Roman" w:cs="Times New Roman"/>
          <w:sz w:val="28"/>
          <w:szCs w:val="28"/>
        </w:rPr>
        <w:t xml:space="preserve"> </w:t>
      </w:r>
      <w:r w:rsidRPr="00981F5C">
        <w:rPr>
          <w:rFonts w:ascii="Times New Roman" w:hAnsi="Times New Roman" w:cs="Times New Roman"/>
          <w:sz w:val="28"/>
          <w:szCs w:val="28"/>
        </w:rPr>
        <w:t>связанных с реализацией проекта по развитию личного подсобного хозяйства, и</w:t>
      </w:r>
      <w:r>
        <w:rPr>
          <w:rFonts w:ascii="Times New Roman" w:hAnsi="Times New Roman" w:cs="Times New Roman"/>
          <w:sz w:val="28"/>
          <w:szCs w:val="28"/>
        </w:rPr>
        <w:t xml:space="preserve"> </w:t>
      </w:r>
      <w:r w:rsidRPr="00981F5C">
        <w:rPr>
          <w:rFonts w:ascii="Times New Roman" w:hAnsi="Times New Roman" w:cs="Times New Roman"/>
          <w:sz w:val="28"/>
          <w:szCs w:val="28"/>
        </w:rPr>
        <w:t>проведения   отбора   получателей   указанных  грантов  в  форме  субсидий,</w:t>
      </w:r>
      <w:r>
        <w:rPr>
          <w:rFonts w:ascii="Times New Roman" w:hAnsi="Times New Roman" w:cs="Times New Roman"/>
          <w:sz w:val="28"/>
          <w:szCs w:val="28"/>
        </w:rPr>
        <w:t xml:space="preserve"> </w:t>
      </w:r>
      <w:r w:rsidRPr="00981F5C">
        <w:rPr>
          <w:rFonts w:ascii="Times New Roman" w:hAnsi="Times New Roman" w:cs="Times New Roman"/>
          <w:sz w:val="28"/>
          <w:szCs w:val="28"/>
        </w:rPr>
        <w:t>утвержденным  Постановлением Правительства Красноярского края от 08.11.2022</w:t>
      </w:r>
      <w:r>
        <w:rPr>
          <w:rFonts w:ascii="Times New Roman" w:hAnsi="Times New Roman" w:cs="Times New Roman"/>
          <w:sz w:val="28"/>
          <w:szCs w:val="28"/>
        </w:rPr>
        <w:t xml:space="preserve"> №</w:t>
      </w:r>
      <w:r w:rsidRPr="00981F5C">
        <w:rPr>
          <w:rFonts w:ascii="Times New Roman" w:hAnsi="Times New Roman" w:cs="Times New Roman"/>
          <w:sz w:val="28"/>
          <w:szCs w:val="28"/>
        </w:rPr>
        <w:t xml:space="preserve"> 959-п (далее - Порядок).</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1. Информация об участнике отбора: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1) фамилия, имя, отчество (при наличии):</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__________________________________________________________________;</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2) пол ___________________________;</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3)  </w:t>
      </w:r>
      <w:proofErr w:type="gramStart"/>
      <w:r w:rsidRPr="00981F5C">
        <w:rPr>
          <w:rFonts w:ascii="Times New Roman" w:hAnsi="Times New Roman" w:cs="Times New Roman"/>
          <w:sz w:val="28"/>
          <w:szCs w:val="28"/>
        </w:rPr>
        <w:t>сведения  о</w:t>
      </w:r>
      <w:proofErr w:type="gramEnd"/>
      <w:r w:rsidRPr="00981F5C">
        <w:rPr>
          <w:rFonts w:ascii="Times New Roman" w:hAnsi="Times New Roman" w:cs="Times New Roman"/>
          <w:sz w:val="28"/>
          <w:szCs w:val="28"/>
        </w:rPr>
        <w:t xml:space="preserve">  паспорте  гражданина  Российской  Федерации  (паспорте</w:t>
      </w:r>
    </w:p>
    <w:p w:rsidR="00981F5C" w:rsidRPr="00981F5C" w:rsidRDefault="00981F5C" w:rsidP="00981F5C">
      <w:pPr>
        <w:pStyle w:val="ConsPlusNonformat"/>
        <w:contextualSpacing/>
        <w:jc w:val="both"/>
        <w:rPr>
          <w:rFonts w:ascii="Times New Roman" w:hAnsi="Times New Roman" w:cs="Times New Roman"/>
          <w:sz w:val="28"/>
          <w:szCs w:val="28"/>
        </w:rPr>
      </w:pPr>
      <w:proofErr w:type="gramStart"/>
      <w:r w:rsidRPr="00981F5C">
        <w:rPr>
          <w:rFonts w:ascii="Times New Roman" w:hAnsi="Times New Roman" w:cs="Times New Roman"/>
          <w:sz w:val="28"/>
          <w:szCs w:val="28"/>
        </w:rPr>
        <w:t>иностранного  гражданина</w:t>
      </w:r>
      <w:proofErr w:type="gramEnd"/>
      <w:r w:rsidRPr="00981F5C">
        <w:rPr>
          <w:rFonts w:ascii="Times New Roman" w:hAnsi="Times New Roman" w:cs="Times New Roman"/>
          <w:sz w:val="28"/>
          <w:szCs w:val="28"/>
        </w:rPr>
        <w:t>), включающие в себя информацию о его серии, номере</w:t>
      </w:r>
    </w:p>
    <w:p w:rsidR="00981F5C" w:rsidRPr="00981F5C" w:rsidRDefault="00981F5C" w:rsidP="00981F5C">
      <w:pPr>
        <w:pStyle w:val="ConsPlusNonformat"/>
        <w:contextualSpacing/>
        <w:jc w:val="both"/>
        <w:rPr>
          <w:rFonts w:ascii="Times New Roman" w:hAnsi="Times New Roman" w:cs="Times New Roman"/>
          <w:sz w:val="28"/>
          <w:szCs w:val="28"/>
        </w:rPr>
      </w:pPr>
      <w:proofErr w:type="gramStart"/>
      <w:r w:rsidRPr="00981F5C">
        <w:rPr>
          <w:rFonts w:ascii="Times New Roman" w:hAnsi="Times New Roman" w:cs="Times New Roman"/>
          <w:sz w:val="28"/>
          <w:szCs w:val="28"/>
        </w:rPr>
        <w:t>и  дате</w:t>
      </w:r>
      <w:proofErr w:type="gramEnd"/>
      <w:r w:rsidRPr="00981F5C">
        <w:rPr>
          <w:rFonts w:ascii="Times New Roman" w:hAnsi="Times New Roman" w:cs="Times New Roman"/>
          <w:sz w:val="28"/>
          <w:szCs w:val="28"/>
        </w:rPr>
        <w:t xml:space="preserve">  выдачи, а также о наименовании органа и коде подразделения органа,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lastRenderedPageBreak/>
        <w:t>выдавшего документ (при наличии): _________</w:t>
      </w:r>
      <w:r>
        <w:rPr>
          <w:rFonts w:ascii="Times New Roman" w:hAnsi="Times New Roman" w:cs="Times New Roman"/>
          <w:sz w:val="28"/>
          <w:szCs w:val="28"/>
        </w:rPr>
        <w:t>_________________________</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981F5C">
        <w:rPr>
          <w:rFonts w:ascii="Times New Roman" w:hAnsi="Times New Roman" w:cs="Times New Roman"/>
          <w:sz w:val="28"/>
          <w:szCs w:val="28"/>
        </w:rPr>
        <w:t>;</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4) муниципальное образование Красноярского края, на территории которого</w:t>
      </w:r>
    </w:p>
    <w:p w:rsidR="00981F5C" w:rsidRPr="00981F5C" w:rsidRDefault="00981F5C" w:rsidP="00981F5C">
      <w:pPr>
        <w:pStyle w:val="ConsPlusNonformat"/>
        <w:contextualSpacing/>
        <w:jc w:val="both"/>
        <w:rPr>
          <w:rFonts w:ascii="Times New Roman" w:hAnsi="Times New Roman" w:cs="Times New Roman"/>
          <w:sz w:val="28"/>
          <w:szCs w:val="28"/>
        </w:rPr>
      </w:pPr>
      <w:proofErr w:type="gramStart"/>
      <w:r w:rsidRPr="00981F5C">
        <w:rPr>
          <w:rFonts w:ascii="Times New Roman" w:hAnsi="Times New Roman" w:cs="Times New Roman"/>
          <w:sz w:val="28"/>
          <w:szCs w:val="28"/>
        </w:rPr>
        <w:t>зарегистрирован  и</w:t>
      </w:r>
      <w:proofErr w:type="gramEnd"/>
      <w:r w:rsidRPr="00981F5C">
        <w:rPr>
          <w:rFonts w:ascii="Times New Roman" w:hAnsi="Times New Roman" w:cs="Times New Roman"/>
          <w:sz w:val="28"/>
          <w:szCs w:val="28"/>
        </w:rPr>
        <w:t xml:space="preserve">  (или)  осуществляет  деятельность  участник отбора &lt;1&gt;:</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__________________________________________________________________;</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5) дата и место рождения _____________</w:t>
      </w:r>
      <w:r>
        <w:rPr>
          <w:rFonts w:ascii="Times New Roman" w:hAnsi="Times New Roman" w:cs="Times New Roman"/>
          <w:sz w:val="28"/>
          <w:szCs w:val="28"/>
        </w:rPr>
        <w:t>____________________________</w:t>
      </w:r>
      <w:r w:rsidRPr="00981F5C">
        <w:rPr>
          <w:rFonts w:ascii="Times New Roman" w:hAnsi="Times New Roman" w:cs="Times New Roman"/>
          <w:sz w:val="28"/>
          <w:szCs w:val="28"/>
        </w:rPr>
        <w:t>;</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6) адрес регистрации _________________</w:t>
      </w:r>
      <w:r>
        <w:rPr>
          <w:rFonts w:ascii="Times New Roman" w:hAnsi="Times New Roman" w:cs="Times New Roman"/>
          <w:sz w:val="28"/>
          <w:szCs w:val="28"/>
        </w:rPr>
        <w:t>_____________________________</w:t>
      </w:r>
      <w:r w:rsidRPr="00981F5C">
        <w:rPr>
          <w:rFonts w:ascii="Times New Roman" w:hAnsi="Times New Roman" w:cs="Times New Roman"/>
          <w:sz w:val="28"/>
          <w:szCs w:val="28"/>
        </w:rPr>
        <w:t>;</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7)  </w:t>
      </w:r>
      <w:proofErr w:type="gramStart"/>
      <w:r w:rsidRPr="00981F5C">
        <w:rPr>
          <w:rFonts w:ascii="Times New Roman" w:hAnsi="Times New Roman" w:cs="Times New Roman"/>
          <w:sz w:val="28"/>
          <w:szCs w:val="28"/>
        </w:rPr>
        <w:t>номер  контактного</w:t>
      </w:r>
      <w:proofErr w:type="gramEnd"/>
      <w:r w:rsidRPr="00981F5C">
        <w:rPr>
          <w:rFonts w:ascii="Times New Roman" w:hAnsi="Times New Roman" w:cs="Times New Roman"/>
          <w:sz w:val="28"/>
          <w:szCs w:val="28"/>
        </w:rPr>
        <w:t xml:space="preserve">  телефона  для  направления  юридически значимых</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сообщений: ______________________________</w:t>
      </w:r>
      <w:r>
        <w:rPr>
          <w:rFonts w:ascii="Times New Roman" w:hAnsi="Times New Roman" w:cs="Times New Roman"/>
          <w:sz w:val="28"/>
          <w:szCs w:val="28"/>
        </w:rPr>
        <w:t>___________________________________</w:t>
      </w:r>
      <w:r w:rsidRPr="00981F5C">
        <w:rPr>
          <w:rFonts w:ascii="Times New Roman" w:hAnsi="Times New Roman" w:cs="Times New Roman"/>
          <w:sz w:val="28"/>
          <w:szCs w:val="28"/>
        </w:rPr>
        <w:t>_;</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8)  </w:t>
      </w:r>
      <w:proofErr w:type="gramStart"/>
      <w:r w:rsidRPr="00981F5C">
        <w:rPr>
          <w:rFonts w:ascii="Times New Roman" w:hAnsi="Times New Roman" w:cs="Times New Roman"/>
          <w:sz w:val="28"/>
          <w:szCs w:val="28"/>
        </w:rPr>
        <w:t>почтовый  адрес</w:t>
      </w:r>
      <w:proofErr w:type="gramEnd"/>
      <w:r w:rsidRPr="00981F5C">
        <w:rPr>
          <w:rFonts w:ascii="Times New Roman" w:hAnsi="Times New Roman" w:cs="Times New Roman"/>
          <w:sz w:val="28"/>
          <w:szCs w:val="28"/>
        </w:rPr>
        <w:t xml:space="preserve">  для  направления  юридически  значимых  сообщений:</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__________________________________________________________________;</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9)   адрес   </w:t>
      </w:r>
      <w:proofErr w:type="gramStart"/>
      <w:r w:rsidRPr="00981F5C">
        <w:rPr>
          <w:rFonts w:ascii="Times New Roman" w:hAnsi="Times New Roman" w:cs="Times New Roman"/>
          <w:sz w:val="28"/>
          <w:szCs w:val="28"/>
        </w:rPr>
        <w:t>электронной  почты</w:t>
      </w:r>
      <w:proofErr w:type="gramEnd"/>
      <w:r w:rsidRPr="00981F5C">
        <w:rPr>
          <w:rFonts w:ascii="Times New Roman" w:hAnsi="Times New Roman" w:cs="Times New Roman"/>
          <w:sz w:val="28"/>
          <w:szCs w:val="28"/>
        </w:rPr>
        <w:t xml:space="preserve">  для  направления  юридически  значимых</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сообщений: __________________________</w:t>
      </w:r>
      <w:r>
        <w:rPr>
          <w:rFonts w:ascii="Times New Roman" w:hAnsi="Times New Roman" w:cs="Times New Roman"/>
          <w:sz w:val="28"/>
          <w:szCs w:val="28"/>
        </w:rPr>
        <w:t>________________________</w:t>
      </w:r>
      <w:r w:rsidRPr="00981F5C">
        <w:rPr>
          <w:rFonts w:ascii="Times New Roman" w:hAnsi="Times New Roman" w:cs="Times New Roman"/>
          <w:sz w:val="28"/>
          <w:szCs w:val="28"/>
        </w:rPr>
        <w:t>_____;</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10) идентификационный номер налогоплат</w:t>
      </w:r>
      <w:r>
        <w:rPr>
          <w:rFonts w:ascii="Times New Roman" w:hAnsi="Times New Roman" w:cs="Times New Roman"/>
          <w:sz w:val="28"/>
          <w:szCs w:val="28"/>
        </w:rPr>
        <w:t>ельщика ____________________</w:t>
      </w:r>
      <w:r w:rsidRPr="00981F5C">
        <w:rPr>
          <w:rFonts w:ascii="Times New Roman" w:hAnsi="Times New Roman" w:cs="Times New Roman"/>
          <w:sz w:val="28"/>
          <w:szCs w:val="28"/>
        </w:rPr>
        <w:t>;</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11) дата постановки на учет __________</w:t>
      </w:r>
      <w:r>
        <w:rPr>
          <w:rFonts w:ascii="Times New Roman" w:hAnsi="Times New Roman" w:cs="Times New Roman"/>
          <w:sz w:val="28"/>
          <w:szCs w:val="28"/>
        </w:rPr>
        <w:t>_____________________________</w:t>
      </w:r>
      <w:r w:rsidRPr="00981F5C">
        <w:rPr>
          <w:rFonts w:ascii="Times New Roman" w:hAnsi="Times New Roman" w:cs="Times New Roman"/>
          <w:sz w:val="28"/>
          <w:szCs w:val="28"/>
        </w:rPr>
        <w:t>;</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12) страховой номер индивидуального лицевого счета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__________________________________________________________________;</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13)  </w:t>
      </w:r>
      <w:proofErr w:type="gramStart"/>
      <w:r w:rsidRPr="00981F5C">
        <w:rPr>
          <w:rFonts w:ascii="Times New Roman" w:hAnsi="Times New Roman" w:cs="Times New Roman"/>
          <w:sz w:val="28"/>
          <w:szCs w:val="28"/>
        </w:rPr>
        <w:t>информация  о</w:t>
      </w:r>
      <w:proofErr w:type="gramEnd"/>
      <w:r w:rsidRPr="00981F5C">
        <w:rPr>
          <w:rFonts w:ascii="Times New Roman" w:hAnsi="Times New Roman" w:cs="Times New Roman"/>
          <w:sz w:val="28"/>
          <w:szCs w:val="28"/>
        </w:rPr>
        <w:t xml:space="preserve">  счете в соответствии с законодательством Российской</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Федерации для перечисления гранта: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а) наименование банка ________________</w:t>
      </w:r>
      <w:r>
        <w:rPr>
          <w:rFonts w:ascii="Times New Roman" w:hAnsi="Times New Roman" w:cs="Times New Roman"/>
          <w:sz w:val="28"/>
          <w:szCs w:val="28"/>
        </w:rPr>
        <w:t>___________________________</w:t>
      </w:r>
      <w:r w:rsidRPr="00981F5C">
        <w:rPr>
          <w:rFonts w:ascii="Times New Roman" w:hAnsi="Times New Roman" w:cs="Times New Roman"/>
          <w:sz w:val="28"/>
          <w:szCs w:val="28"/>
        </w:rPr>
        <w:t>;</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б) БИК банка _________________________</w:t>
      </w:r>
      <w:r>
        <w:rPr>
          <w:rFonts w:ascii="Times New Roman" w:hAnsi="Times New Roman" w:cs="Times New Roman"/>
          <w:sz w:val="28"/>
          <w:szCs w:val="28"/>
        </w:rPr>
        <w:t>___________________________</w:t>
      </w:r>
      <w:r w:rsidRPr="00981F5C">
        <w:rPr>
          <w:rFonts w:ascii="Times New Roman" w:hAnsi="Times New Roman" w:cs="Times New Roman"/>
          <w:sz w:val="28"/>
          <w:szCs w:val="28"/>
        </w:rPr>
        <w:t>;</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в) расчетный счет ________________</w:t>
      </w:r>
      <w:r>
        <w:rPr>
          <w:rFonts w:ascii="Times New Roman" w:hAnsi="Times New Roman" w:cs="Times New Roman"/>
          <w:sz w:val="28"/>
          <w:szCs w:val="28"/>
        </w:rPr>
        <w:t>_______________________________</w:t>
      </w:r>
      <w:r w:rsidRPr="00981F5C">
        <w:rPr>
          <w:rFonts w:ascii="Times New Roman" w:hAnsi="Times New Roman" w:cs="Times New Roman"/>
          <w:sz w:val="28"/>
          <w:szCs w:val="28"/>
        </w:rPr>
        <w:t>;</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г) корреспондентский счет ____________</w:t>
      </w:r>
      <w:r>
        <w:rPr>
          <w:rFonts w:ascii="Times New Roman" w:hAnsi="Times New Roman" w:cs="Times New Roman"/>
          <w:sz w:val="28"/>
          <w:szCs w:val="28"/>
        </w:rPr>
        <w:t>____________________________</w:t>
      </w:r>
      <w:r w:rsidRPr="00981F5C">
        <w:rPr>
          <w:rFonts w:ascii="Times New Roman" w:hAnsi="Times New Roman" w:cs="Times New Roman"/>
          <w:sz w:val="28"/>
          <w:szCs w:val="28"/>
        </w:rPr>
        <w:t>;</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д) иной счет _________________________</w:t>
      </w:r>
      <w:r>
        <w:rPr>
          <w:rFonts w:ascii="Times New Roman" w:hAnsi="Times New Roman" w:cs="Times New Roman"/>
          <w:sz w:val="28"/>
          <w:szCs w:val="28"/>
        </w:rPr>
        <w:t>___________________________</w:t>
      </w:r>
      <w:r w:rsidRPr="00981F5C">
        <w:rPr>
          <w:rFonts w:ascii="Times New Roman" w:hAnsi="Times New Roman" w:cs="Times New Roman"/>
          <w:sz w:val="28"/>
          <w:szCs w:val="28"/>
        </w:rPr>
        <w:t>;</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14)  </w:t>
      </w:r>
      <w:proofErr w:type="gramStart"/>
      <w:r w:rsidRPr="00981F5C">
        <w:rPr>
          <w:rFonts w:ascii="Times New Roman" w:hAnsi="Times New Roman" w:cs="Times New Roman"/>
          <w:sz w:val="28"/>
          <w:szCs w:val="28"/>
        </w:rPr>
        <w:t>информация  о</w:t>
      </w:r>
      <w:proofErr w:type="gramEnd"/>
      <w:r w:rsidRPr="00981F5C">
        <w:rPr>
          <w:rFonts w:ascii="Times New Roman" w:hAnsi="Times New Roman" w:cs="Times New Roman"/>
          <w:sz w:val="28"/>
          <w:szCs w:val="28"/>
        </w:rPr>
        <w:t xml:space="preserve">  лице,  уполномоченном  на  подписание  соглашения о</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предоставлении гранта (далее - соглашение):</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а) фамилия, имя, отчество (при наличии</w:t>
      </w:r>
      <w:r>
        <w:rPr>
          <w:rFonts w:ascii="Times New Roman" w:hAnsi="Times New Roman" w:cs="Times New Roman"/>
          <w:sz w:val="28"/>
          <w:szCs w:val="28"/>
        </w:rPr>
        <w:t>) __________________________</w:t>
      </w:r>
      <w:r w:rsidRPr="00981F5C">
        <w:rPr>
          <w:rFonts w:ascii="Times New Roman" w:hAnsi="Times New Roman" w:cs="Times New Roman"/>
          <w:sz w:val="28"/>
          <w:szCs w:val="28"/>
        </w:rPr>
        <w:t>;</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б) должность (при наличии) ___________</w:t>
      </w:r>
      <w:r>
        <w:rPr>
          <w:rFonts w:ascii="Times New Roman" w:hAnsi="Times New Roman" w:cs="Times New Roman"/>
          <w:sz w:val="28"/>
          <w:szCs w:val="28"/>
        </w:rPr>
        <w:t>_____________________________</w:t>
      </w:r>
      <w:r w:rsidRPr="00981F5C">
        <w:rPr>
          <w:rFonts w:ascii="Times New Roman" w:hAnsi="Times New Roman" w:cs="Times New Roman"/>
          <w:sz w:val="28"/>
          <w:szCs w:val="28"/>
        </w:rPr>
        <w:t>;</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в) реквизиты документа о полномочиях (дата, номер) &lt;2&gt; _______________.</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2.   Настоящим   подтверждается   </w:t>
      </w:r>
      <w:proofErr w:type="gramStart"/>
      <w:r w:rsidRPr="00981F5C">
        <w:rPr>
          <w:rFonts w:ascii="Times New Roman" w:hAnsi="Times New Roman" w:cs="Times New Roman"/>
          <w:sz w:val="28"/>
          <w:szCs w:val="28"/>
        </w:rPr>
        <w:t>соответствие  следующим</w:t>
      </w:r>
      <w:proofErr w:type="gramEnd"/>
      <w:r w:rsidRPr="00981F5C">
        <w:rPr>
          <w:rFonts w:ascii="Times New Roman" w:hAnsi="Times New Roman" w:cs="Times New Roman"/>
          <w:sz w:val="28"/>
          <w:szCs w:val="28"/>
        </w:rPr>
        <w:t xml:space="preserve">  требованиям,</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указанным в пункте 2.10 Порядка: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1)  </w:t>
      </w:r>
      <w:proofErr w:type="gramStart"/>
      <w:r w:rsidRPr="00981F5C">
        <w:rPr>
          <w:rFonts w:ascii="Times New Roman" w:hAnsi="Times New Roman" w:cs="Times New Roman"/>
          <w:sz w:val="28"/>
          <w:szCs w:val="28"/>
        </w:rPr>
        <w:t>участник  отбора</w:t>
      </w:r>
      <w:proofErr w:type="gramEnd"/>
      <w:r w:rsidRPr="00981F5C">
        <w:rPr>
          <w:rFonts w:ascii="Times New Roman" w:hAnsi="Times New Roman" w:cs="Times New Roman"/>
          <w:sz w:val="28"/>
          <w:szCs w:val="28"/>
        </w:rPr>
        <w:t xml:space="preserve">  не  получает  средства  из  краевого  бюджета  на</w:t>
      </w:r>
      <w:r>
        <w:rPr>
          <w:rFonts w:ascii="Times New Roman" w:hAnsi="Times New Roman" w:cs="Times New Roman"/>
          <w:sz w:val="28"/>
          <w:szCs w:val="28"/>
        </w:rPr>
        <w:t xml:space="preserve"> </w:t>
      </w:r>
      <w:r w:rsidRPr="00981F5C">
        <w:rPr>
          <w:rFonts w:ascii="Times New Roman" w:hAnsi="Times New Roman" w:cs="Times New Roman"/>
          <w:sz w:val="28"/>
          <w:szCs w:val="28"/>
        </w:rPr>
        <w:t>основании  иных  нормативных  правовых  актов  Красноярского  края на цели,</w:t>
      </w:r>
    </w:p>
    <w:p w:rsidR="00981F5C" w:rsidRPr="00981F5C" w:rsidRDefault="00981F5C" w:rsidP="00981F5C">
      <w:pPr>
        <w:pStyle w:val="ConsPlusNonformat"/>
        <w:contextualSpacing/>
        <w:jc w:val="both"/>
        <w:rPr>
          <w:rFonts w:ascii="Times New Roman" w:hAnsi="Times New Roman" w:cs="Times New Roman"/>
          <w:sz w:val="28"/>
          <w:szCs w:val="28"/>
        </w:rPr>
      </w:pPr>
      <w:proofErr w:type="gramStart"/>
      <w:r w:rsidRPr="00981F5C">
        <w:rPr>
          <w:rFonts w:ascii="Times New Roman" w:hAnsi="Times New Roman" w:cs="Times New Roman"/>
          <w:sz w:val="28"/>
          <w:szCs w:val="28"/>
        </w:rPr>
        <w:t>установленные  пунктом</w:t>
      </w:r>
      <w:proofErr w:type="gramEnd"/>
      <w:r w:rsidRPr="00981F5C">
        <w:rPr>
          <w:rFonts w:ascii="Times New Roman" w:hAnsi="Times New Roman" w:cs="Times New Roman"/>
          <w:sz w:val="28"/>
          <w:szCs w:val="28"/>
        </w:rPr>
        <w:t xml:space="preserve">  1.3 Порядка, по состоянию на первое число месяца, в</w:t>
      </w:r>
      <w:r>
        <w:rPr>
          <w:rFonts w:ascii="Times New Roman" w:hAnsi="Times New Roman" w:cs="Times New Roman"/>
          <w:sz w:val="28"/>
          <w:szCs w:val="28"/>
        </w:rPr>
        <w:t xml:space="preserve"> </w:t>
      </w:r>
      <w:r w:rsidRPr="00981F5C">
        <w:rPr>
          <w:rFonts w:ascii="Times New Roman" w:hAnsi="Times New Roman" w:cs="Times New Roman"/>
          <w:sz w:val="28"/>
          <w:szCs w:val="28"/>
        </w:rPr>
        <w:t>котором  направляется  предложение  (заявка)  об  участии в отборе (далее -</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заявка);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2)   </w:t>
      </w:r>
      <w:proofErr w:type="gramStart"/>
      <w:r w:rsidRPr="00981F5C">
        <w:rPr>
          <w:rFonts w:ascii="Times New Roman" w:hAnsi="Times New Roman" w:cs="Times New Roman"/>
          <w:sz w:val="28"/>
          <w:szCs w:val="28"/>
        </w:rPr>
        <w:t>у  участника</w:t>
      </w:r>
      <w:proofErr w:type="gramEnd"/>
      <w:r w:rsidRPr="00981F5C">
        <w:rPr>
          <w:rFonts w:ascii="Times New Roman" w:hAnsi="Times New Roman" w:cs="Times New Roman"/>
          <w:sz w:val="28"/>
          <w:szCs w:val="28"/>
        </w:rPr>
        <w:t xml:space="preserve">  отбора  отсутствуют  просроченная  задолженность  по</w:t>
      </w:r>
      <w:r>
        <w:rPr>
          <w:rFonts w:ascii="Times New Roman" w:hAnsi="Times New Roman" w:cs="Times New Roman"/>
          <w:sz w:val="28"/>
          <w:szCs w:val="28"/>
        </w:rPr>
        <w:t xml:space="preserve"> </w:t>
      </w:r>
      <w:r w:rsidRPr="00981F5C">
        <w:rPr>
          <w:rFonts w:ascii="Times New Roman" w:hAnsi="Times New Roman" w:cs="Times New Roman"/>
          <w:sz w:val="28"/>
          <w:szCs w:val="28"/>
        </w:rPr>
        <w:t>возврату в краевой бюджет субсидий, бюджетных инвестиций, предоставленных в</w:t>
      </w:r>
      <w:r>
        <w:rPr>
          <w:rFonts w:ascii="Times New Roman" w:hAnsi="Times New Roman" w:cs="Times New Roman"/>
          <w:sz w:val="28"/>
          <w:szCs w:val="28"/>
        </w:rPr>
        <w:t xml:space="preserve"> </w:t>
      </w:r>
      <w:r w:rsidRPr="00981F5C">
        <w:rPr>
          <w:rFonts w:ascii="Times New Roman" w:hAnsi="Times New Roman" w:cs="Times New Roman"/>
          <w:sz w:val="28"/>
          <w:szCs w:val="28"/>
        </w:rPr>
        <w:t>том   числе   в  соответствии  с  иными  правовыми  актами,  а  также  иная</w:t>
      </w:r>
      <w:r>
        <w:rPr>
          <w:rFonts w:ascii="Times New Roman" w:hAnsi="Times New Roman" w:cs="Times New Roman"/>
          <w:sz w:val="28"/>
          <w:szCs w:val="28"/>
        </w:rPr>
        <w:t xml:space="preserve"> </w:t>
      </w:r>
      <w:r w:rsidRPr="00981F5C">
        <w:rPr>
          <w:rFonts w:ascii="Times New Roman" w:hAnsi="Times New Roman" w:cs="Times New Roman"/>
          <w:sz w:val="28"/>
          <w:szCs w:val="28"/>
        </w:rPr>
        <w:t>просроченная  (неурегулированная)  задолженность по денежным обязательствам</w:t>
      </w:r>
      <w:r>
        <w:rPr>
          <w:rFonts w:ascii="Times New Roman" w:hAnsi="Times New Roman" w:cs="Times New Roman"/>
          <w:sz w:val="28"/>
          <w:szCs w:val="28"/>
        </w:rPr>
        <w:t xml:space="preserve"> </w:t>
      </w:r>
      <w:r w:rsidRPr="00981F5C">
        <w:rPr>
          <w:rFonts w:ascii="Times New Roman" w:hAnsi="Times New Roman" w:cs="Times New Roman"/>
          <w:sz w:val="28"/>
          <w:szCs w:val="28"/>
        </w:rPr>
        <w:t>перед  Красноярским  краем  по  состоянию на первое число месяца, в котором</w:t>
      </w:r>
      <w:r>
        <w:rPr>
          <w:rFonts w:ascii="Times New Roman" w:hAnsi="Times New Roman" w:cs="Times New Roman"/>
          <w:sz w:val="28"/>
          <w:szCs w:val="28"/>
        </w:rPr>
        <w:t xml:space="preserve"> </w:t>
      </w:r>
      <w:r w:rsidRPr="00981F5C">
        <w:rPr>
          <w:rFonts w:ascii="Times New Roman" w:hAnsi="Times New Roman" w:cs="Times New Roman"/>
          <w:sz w:val="28"/>
          <w:szCs w:val="28"/>
        </w:rPr>
        <w:t>направляется заявка;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3)  </w:t>
      </w:r>
      <w:proofErr w:type="gramStart"/>
      <w:r w:rsidRPr="00981F5C">
        <w:rPr>
          <w:rFonts w:ascii="Times New Roman" w:hAnsi="Times New Roman" w:cs="Times New Roman"/>
          <w:sz w:val="28"/>
          <w:szCs w:val="28"/>
        </w:rPr>
        <w:t>у  участника</w:t>
      </w:r>
      <w:proofErr w:type="gramEnd"/>
      <w:r w:rsidRPr="00981F5C">
        <w:rPr>
          <w:rFonts w:ascii="Times New Roman" w:hAnsi="Times New Roman" w:cs="Times New Roman"/>
          <w:sz w:val="28"/>
          <w:szCs w:val="28"/>
        </w:rPr>
        <w:t xml:space="preserve">  отбора отсутствуют вступившие в законную силу решения</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уполномоченного  органа о привлечении к административной ответственности </w:t>
      </w:r>
      <w:r w:rsidRPr="00981F5C">
        <w:rPr>
          <w:rFonts w:ascii="Times New Roman" w:hAnsi="Times New Roman" w:cs="Times New Roman"/>
          <w:sz w:val="28"/>
          <w:szCs w:val="28"/>
        </w:rPr>
        <w:lastRenderedPageBreak/>
        <w:t>за</w:t>
      </w:r>
      <w:r>
        <w:rPr>
          <w:rFonts w:ascii="Times New Roman" w:hAnsi="Times New Roman" w:cs="Times New Roman"/>
          <w:sz w:val="28"/>
          <w:szCs w:val="28"/>
        </w:rPr>
        <w:t xml:space="preserve"> </w:t>
      </w:r>
      <w:r w:rsidRPr="00981F5C">
        <w:rPr>
          <w:rFonts w:ascii="Times New Roman" w:hAnsi="Times New Roman" w:cs="Times New Roman"/>
          <w:sz w:val="28"/>
          <w:szCs w:val="28"/>
        </w:rPr>
        <w:t>несоблюдение запрета на выжигание сухой травянистой растительности, стерни,</w:t>
      </w:r>
      <w:r>
        <w:rPr>
          <w:rFonts w:ascii="Times New Roman" w:hAnsi="Times New Roman" w:cs="Times New Roman"/>
          <w:sz w:val="28"/>
          <w:szCs w:val="28"/>
        </w:rPr>
        <w:t xml:space="preserve"> </w:t>
      </w:r>
      <w:r w:rsidRPr="00981F5C">
        <w:rPr>
          <w:rFonts w:ascii="Times New Roman" w:hAnsi="Times New Roman" w:cs="Times New Roman"/>
          <w:sz w:val="28"/>
          <w:szCs w:val="28"/>
        </w:rPr>
        <w:t>пожнивных    остатков   (за   исключением   рисовой   соломы)   на   землях</w:t>
      </w:r>
      <w:r>
        <w:rPr>
          <w:rFonts w:ascii="Times New Roman" w:hAnsi="Times New Roman" w:cs="Times New Roman"/>
          <w:sz w:val="28"/>
          <w:szCs w:val="28"/>
        </w:rPr>
        <w:t xml:space="preserve"> </w:t>
      </w:r>
      <w:r w:rsidRPr="00981F5C">
        <w:rPr>
          <w:rFonts w:ascii="Times New Roman" w:hAnsi="Times New Roman" w:cs="Times New Roman"/>
          <w:sz w:val="28"/>
          <w:szCs w:val="28"/>
        </w:rPr>
        <w:t>сельскохозяйственного     назначения,     установленного     Постановлением</w:t>
      </w:r>
      <w:r>
        <w:rPr>
          <w:rFonts w:ascii="Times New Roman" w:hAnsi="Times New Roman" w:cs="Times New Roman"/>
          <w:sz w:val="28"/>
          <w:szCs w:val="28"/>
        </w:rPr>
        <w:t xml:space="preserve"> </w:t>
      </w:r>
      <w:r w:rsidRPr="00981F5C">
        <w:rPr>
          <w:rFonts w:ascii="Times New Roman" w:hAnsi="Times New Roman" w:cs="Times New Roman"/>
          <w:sz w:val="28"/>
          <w:szCs w:val="28"/>
        </w:rPr>
        <w:t xml:space="preserve">Правительства  Российской  Федерации  от  16.09.2020 </w:t>
      </w:r>
      <w:r>
        <w:rPr>
          <w:rFonts w:ascii="Times New Roman" w:hAnsi="Times New Roman" w:cs="Times New Roman"/>
          <w:sz w:val="28"/>
          <w:szCs w:val="28"/>
        </w:rPr>
        <w:t>№</w:t>
      </w:r>
      <w:r w:rsidRPr="00981F5C">
        <w:rPr>
          <w:rFonts w:ascii="Times New Roman" w:hAnsi="Times New Roman" w:cs="Times New Roman"/>
          <w:sz w:val="28"/>
          <w:szCs w:val="28"/>
        </w:rPr>
        <w:t xml:space="preserve"> 1479 "Об утверждении</w:t>
      </w:r>
      <w:r>
        <w:rPr>
          <w:rFonts w:ascii="Times New Roman" w:hAnsi="Times New Roman" w:cs="Times New Roman"/>
          <w:sz w:val="28"/>
          <w:szCs w:val="28"/>
        </w:rPr>
        <w:t xml:space="preserve"> </w:t>
      </w:r>
      <w:r w:rsidRPr="00981F5C">
        <w:rPr>
          <w:rFonts w:ascii="Times New Roman" w:hAnsi="Times New Roman" w:cs="Times New Roman"/>
          <w:sz w:val="28"/>
          <w:szCs w:val="28"/>
        </w:rPr>
        <w:t>Правил  противопожарного  режима  в  Российской  Федерации", в 20__ году (в</w:t>
      </w:r>
      <w:r>
        <w:rPr>
          <w:rFonts w:ascii="Times New Roman" w:hAnsi="Times New Roman" w:cs="Times New Roman"/>
          <w:sz w:val="28"/>
          <w:szCs w:val="28"/>
        </w:rPr>
        <w:t xml:space="preserve"> </w:t>
      </w:r>
      <w:r w:rsidRPr="00981F5C">
        <w:rPr>
          <w:rFonts w:ascii="Times New Roman" w:hAnsi="Times New Roman" w:cs="Times New Roman"/>
          <w:sz w:val="28"/>
          <w:szCs w:val="28"/>
        </w:rPr>
        <w:t>году,  предшествующем  году  получения гранта) и в году получения гранта по</w:t>
      </w:r>
      <w:r>
        <w:rPr>
          <w:rFonts w:ascii="Times New Roman" w:hAnsi="Times New Roman" w:cs="Times New Roman"/>
          <w:sz w:val="28"/>
          <w:szCs w:val="28"/>
        </w:rPr>
        <w:t xml:space="preserve"> </w:t>
      </w:r>
      <w:r w:rsidRPr="00981F5C">
        <w:rPr>
          <w:rFonts w:ascii="Times New Roman" w:hAnsi="Times New Roman" w:cs="Times New Roman"/>
          <w:sz w:val="28"/>
          <w:szCs w:val="28"/>
        </w:rPr>
        <w:t>состоянию  на  "__"  _______  20__  года  (первое  число  месяца, в котором</w:t>
      </w:r>
      <w:r>
        <w:rPr>
          <w:rFonts w:ascii="Times New Roman" w:hAnsi="Times New Roman" w:cs="Times New Roman"/>
          <w:sz w:val="28"/>
          <w:szCs w:val="28"/>
        </w:rPr>
        <w:t xml:space="preserve"> </w:t>
      </w:r>
      <w:r w:rsidRPr="00981F5C">
        <w:rPr>
          <w:rFonts w:ascii="Times New Roman" w:hAnsi="Times New Roman" w:cs="Times New Roman"/>
          <w:sz w:val="28"/>
          <w:szCs w:val="28"/>
        </w:rPr>
        <w:t>направляется заявка);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4)  участник отбора не является или ранее не являлся получателем гранта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w:t>
      </w:r>
      <w:proofErr w:type="spellStart"/>
      <w:r w:rsidRPr="00981F5C">
        <w:rPr>
          <w:rFonts w:ascii="Times New Roman" w:hAnsi="Times New Roman" w:cs="Times New Roman"/>
          <w:sz w:val="28"/>
          <w:szCs w:val="28"/>
        </w:rPr>
        <w:t>Агростартап</w:t>
      </w:r>
      <w:proofErr w:type="spellEnd"/>
      <w:proofErr w:type="gramStart"/>
      <w:r w:rsidRPr="00981F5C">
        <w:rPr>
          <w:rFonts w:ascii="Times New Roman" w:hAnsi="Times New Roman" w:cs="Times New Roman"/>
          <w:sz w:val="28"/>
          <w:szCs w:val="28"/>
        </w:rPr>
        <w:t>",  гранта</w:t>
      </w:r>
      <w:proofErr w:type="gramEnd"/>
      <w:r w:rsidRPr="00981F5C">
        <w:rPr>
          <w:rFonts w:ascii="Times New Roman" w:hAnsi="Times New Roman" w:cs="Times New Roman"/>
          <w:sz w:val="28"/>
          <w:szCs w:val="28"/>
        </w:rPr>
        <w:t xml:space="preserve">  на  поддержку  начинающего фермера, предусмотренных</w:t>
      </w:r>
      <w:r>
        <w:rPr>
          <w:rFonts w:ascii="Times New Roman" w:hAnsi="Times New Roman" w:cs="Times New Roman"/>
          <w:sz w:val="28"/>
          <w:szCs w:val="28"/>
        </w:rPr>
        <w:t xml:space="preserve"> </w:t>
      </w:r>
      <w:r w:rsidRPr="00981F5C">
        <w:rPr>
          <w:rFonts w:ascii="Times New Roman" w:hAnsi="Times New Roman" w:cs="Times New Roman"/>
          <w:sz w:val="28"/>
          <w:szCs w:val="28"/>
        </w:rPr>
        <w:t xml:space="preserve">Постановлением  Правительства  Российской  Федерации от 14.07.2012 </w:t>
      </w:r>
      <w:r>
        <w:rPr>
          <w:rFonts w:ascii="Times New Roman" w:hAnsi="Times New Roman" w:cs="Times New Roman"/>
          <w:sz w:val="28"/>
          <w:szCs w:val="28"/>
        </w:rPr>
        <w:t>№</w:t>
      </w:r>
      <w:r w:rsidRPr="00981F5C">
        <w:rPr>
          <w:rFonts w:ascii="Times New Roman" w:hAnsi="Times New Roman" w:cs="Times New Roman"/>
          <w:sz w:val="28"/>
          <w:szCs w:val="28"/>
        </w:rPr>
        <w:t xml:space="preserve"> 717 "О</w:t>
      </w:r>
      <w:r>
        <w:rPr>
          <w:rFonts w:ascii="Times New Roman" w:hAnsi="Times New Roman" w:cs="Times New Roman"/>
          <w:sz w:val="28"/>
          <w:szCs w:val="28"/>
        </w:rPr>
        <w:t xml:space="preserve"> </w:t>
      </w:r>
      <w:r w:rsidRPr="00981F5C">
        <w:rPr>
          <w:rFonts w:ascii="Times New Roman" w:hAnsi="Times New Roman" w:cs="Times New Roman"/>
          <w:sz w:val="28"/>
          <w:szCs w:val="28"/>
        </w:rPr>
        <w:t>Государственной  программе  развития  сельского  хозяйства  и регулирования</w:t>
      </w:r>
      <w:r>
        <w:rPr>
          <w:rFonts w:ascii="Times New Roman" w:hAnsi="Times New Roman" w:cs="Times New Roman"/>
          <w:sz w:val="28"/>
          <w:szCs w:val="28"/>
        </w:rPr>
        <w:t xml:space="preserve"> </w:t>
      </w:r>
      <w:r w:rsidRPr="00981F5C">
        <w:rPr>
          <w:rFonts w:ascii="Times New Roman" w:hAnsi="Times New Roman" w:cs="Times New Roman"/>
          <w:sz w:val="28"/>
          <w:szCs w:val="28"/>
        </w:rPr>
        <w:t>рынков сельскохозяйственной продукции, сырья и продовольствия".</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3.   Настоящим   принимается   обязательство   </w:t>
      </w:r>
      <w:proofErr w:type="gramStart"/>
      <w:r w:rsidRPr="00981F5C">
        <w:rPr>
          <w:rFonts w:ascii="Times New Roman" w:hAnsi="Times New Roman" w:cs="Times New Roman"/>
          <w:sz w:val="28"/>
          <w:szCs w:val="28"/>
        </w:rPr>
        <w:t>соответствовать  условию</w:t>
      </w:r>
      <w:proofErr w:type="gramEnd"/>
    </w:p>
    <w:p w:rsidR="00981F5C" w:rsidRPr="00981F5C" w:rsidRDefault="00981F5C" w:rsidP="00981F5C">
      <w:pPr>
        <w:pStyle w:val="ConsPlusNonformat"/>
        <w:contextualSpacing/>
        <w:jc w:val="both"/>
        <w:rPr>
          <w:rFonts w:ascii="Times New Roman" w:hAnsi="Times New Roman" w:cs="Times New Roman"/>
          <w:sz w:val="28"/>
          <w:szCs w:val="28"/>
        </w:rPr>
      </w:pPr>
      <w:proofErr w:type="gramStart"/>
      <w:r w:rsidRPr="00981F5C">
        <w:rPr>
          <w:rFonts w:ascii="Times New Roman" w:hAnsi="Times New Roman" w:cs="Times New Roman"/>
          <w:sz w:val="28"/>
          <w:szCs w:val="28"/>
        </w:rPr>
        <w:t>предоставления  субсидии</w:t>
      </w:r>
      <w:proofErr w:type="gramEnd"/>
      <w:r w:rsidRPr="00981F5C">
        <w:rPr>
          <w:rFonts w:ascii="Times New Roman" w:hAnsi="Times New Roman" w:cs="Times New Roman"/>
          <w:sz w:val="28"/>
          <w:szCs w:val="28"/>
        </w:rPr>
        <w:t>, предусмотренному подпунктом 1 пункта 3.1 Порядка,</w:t>
      </w:r>
      <w:r>
        <w:rPr>
          <w:rFonts w:ascii="Times New Roman" w:hAnsi="Times New Roman" w:cs="Times New Roman"/>
          <w:sz w:val="28"/>
          <w:szCs w:val="28"/>
        </w:rPr>
        <w:t xml:space="preserve"> </w:t>
      </w:r>
      <w:r w:rsidRPr="00981F5C">
        <w:rPr>
          <w:rFonts w:ascii="Times New Roman" w:hAnsi="Times New Roman" w:cs="Times New Roman"/>
          <w:sz w:val="28"/>
          <w:szCs w:val="28"/>
        </w:rPr>
        <w:t>по состоянию на дату не ранее первого числа месяца заключения соглашения, в</w:t>
      </w:r>
      <w:r>
        <w:rPr>
          <w:rFonts w:ascii="Times New Roman" w:hAnsi="Times New Roman" w:cs="Times New Roman"/>
          <w:sz w:val="28"/>
          <w:szCs w:val="28"/>
        </w:rPr>
        <w:t xml:space="preserve"> </w:t>
      </w:r>
      <w:r w:rsidRPr="00981F5C">
        <w:rPr>
          <w:rFonts w:ascii="Times New Roman" w:hAnsi="Times New Roman" w:cs="Times New Roman"/>
          <w:sz w:val="28"/>
          <w:szCs w:val="28"/>
        </w:rPr>
        <w:t>том числе следующему требованию:</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получатель гранта не получает средства из краевого бюджета на основании</w:t>
      </w:r>
    </w:p>
    <w:p w:rsidR="00981F5C" w:rsidRPr="00981F5C" w:rsidRDefault="00981F5C" w:rsidP="00981F5C">
      <w:pPr>
        <w:pStyle w:val="ConsPlusNonformat"/>
        <w:contextualSpacing/>
        <w:jc w:val="both"/>
        <w:rPr>
          <w:rFonts w:ascii="Times New Roman" w:hAnsi="Times New Roman" w:cs="Times New Roman"/>
          <w:sz w:val="28"/>
          <w:szCs w:val="28"/>
        </w:rPr>
      </w:pPr>
      <w:proofErr w:type="gramStart"/>
      <w:r w:rsidRPr="00981F5C">
        <w:rPr>
          <w:rFonts w:ascii="Times New Roman" w:hAnsi="Times New Roman" w:cs="Times New Roman"/>
          <w:sz w:val="28"/>
          <w:szCs w:val="28"/>
        </w:rPr>
        <w:t>иных  нормативных</w:t>
      </w:r>
      <w:proofErr w:type="gramEnd"/>
      <w:r w:rsidRPr="00981F5C">
        <w:rPr>
          <w:rFonts w:ascii="Times New Roman" w:hAnsi="Times New Roman" w:cs="Times New Roman"/>
          <w:sz w:val="28"/>
          <w:szCs w:val="28"/>
        </w:rPr>
        <w:t xml:space="preserve">  правовых актов Красноярского края на цели, установленные</w:t>
      </w:r>
      <w:r>
        <w:rPr>
          <w:rFonts w:ascii="Times New Roman" w:hAnsi="Times New Roman" w:cs="Times New Roman"/>
          <w:sz w:val="28"/>
          <w:szCs w:val="28"/>
        </w:rPr>
        <w:t xml:space="preserve"> </w:t>
      </w:r>
      <w:r w:rsidRPr="00981F5C">
        <w:rPr>
          <w:rFonts w:ascii="Times New Roman" w:hAnsi="Times New Roman" w:cs="Times New Roman"/>
          <w:sz w:val="28"/>
          <w:szCs w:val="28"/>
        </w:rPr>
        <w:t>пунктом 1.3 Порядка.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4.  Настоящим выражается согласие на включение в соглашение положений о</w:t>
      </w:r>
      <w:r>
        <w:rPr>
          <w:rFonts w:ascii="Times New Roman" w:hAnsi="Times New Roman" w:cs="Times New Roman"/>
          <w:sz w:val="28"/>
          <w:szCs w:val="28"/>
        </w:rPr>
        <w:t xml:space="preserve"> </w:t>
      </w:r>
      <w:r w:rsidRPr="00981F5C">
        <w:rPr>
          <w:rFonts w:ascii="Times New Roman" w:hAnsi="Times New Roman" w:cs="Times New Roman"/>
          <w:sz w:val="28"/>
          <w:szCs w:val="28"/>
        </w:rPr>
        <w:t>своем  согласии  и  согласии  лиц,  являющихся  поставщиками (подрядчиками,</w:t>
      </w:r>
      <w:r>
        <w:rPr>
          <w:rFonts w:ascii="Times New Roman" w:hAnsi="Times New Roman" w:cs="Times New Roman"/>
          <w:sz w:val="28"/>
          <w:szCs w:val="28"/>
        </w:rPr>
        <w:t xml:space="preserve"> </w:t>
      </w:r>
      <w:r w:rsidRPr="00981F5C">
        <w:rPr>
          <w:rFonts w:ascii="Times New Roman" w:hAnsi="Times New Roman" w:cs="Times New Roman"/>
          <w:sz w:val="28"/>
          <w:szCs w:val="28"/>
        </w:rPr>
        <w:t>исполнителями)  по  договорам (соглашениям), заключенным в целях исполнения</w:t>
      </w:r>
      <w:r>
        <w:rPr>
          <w:rFonts w:ascii="Times New Roman" w:hAnsi="Times New Roman" w:cs="Times New Roman"/>
          <w:sz w:val="28"/>
          <w:szCs w:val="28"/>
        </w:rPr>
        <w:t xml:space="preserve"> </w:t>
      </w:r>
      <w:r w:rsidRPr="00981F5C">
        <w:rPr>
          <w:rFonts w:ascii="Times New Roman" w:hAnsi="Times New Roman" w:cs="Times New Roman"/>
          <w:sz w:val="28"/>
          <w:szCs w:val="28"/>
        </w:rPr>
        <w:t>обязательств   по   соглашению,  на  осущест</w:t>
      </w:r>
      <w:r w:rsidR="00CC0EBD">
        <w:rPr>
          <w:rFonts w:ascii="Times New Roman" w:hAnsi="Times New Roman" w:cs="Times New Roman"/>
          <w:sz w:val="28"/>
          <w:szCs w:val="28"/>
        </w:rPr>
        <w:t xml:space="preserve">вление  проверок  министерством </w:t>
      </w:r>
      <w:r w:rsidRPr="00981F5C">
        <w:rPr>
          <w:rFonts w:ascii="Times New Roman" w:hAnsi="Times New Roman" w:cs="Times New Roman"/>
          <w:sz w:val="28"/>
          <w:szCs w:val="28"/>
        </w:rPr>
        <w:t>сельского  хозяйства  Красноярского  края (д</w:t>
      </w:r>
      <w:r w:rsidR="00CC0EBD">
        <w:rPr>
          <w:rFonts w:ascii="Times New Roman" w:hAnsi="Times New Roman" w:cs="Times New Roman"/>
          <w:sz w:val="28"/>
          <w:szCs w:val="28"/>
        </w:rPr>
        <w:t xml:space="preserve">алее - министерство) соблюдения </w:t>
      </w:r>
      <w:r w:rsidRPr="00981F5C">
        <w:rPr>
          <w:rFonts w:ascii="Times New Roman" w:hAnsi="Times New Roman" w:cs="Times New Roman"/>
          <w:sz w:val="28"/>
          <w:szCs w:val="28"/>
        </w:rPr>
        <w:t>получателем  гранта  порядка  и  условий,  в</w:t>
      </w:r>
      <w:r w:rsidR="00CC0EBD">
        <w:rPr>
          <w:rFonts w:ascii="Times New Roman" w:hAnsi="Times New Roman" w:cs="Times New Roman"/>
          <w:sz w:val="28"/>
          <w:szCs w:val="28"/>
        </w:rPr>
        <w:t xml:space="preserve">  том  числе в части достижения </w:t>
      </w:r>
      <w:r w:rsidRPr="00981F5C">
        <w:rPr>
          <w:rFonts w:ascii="Times New Roman" w:hAnsi="Times New Roman" w:cs="Times New Roman"/>
          <w:sz w:val="28"/>
          <w:szCs w:val="28"/>
        </w:rPr>
        <w:t>результата предоставления грантов, в соответств</w:t>
      </w:r>
      <w:r w:rsidR="00CC0EBD">
        <w:rPr>
          <w:rFonts w:ascii="Times New Roman" w:hAnsi="Times New Roman" w:cs="Times New Roman"/>
          <w:sz w:val="28"/>
          <w:szCs w:val="28"/>
        </w:rPr>
        <w:t xml:space="preserve">ии с бюджетными полномочиями </w:t>
      </w:r>
      <w:r w:rsidRPr="00981F5C">
        <w:rPr>
          <w:rFonts w:ascii="Times New Roman" w:hAnsi="Times New Roman" w:cs="Times New Roman"/>
          <w:sz w:val="28"/>
          <w:szCs w:val="28"/>
        </w:rPr>
        <w:t>главного  распорядителя бюджетных средств, а</w:t>
      </w:r>
      <w:r w:rsidR="00CC0EBD">
        <w:rPr>
          <w:rFonts w:ascii="Times New Roman" w:hAnsi="Times New Roman" w:cs="Times New Roman"/>
          <w:sz w:val="28"/>
          <w:szCs w:val="28"/>
        </w:rPr>
        <w:t xml:space="preserve"> также проверок Счетной палатой </w:t>
      </w:r>
      <w:r w:rsidRPr="00981F5C">
        <w:rPr>
          <w:rFonts w:ascii="Times New Roman" w:hAnsi="Times New Roman" w:cs="Times New Roman"/>
          <w:sz w:val="28"/>
          <w:szCs w:val="28"/>
        </w:rPr>
        <w:t>Красноярского  края, службой финансово-эконо</w:t>
      </w:r>
      <w:r w:rsidR="00CC0EBD">
        <w:rPr>
          <w:rFonts w:ascii="Times New Roman" w:hAnsi="Times New Roman" w:cs="Times New Roman"/>
          <w:sz w:val="28"/>
          <w:szCs w:val="28"/>
        </w:rPr>
        <w:t xml:space="preserve">мического контроля и контроля в </w:t>
      </w:r>
      <w:r w:rsidRPr="00981F5C">
        <w:rPr>
          <w:rFonts w:ascii="Times New Roman" w:hAnsi="Times New Roman" w:cs="Times New Roman"/>
          <w:sz w:val="28"/>
          <w:szCs w:val="28"/>
        </w:rPr>
        <w:t>сфере  закупок  Красноярского края в соответствии со статьями 268.1 и 269.2</w:t>
      </w:r>
      <w:r w:rsidR="00CC0EBD">
        <w:rPr>
          <w:rFonts w:ascii="Times New Roman" w:hAnsi="Times New Roman" w:cs="Times New Roman"/>
          <w:sz w:val="28"/>
          <w:szCs w:val="28"/>
        </w:rPr>
        <w:t xml:space="preserve"> </w:t>
      </w:r>
      <w:r w:rsidRPr="00981F5C">
        <w:rPr>
          <w:rFonts w:ascii="Times New Roman" w:hAnsi="Times New Roman" w:cs="Times New Roman"/>
          <w:sz w:val="28"/>
          <w:szCs w:val="28"/>
        </w:rPr>
        <w:t>Бюджетного кодекса Российской Федерации.</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5.   Настоящим   выражается   </w:t>
      </w:r>
      <w:proofErr w:type="gramStart"/>
      <w:r w:rsidRPr="00981F5C">
        <w:rPr>
          <w:rFonts w:ascii="Times New Roman" w:hAnsi="Times New Roman" w:cs="Times New Roman"/>
          <w:sz w:val="28"/>
          <w:szCs w:val="28"/>
        </w:rPr>
        <w:t>согласие  на</w:t>
      </w:r>
      <w:proofErr w:type="gramEnd"/>
      <w:r w:rsidRPr="00981F5C">
        <w:rPr>
          <w:rFonts w:ascii="Times New Roman" w:hAnsi="Times New Roman" w:cs="Times New Roman"/>
          <w:sz w:val="28"/>
          <w:szCs w:val="28"/>
        </w:rPr>
        <w:t xml:space="preserve">  публикацию  (размещение)  в</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информационно-</w:t>
      </w:r>
      <w:proofErr w:type="gramStart"/>
      <w:r w:rsidRPr="00981F5C">
        <w:rPr>
          <w:rFonts w:ascii="Times New Roman" w:hAnsi="Times New Roman" w:cs="Times New Roman"/>
          <w:sz w:val="28"/>
          <w:szCs w:val="28"/>
        </w:rPr>
        <w:t>телекоммуникационной  сети</w:t>
      </w:r>
      <w:proofErr w:type="gramEnd"/>
      <w:r w:rsidRPr="00981F5C">
        <w:rPr>
          <w:rFonts w:ascii="Times New Roman" w:hAnsi="Times New Roman" w:cs="Times New Roman"/>
          <w:sz w:val="28"/>
          <w:szCs w:val="28"/>
        </w:rPr>
        <w:t xml:space="preserve">  Ин</w:t>
      </w:r>
      <w:r w:rsidR="00CC0EBD">
        <w:rPr>
          <w:rFonts w:ascii="Times New Roman" w:hAnsi="Times New Roman" w:cs="Times New Roman"/>
          <w:sz w:val="28"/>
          <w:szCs w:val="28"/>
        </w:rPr>
        <w:t xml:space="preserve">тернет  информации об участнике </w:t>
      </w:r>
      <w:r w:rsidRPr="00981F5C">
        <w:rPr>
          <w:rFonts w:ascii="Times New Roman" w:hAnsi="Times New Roman" w:cs="Times New Roman"/>
          <w:sz w:val="28"/>
          <w:szCs w:val="28"/>
        </w:rPr>
        <w:t xml:space="preserve">отбора,  о  подаваемой участником отбора заявке, а также иной </w:t>
      </w:r>
      <w:r w:rsidR="00CC0EBD">
        <w:rPr>
          <w:rFonts w:ascii="Times New Roman" w:hAnsi="Times New Roman" w:cs="Times New Roman"/>
          <w:sz w:val="28"/>
          <w:szCs w:val="28"/>
        </w:rPr>
        <w:t xml:space="preserve">информации об </w:t>
      </w:r>
      <w:r w:rsidRPr="00981F5C">
        <w:rPr>
          <w:rFonts w:ascii="Times New Roman" w:hAnsi="Times New Roman" w:cs="Times New Roman"/>
          <w:sz w:val="28"/>
          <w:szCs w:val="28"/>
        </w:rPr>
        <w:t>участнике   отбора,  связанной  с  соответст</w:t>
      </w:r>
      <w:r w:rsidR="00CC0EBD">
        <w:rPr>
          <w:rFonts w:ascii="Times New Roman" w:hAnsi="Times New Roman" w:cs="Times New Roman"/>
          <w:sz w:val="28"/>
          <w:szCs w:val="28"/>
        </w:rPr>
        <w:t xml:space="preserve">вующим  отбором  и  результатом </w:t>
      </w:r>
      <w:r w:rsidRPr="00981F5C">
        <w:rPr>
          <w:rFonts w:ascii="Times New Roman" w:hAnsi="Times New Roman" w:cs="Times New Roman"/>
          <w:sz w:val="28"/>
          <w:szCs w:val="28"/>
        </w:rPr>
        <w:t>предоставления гранта.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6.   Настоящим   подтверждается   полнота   </w:t>
      </w:r>
      <w:proofErr w:type="gramStart"/>
      <w:r w:rsidRPr="00981F5C">
        <w:rPr>
          <w:rFonts w:ascii="Times New Roman" w:hAnsi="Times New Roman" w:cs="Times New Roman"/>
          <w:sz w:val="28"/>
          <w:szCs w:val="28"/>
        </w:rPr>
        <w:t>и  достоверность</w:t>
      </w:r>
      <w:proofErr w:type="gramEnd"/>
      <w:r w:rsidRPr="00981F5C">
        <w:rPr>
          <w:rFonts w:ascii="Times New Roman" w:hAnsi="Times New Roman" w:cs="Times New Roman"/>
          <w:sz w:val="28"/>
          <w:szCs w:val="28"/>
        </w:rPr>
        <w:t xml:space="preserve">  сведений,</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содержащихся в заявке.</w:t>
      </w:r>
    </w:p>
    <w:p w:rsidR="00981F5C" w:rsidRPr="00981F5C" w:rsidRDefault="00981F5C" w:rsidP="00981F5C">
      <w:pPr>
        <w:pStyle w:val="ConsPlusNonformat"/>
        <w:contextualSpacing/>
        <w:jc w:val="both"/>
        <w:rPr>
          <w:rFonts w:ascii="Times New Roman" w:hAnsi="Times New Roman" w:cs="Times New Roman"/>
          <w:sz w:val="28"/>
          <w:szCs w:val="28"/>
        </w:rPr>
      </w:pPr>
      <w:bookmarkStart w:id="69" w:name="P452"/>
      <w:bookmarkEnd w:id="69"/>
      <w:r w:rsidRPr="00981F5C">
        <w:rPr>
          <w:rFonts w:ascii="Times New Roman" w:hAnsi="Times New Roman" w:cs="Times New Roman"/>
          <w:sz w:val="28"/>
          <w:szCs w:val="28"/>
        </w:rPr>
        <w:t xml:space="preserve">    7.  </w:t>
      </w:r>
      <w:proofErr w:type="gramStart"/>
      <w:r w:rsidRPr="00981F5C">
        <w:rPr>
          <w:rFonts w:ascii="Times New Roman" w:hAnsi="Times New Roman" w:cs="Times New Roman"/>
          <w:sz w:val="28"/>
          <w:szCs w:val="28"/>
        </w:rPr>
        <w:t>В  соответствии</w:t>
      </w:r>
      <w:proofErr w:type="gramEnd"/>
      <w:r w:rsidRPr="00981F5C">
        <w:rPr>
          <w:rFonts w:ascii="Times New Roman" w:hAnsi="Times New Roman" w:cs="Times New Roman"/>
          <w:sz w:val="28"/>
          <w:szCs w:val="28"/>
        </w:rPr>
        <w:t xml:space="preserve">  со  статьей  9  Федерального  закона от 27.07.2006</w:t>
      </w:r>
    </w:p>
    <w:p w:rsidR="00981F5C" w:rsidRPr="00981F5C" w:rsidRDefault="00981F5C" w:rsidP="00981F5C">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w:t>
      </w:r>
      <w:r w:rsidRPr="00981F5C">
        <w:rPr>
          <w:rFonts w:ascii="Times New Roman" w:hAnsi="Times New Roman" w:cs="Times New Roman"/>
          <w:sz w:val="28"/>
          <w:szCs w:val="28"/>
        </w:rPr>
        <w:t xml:space="preserve">  152-ФЗ  "О персональных данных" выражаю с</w:t>
      </w:r>
      <w:r w:rsidR="00CC0EBD">
        <w:rPr>
          <w:rFonts w:ascii="Times New Roman" w:hAnsi="Times New Roman" w:cs="Times New Roman"/>
          <w:sz w:val="28"/>
          <w:szCs w:val="28"/>
        </w:rPr>
        <w:t xml:space="preserve">вое и (или) доверителя согласие </w:t>
      </w:r>
      <w:r w:rsidRPr="00981F5C">
        <w:rPr>
          <w:rFonts w:ascii="Times New Roman" w:hAnsi="Times New Roman" w:cs="Times New Roman"/>
          <w:sz w:val="28"/>
          <w:szCs w:val="28"/>
        </w:rPr>
        <w:t xml:space="preserve">министерству (юридический адрес: 660009, г. </w:t>
      </w:r>
      <w:r w:rsidR="00CC0EBD">
        <w:rPr>
          <w:rFonts w:ascii="Times New Roman" w:hAnsi="Times New Roman" w:cs="Times New Roman"/>
          <w:sz w:val="28"/>
          <w:szCs w:val="28"/>
        </w:rPr>
        <w:t xml:space="preserve">Красноярск, ул. Ленина, д. 125) </w:t>
      </w:r>
      <w:r w:rsidRPr="00981F5C">
        <w:rPr>
          <w:rFonts w:ascii="Times New Roman" w:hAnsi="Times New Roman" w:cs="Times New Roman"/>
          <w:sz w:val="28"/>
          <w:szCs w:val="28"/>
        </w:rPr>
        <w:t>на  автоматизированную,  а  также  без  использования средств автоматизации</w:t>
      </w:r>
      <w:r w:rsidR="00CC0EBD">
        <w:rPr>
          <w:rFonts w:ascii="Times New Roman" w:hAnsi="Times New Roman" w:cs="Times New Roman"/>
          <w:sz w:val="28"/>
          <w:szCs w:val="28"/>
        </w:rPr>
        <w:t xml:space="preserve"> </w:t>
      </w:r>
      <w:r w:rsidRPr="00981F5C">
        <w:rPr>
          <w:rFonts w:ascii="Times New Roman" w:hAnsi="Times New Roman" w:cs="Times New Roman"/>
          <w:sz w:val="28"/>
          <w:szCs w:val="28"/>
        </w:rPr>
        <w:t xml:space="preserve">обработку персональных данных участника отбора и </w:t>
      </w:r>
      <w:r w:rsidR="00CC0EBD">
        <w:rPr>
          <w:rFonts w:ascii="Times New Roman" w:hAnsi="Times New Roman" w:cs="Times New Roman"/>
          <w:sz w:val="28"/>
          <w:szCs w:val="28"/>
        </w:rPr>
        <w:lastRenderedPageBreak/>
        <w:t xml:space="preserve">уполномоченного им лица (в </w:t>
      </w:r>
      <w:r w:rsidRPr="00981F5C">
        <w:rPr>
          <w:rFonts w:ascii="Times New Roman" w:hAnsi="Times New Roman" w:cs="Times New Roman"/>
          <w:sz w:val="28"/>
          <w:szCs w:val="28"/>
        </w:rPr>
        <w:t>случае  подписания заявки уполномоченным лиц</w:t>
      </w:r>
      <w:r w:rsidR="00CC0EBD">
        <w:rPr>
          <w:rFonts w:ascii="Times New Roman" w:hAnsi="Times New Roman" w:cs="Times New Roman"/>
          <w:sz w:val="28"/>
          <w:szCs w:val="28"/>
        </w:rPr>
        <w:t xml:space="preserve">ом участника отбора), указанных </w:t>
      </w:r>
      <w:r w:rsidRPr="00981F5C">
        <w:rPr>
          <w:rFonts w:ascii="Times New Roman" w:hAnsi="Times New Roman" w:cs="Times New Roman"/>
          <w:sz w:val="28"/>
          <w:szCs w:val="28"/>
        </w:rPr>
        <w:t>в  заявке,  а  именно:  сбор, запись, систем</w:t>
      </w:r>
      <w:r w:rsidR="00CC0EBD">
        <w:rPr>
          <w:rFonts w:ascii="Times New Roman" w:hAnsi="Times New Roman" w:cs="Times New Roman"/>
          <w:sz w:val="28"/>
          <w:szCs w:val="28"/>
        </w:rPr>
        <w:t xml:space="preserve">атизацию, накопление, хранение, </w:t>
      </w:r>
      <w:r w:rsidRPr="00981F5C">
        <w:rPr>
          <w:rFonts w:ascii="Times New Roman" w:hAnsi="Times New Roman" w:cs="Times New Roman"/>
          <w:sz w:val="28"/>
          <w:szCs w:val="28"/>
        </w:rPr>
        <w:t>уточнение  (обновление,  изменение),  извлеч</w:t>
      </w:r>
      <w:r w:rsidR="00CC0EBD">
        <w:rPr>
          <w:rFonts w:ascii="Times New Roman" w:hAnsi="Times New Roman" w:cs="Times New Roman"/>
          <w:sz w:val="28"/>
          <w:szCs w:val="28"/>
        </w:rPr>
        <w:t xml:space="preserve">ение,  использование,  передачу </w:t>
      </w:r>
      <w:r w:rsidRPr="00981F5C">
        <w:rPr>
          <w:rFonts w:ascii="Times New Roman" w:hAnsi="Times New Roman" w:cs="Times New Roman"/>
          <w:sz w:val="28"/>
          <w:szCs w:val="28"/>
        </w:rPr>
        <w:t>(распространение,  предоставление,  доступ),</w:t>
      </w:r>
      <w:r w:rsidR="00CC0EBD">
        <w:rPr>
          <w:rFonts w:ascii="Times New Roman" w:hAnsi="Times New Roman" w:cs="Times New Roman"/>
          <w:sz w:val="28"/>
          <w:szCs w:val="28"/>
        </w:rPr>
        <w:t xml:space="preserve">  обезличивание,  блокирование, </w:t>
      </w:r>
      <w:r w:rsidRPr="00981F5C">
        <w:rPr>
          <w:rFonts w:ascii="Times New Roman" w:hAnsi="Times New Roman" w:cs="Times New Roman"/>
          <w:sz w:val="28"/>
          <w:szCs w:val="28"/>
        </w:rPr>
        <w:t>удаление, уничтожение персональных данных.</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Цель    обработки   персональных   </w:t>
      </w:r>
      <w:proofErr w:type="gramStart"/>
      <w:r w:rsidRPr="00981F5C">
        <w:rPr>
          <w:rFonts w:ascii="Times New Roman" w:hAnsi="Times New Roman" w:cs="Times New Roman"/>
          <w:sz w:val="28"/>
          <w:szCs w:val="28"/>
        </w:rPr>
        <w:t xml:space="preserve">данных:   </w:t>
      </w:r>
      <w:proofErr w:type="gramEnd"/>
      <w:r w:rsidRPr="00981F5C">
        <w:rPr>
          <w:rFonts w:ascii="Times New Roman" w:hAnsi="Times New Roman" w:cs="Times New Roman"/>
          <w:sz w:val="28"/>
          <w:szCs w:val="28"/>
        </w:rPr>
        <w:t>реализация   министерством</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полномочий, связанных с предоставлением гранта.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w:t>
      </w:r>
      <w:proofErr w:type="gramStart"/>
      <w:r w:rsidRPr="00981F5C">
        <w:rPr>
          <w:rFonts w:ascii="Times New Roman" w:hAnsi="Times New Roman" w:cs="Times New Roman"/>
          <w:sz w:val="28"/>
          <w:szCs w:val="28"/>
        </w:rPr>
        <w:t>Согласие  действует</w:t>
      </w:r>
      <w:proofErr w:type="gramEnd"/>
      <w:r w:rsidRPr="00981F5C">
        <w:rPr>
          <w:rFonts w:ascii="Times New Roman" w:hAnsi="Times New Roman" w:cs="Times New Roman"/>
          <w:sz w:val="28"/>
          <w:szCs w:val="28"/>
        </w:rPr>
        <w:t xml:space="preserve">  с  даты  подписания  заявления  в  течение  сроков</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хранения документов, содержащих указанную в </w:t>
      </w:r>
      <w:r w:rsidR="00CC0EBD">
        <w:rPr>
          <w:rFonts w:ascii="Times New Roman" w:hAnsi="Times New Roman" w:cs="Times New Roman"/>
          <w:sz w:val="28"/>
          <w:szCs w:val="28"/>
        </w:rPr>
        <w:t xml:space="preserve">абзаце первом настоящего пункта </w:t>
      </w:r>
      <w:proofErr w:type="gramStart"/>
      <w:r w:rsidRPr="00981F5C">
        <w:rPr>
          <w:rFonts w:ascii="Times New Roman" w:hAnsi="Times New Roman" w:cs="Times New Roman"/>
          <w:sz w:val="28"/>
          <w:szCs w:val="28"/>
        </w:rPr>
        <w:t>информацию,  определяемых</w:t>
      </w:r>
      <w:proofErr w:type="gramEnd"/>
      <w:r w:rsidRPr="00981F5C">
        <w:rPr>
          <w:rFonts w:ascii="Times New Roman" w:hAnsi="Times New Roman" w:cs="Times New Roman"/>
          <w:sz w:val="28"/>
          <w:szCs w:val="28"/>
        </w:rPr>
        <w:t xml:space="preserve">  в  соответствии  с  законодательством </w:t>
      </w:r>
      <w:r w:rsidR="00CC0EBD">
        <w:rPr>
          <w:rFonts w:ascii="Times New Roman" w:hAnsi="Times New Roman" w:cs="Times New Roman"/>
          <w:sz w:val="28"/>
          <w:szCs w:val="28"/>
        </w:rPr>
        <w:t xml:space="preserve">Российской </w:t>
      </w:r>
      <w:r w:rsidRPr="00981F5C">
        <w:rPr>
          <w:rFonts w:ascii="Times New Roman" w:hAnsi="Times New Roman" w:cs="Times New Roman"/>
          <w:sz w:val="28"/>
          <w:szCs w:val="28"/>
        </w:rPr>
        <w:t>Федерации,  или  до  дня  отзыва на основани</w:t>
      </w:r>
      <w:r w:rsidR="00CC0EBD">
        <w:rPr>
          <w:rFonts w:ascii="Times New Roman" w:hAnsi="Times New Roman" w:cs="Times New Roman"/>
          <w:sz w:val="28"/>
          <w:szCs w:val="28"/>
        </w:rPr>
        <w:t xml:space="preserve">и моего письменного заявления в </w:t>
      </w:r>
      <w:r w:rsidRPr="00981F5C">
        <w:rPr>
          <w:rFonts w:ascii="Times New Roman" w:hAnsi="Times New Roman" w:cs="Times New Roman"/>
          <w:sz w:val="28"/>
          <w:szCs w:val="28"/>
        </w:rPr>
        <w:t>произвольной форме.</w:t>
      </w:r>
    </w:p>
    <w:p w:rsidR="00981F5C" w:rsidRPr="00981F5C" w:rsidRDefault="00981F5C" w:rsidP="00981F5C">
      <w:pPr>
        <w:pStyle w:val="ConsPlusNonformat"/>
        <w:contextualSpacing/>
        <w:jc w:val="both"/>
        <w:rPr>
          <w:rFonts w:ascii="Times New Roman" w:hAnsi="Times New Roman" w:cs="Times New Roman"/>
          <w:sz w:val="28"/>
          <w:szCs w:val="28"/>
        </w:rPr>
      </w:pP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Участник отбора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или уполномоченное им лицо _____________________________________</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w:t>
      </w:r>
      <w:r w:rsidR="00CC0EBD">
        <w:rPr>
          <w:rFonts w:ascii="Times New Roman" w:hAnsi="Times New Roman" w:cs="Times New Roman"/>
          <w:sz w:val="28"/>
          <w:szCs w:val="28"/>
        </w:rPr>
        <w:tab/>
      </w:r>
      <w:r w:rsidR="00CC0EBD">
        <w:rPr>
          <w:rFonts w:ascii="Times New Roman" w:hAnsi="Times New Roman" w:cs="Times New Roman"/>
          <w:sz w:val="28"/>
          <w:szCs w:val="28"/>
        </w:rPr>
        <w:tab/>
      </w:r>
      <w:r w:rsidR="00CC0EBD">
        <w:rPr>
          <w:rFonts w:ascii="Times New Roman" w:hAnsi="Times New Roman" w:cs="Times New Roman"/>
          <w:sz w:val="28"/>
          <w:szCs w:val="28"/>
        </w:rPr>
        <w:tab/>
      </w:r>
      <w:r w:rsidRPr="00981F5C">
        <w:rPr>
          <w:rFonts w:ascii="Times New Roman" w:hAnsi="Times New Roman" w:cs="Times New Roman"/>
          <w:sz w:val="28"/>
          <w:szCs w:val="28"/>
        </w:rPr>
        <w:t>(фамилия, имя, отчество (при наличии)</w:t>
      </w:r>
    </w:p>
    <w:p w:rsidR="00981F5C" w:rsidRPr="00981F5C" w:rsidRDefault="00981F5C" w:rsidP="00981F5C">
      <w:pPr>
        <w:pStyle w:val="ConsPlusNonformat"/>
        <w:contextualSpacing/>
        <w:jc w:val="both"/>
        <w:rPr>
          <w:rFonts w:ascii="Times New Roman" w:hAnsi="Times New Roman" w:cs="Times New Roman"/>
          <w:sz w:val="28"/>
          <w:szCs w:val="28"/>
        </w:rPr>
      </w:pP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Электронная подпись</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"__" _____________ 20__ г.</w:t>
      </w: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70" w:name="P477"/>
      <w:bookmarkEnd w:id="70"/>
      <w:r w:rsidRPr="00CC0EBD">
        <w:rPr>
          <w:rFonts w:ascii="Times New Roman" w:hAnsi="Times New Roman" w:cs="Times New Roman"/>
          <w:sz w:val="24"/>
          <w:szCs w:val="24"/>
        </w:rPr>
        <w:t>&lt;1&gt; Наименование муниципального района, муниципального округа, городского округа.</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71" w:name="P478"/>
      <w:bookmarkEnd w:id="71"/>
      <w:r w:rsidRPr="00CC0EBD">
        <w:rPr>
          <w:rFonts w:ascii="Times New Roman" w:hAnsi="Times New Roman" w:cs="Times New Roman"/>
          <w:sz w:val="24"/>
          <w:szCs w:val="24"/>
        </w:rPr>
        <w:t>&lt;2&gt; Заполняется в случае подписания соглашения уполномоченным лицом.</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Pr="00981F5C" w:rsidRDefault="00CC0EBD"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right"/>
        <w:outlineLvl w:val="1"/>
        <w:rPr>
          <w:rFonts w:ascii="Times New Roman" w:hAnsi="Times New Roman" w:cs="Times New Roman"/>
          <w:sz w:val="28"/>
          <w:szCs w:val="28"/>
        </w:rPr>
      </w:pPr>
      <w:r w:rsidRPr="00981F5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81F5C">
        <w:rPr>
          <w:rFonts w:ascii="Times New Roman" w:hAnsi="Times New Roman" w:cs="Times New Roman"/>
          <w:sz w:val="28"/>
          <w:szCs w:val="28"/>
        </w:rPr>
        <w:t xml:space="preserve"> 2</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к Порядку</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предоставления грантов в форме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субсидий гражданам, ведущим личное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подсобное хозяйство и применяющим</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специальный налоговый режим</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"Налог на профессиональный доход",</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на финансовое обеспечение затрат,</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связанных с реализацией</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проекта по развитию личного</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подсобного хозяйства, и проведения</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отбора получателей указанных</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грантов в форме субсидий</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CC0EBD">
      <w:pPr>
        <w:pStyle w:val="ConsPlusNonformat"/>
        <w:contextualSpacing/>
        <w:jc w:val="center"/>
        <w:rPr>
          <w:rFonts w:ascii="Times New Roman" w:hAnsi="Times New Roman" w:cs="Times New Roman"/>
          <w:sz w:val="28"/>
          <w:szCs w:val="28"/>
        </w:rPr>
      </w:pPr>
      <w:bookmarkStart w:id="72" w:name="P498"/>
      <w:bookmarkEnd w:id="72"/>
      <w:r w:rsidRPr="00981F5C">
        <w:rPr>
          <w:rFonts w:ascii="Times New Roman" w:hAnsi="Times New Roman" w:cs="Times New Roman"/>
          <w:sz w:val="28"/>
          <w:szCs w:val="28"/>
        </w:rPr>
        <w:t>Макет проекта по развитию личного подсобного хозяйства</w:t>
      </w:r>
    </w:p>
    <w:p w:rsidR="00981F5C" w:rsidRPr="00981F5C" w:rsidRDefault="00981F5C" w:rsidP="00981F5C">
      <w:pPr>
        <w:pStyle w:val="ConsPlusNonformat"/>
        <w:contextualSpacing/>
        <w:jc w:val="both"/>
        <w:rPr>
          <w:rFonts w:ascii="Times New Roman" w:hAnsi="Times New Roman" w:cs="Times New Roman"/>
          <w:sz w:val="28"/>
          <w:szCs w:val="28"/>
        </w:rPr>
      </w:pP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w:t>
      </w:r>
      <w:proofErr w:type="gramStart"/>
      <w:r w:rsidRPr="00981F5C">
        <w:rPr>
          <w:rFonts w:ascii="Times New Roman" w:hAnsi="Times New Roman" w:cs="Times New Roman"/>
          <w:sz w:val="28"/>
          <w:szCs w:val="28"/>
        </w:rPr>
        <w:t>Наименование  проекта</w:t>
      </w:r>
      <w:proofErr w:type="gramEnd"/>
      <w:r w:rsidRPr="00981F5C">
        <w:rPr>
          <w:rFonts w:ascii="Times New Roman" w:hAnsi="Times New Roman" w:cs="Times New Roman"/>
          <w:sz w:val="28"/>
          <w:szCs w:val="28"/>
        </w:rPr>
        <w:t xml:space="preserve"> по развитию личного подсобного хозяйства (далее -</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проект) &lt;1&gt;: ______________________________</w:t>
      </w:r>
      <w:r w:rsidR="00CC0EBD">
        <w:rPr>
          <w:rFonts w:ascii="Times New Roman" w:hAnsi="Times New Roman" w:cs="Times New Roman"/>
          <w:sz w:val="28"/>
          <w:szCs w:val="28"/>
        </w:rPr>
        <w:t>_________________________</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__________________________________________________________________</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(полное наименование проекта)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Срок реализации проекта &lt;2&gt;: __________</w:t>
      </w:r>
      <w:r w:rsidR="00CC0EBD">
        <w:rPr>
          <w:rFonts w:ascii="Times New Roman" w:hAnsi="Times New Roman" w:cs="Times New Roman"/>
          <w:sz w:val="28"/>
          <w:szCs w:val="28"/>
        </w:rPr>
        <w:t>__________________________</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(годы реализации проекта)</w:t>
      </w:r>
    </w:p>
    <w:p w:rsidR="00981F5C" w:rsidRPr="00981F5C" w:rsidRDefault="00981F5C" w:rsidP="00981F5C">
      <w:pPr>
        <w:pStyle w:val="ConsPlusNonformat"/>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    1. Общие сведения об участнике отбора для предоставления гранта в форме</w:t>
      </w:r>
    </w:p>
    <w:p w:rsidR="00981F5C" w:rsidRPr="00981F5C" w:rsidRDefault="00981F5C" w:rsidP="00981F5C">
      <w:pPr>
        <w:pStyle w:val="ConsPlusNonformat"/>
        <w:contextualSpacing/>
        <w:jc w:val="both"/>
        <w:rPr>
          <w:rFonts w:ascii="Times New Roman" w:hAnsi="Times New Roman" w:cs="Times New Roman"/>
          <w:sz w:val="28"/>
          <w:szCs w:val="28"/>
        </w:rPr>
      </w:pPr>
      <w:proofErr w:type="gramStart"/>
      <w:r w:rsidRPr="00981F5C">
        <w:rPr>
          <w:rFonts w:ascii="Times New Roman" w:hAnsi="Times New Roman" w:cs="Times New Roman"/>
          <w:sz w:val="28"/>
          <w:szCs w:val="28"/>
        </w:rPr>
        <w:t>субсидий  гражданам</w:t>
      </w:r>
      <w:proofErr w:type="gramEnd"/>
      <w:r w:rsidRPr="00981F5C">
        <w:rPr>
          <w:rFonts w:ascii="Times New Roman" w:hAnsi="Times New Roman" w:cs="Times New Roman"/>
          <w:sz w:val="28"/>
          <w:szCs w:val="28"/>
        </w:rPr>
        <w:t>,  ведущим  личное  подсобное  хозяйство  и  п</w:t>
      </w:r>
      <w:r w:rsidR="00CC0EBD">
        <w:rPr>
          <w:rFonts w:ascii="Times New Roman" w:hAnsi="Times New Roman" w:cs="Times New Roman"/>
          <w:sz w:val="28"/>
          <w:szCs w:val="28"/>
        </w:rPr>
        <w:t xml:space="preserve">рименяющим </w:t>
      </w:r>
      <w:r w:rsidRPr="00981F5C">
        <w:rPr>
          <w:rFonts w:ascii="Times New Roman" w:hAnsi="Times New Roman" w:cs="Times New Roman"/>
          <w:sz w:val="28"/>
          <w:szCs w:val="28"/>
        </w:rPr>
        <w:t>специальный   налоговый   режим   "Налог  на</w:t>
      </w:r>
      <w:r w:rsidR="00CC0EBD">
        <w:rPr>
          <w:rFonts w:ascii="Times New Roman" w:hAnsi="Times New Roman" w:cs="Times New Roman"/>
          <w:sz w:val="28"/>
          <w:szCs w:val="28"/>
        </w:rPr>
        <w:t xml:space="preserve">  профессиональный  доход",  на </w:t>
      </w:r>
      <w:r w:rsidRPr="00981F5C">
        <w:rPr>
          <w:rFonts w:ascii="Times New Roman" w:hAnsi="Times New Roman" w:cs="Times New Roman"/>
          <w:sz w:val="28"/>
          <w:szCs w:val="28"/>
        </w:rPr>
        <w:t xml:space="preserve">финансовое  обеспечение затрат, связанных с </w:t>
      </w:r>
      <w:r w:rsidR="00CC0EBD">
        <w:rPr>
          <w:rFonts w:ascii="Times New Roman" w:hAnsi="Times New Roman" w:cs="Times New Roman"/>
          <w:sz w:val="28"/>
          <w:szCs w:val="28"/>
        </w:rPr>
        <w:t xml:space="preserve">реализацией проекта по развитию </w:t>
      </w:r>
      <w:r w:rsidRPr="00981F5C">
        <w:rPr>
          <w:rFonts w:ascii="Times New Roman" w:hAnsi="Times New Roman" w:cs="Times New Roman"/>
          <w:sz w:val="28"/>
          <w:szCs w:val="28"/>
        </w:rPr>
        <w:t>личного  подсобного  хозяйства  (далее  -  у</w:t>
      </w:r>
      <w:r w:rsidR="00CC0EBD">
        <w:rPr>
          <w:rFonts w:ascii="Times New Roman" w:hAnsi="Times New Roman" w:cs="Times New Roman"/>
          <w:sz w:val="28"/>
          <w:szCs w:val="28"/>
        </w:rPr>
        <w:t xml:space="preserve">частник  отбора,  отбор, грант, </w:t>
      </w:r>
      <w:r w:rsidRPr="00981F5C">
        <w:rPr>
          <w:rFonts w:ascii="Times New Roman" w:hAnsi="Times New Roman" w:cs="Times New Roman"/>
          <w:sz w:val="28"/>
          <w:szCs w:val="28"/>
        </w:rPr>
        <w:t>проект):</w:t>
      </w:r>
    </w:p>
    <w:p w:rsidR="00981F5C" w:rsidRPr="00981F5C" w:rsidRDefault="00981F5C" w:rsidP="00981F5C">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5"/>
        <w:gridCol w:w="7592"/>
        <w:gridCol w:w="1168"/>
      </w:tblGrid>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 п/п</w:t>
            </w:r>
          </w:p>
        </w:tc>
        <w:tc>
          <w:tcPr>
            <w:tcW w:w="4687" w:type="pct"/>
            <w:gridSpan w:val="2"/>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Наименование сведений</w:t>
            </w:r>
          </w:p>
        </w:tc>
      </w:tr>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406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62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1</w:t>
            </w:r>
          </w:p>
        </w:tc>
        <w:tc>
          <w:tcPr>
            <w:tcW w:w="4062"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Фамилия, имя, отчество (при наличии) участника отбора</w:t>
            </w:r>
          </w:p>
        </w:tc>
        <w:tc>
          <w:tcPr>
            <w:tcW w:w="625"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4062"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Адрес регистрации по месту жительства участника отбора</w:t>
            </w:r>
          </w:p>
        </w:tc>
        <w:tc>
          <w:tcPr>
            <w:tcW w:w="625"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3</w:t>
            </w:r>
          </w:p>
        </w:tc>
        <w:tc>
          <w:tcPr>
            <w:tcW w:w="4062"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Адрес фактического проживания участника отбора</w:t>
            </w:r>
          </w:p>
        </w:tc>
        <w:tc>
          <w:tcPr>
            <w:tcW w:w="625"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4</w:t>
            </w:r>
          </w:p>
        </w:tc>
        <w:tc>
          <w:tcPr>
            <w:tcW w:w="4062"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Дата постановки на учет участника отбора в качестве налогоплательщика налога на профессиональный доход</w:t>
            </w:r>
          </w:p>
        </w:tc>
        <w:tc>
          <w:tcPr>
            <w:tcW w:w="625"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5</w:t>
            </w:r>
          </w:p>
        </w:tc>
        <w:tc>
          <w:tcPr>
            <w:tcW w:w="4062"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Индивидуальный номер налогоплательщика</w:t>
            </w:r>
          </w:p>
        </w:tc>
        <w:tc>
          <w:tcPr>
            <w:tcW w:w="625"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6</w:t>
            </w:r>
          </w:p>
        </w:tc>
        <w:tc>
          <w:tcPr>
            <w:tcW w:w="4062"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Вид экономической деятельности, планируемый к развитию по проекту &lt;3&gt;</w:t>
            </w:r>
          </w:p>
        </w:tc>
        <w:tc>
          <w:tcPr>
            <w:tcW w:w="625"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lastRenderedPageBreak/>
              <w:t>7</w:t>
            </w:r>
          </w:p>
        </w:tc>
        <w:tc>
          <w:tcPr>
            <w:tcW w:w="4062"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Контактный телефон, почтовый адрес, адрес электронной почты (при наличии)</w:t>
            </w:r>
          </w:p>
        </w:tc>
        <w:tc>
          <w:tcPr>
            <w:tcW w:w="625"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8</w:t>
            </w:r>
          </w:p>
        </w:tc>
        <w:tc>
          <w:tcPr>
            <w:tcW w:w="4062"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Членство в сельскохозяйственном потребительском кооперативе, зарегистрированном и (или) осуществляющем деятельность на территории Красноярского края, с указанием его полного наименования</w:t>
            </w:r>
          </w:p>
        </w:tc>
        <w:tc>
          <w:tcPr>
            <w:tcW w:w="625"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73" w:name="P544"/>
      <w:bookmarkEnd w:id="73"/>
      <w:r w:rsidRPr="00981F5C">
        <w:rPr>
          <w:rFonts w:ascii="Times New Roman" w:hAnsi="Times New Roman" w:cs="Times New Roman"/>
          <w:sz w:val="28"/>
          <w:szCs w:val="28"/>
        </w:rPr>
        <w:t>&lt;</w:t>
      </w:r>
      <w:r w:rsidRPr="00CC0EBD">
        <w:rPr>
          <w:rFonts w:ascii="Times New Roman" w:hAnsi="Times New Roman" w:cs="Times New Roman"/>
          <w:sz w:val="24"/>
          <w:szCs w:val="24"/>
        </w:rPr>
        <w:t>1&gt; Наименование проекта, предусматривающего развитие личного подсобного хозяйства по направлениям, предусмотренным проектом.</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74" w:name="P545"/>
      <w:bookmarkEnd w:id="74"/>
      <w:r w:rsidRPr="00CC0EBD">
        <w:rPr>
          <w:rFonts w:ascii="Times New Roman" w:hAnsi="Times New Roman" w:cs="Times New Roman"/>
          <w:sz w:val="24"/>
          <w:szCs w:val="24"/>
        </w:rPr>
        <w:t>&lt;2&gt; Проект должен предусматривать реализацию в течение года получения гранта и 2 лет, следующих за годом получения гранта.</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75" w:name="P546"/>
      <w:bookmarkEnd w:id="75"/>
      <w:r w:rsidRPr="00CC0EBD">
        <w:rPr>
          <w:rFonts w:ascii="Times New Roman" w:hAnsi="Times New Roman" w:cs="Times New Roman"/>
          <w:sz w:val="24"/>
          <w:szCs w:val="24"/>
        </w:rPr>
        <w:t>&lt;3&gt; Указывается в соответствии с Общероссийским классификатором видов экономической деятельности ОК 029-2014 (КДЕС Ред. 2), утвержденным Приказом Федерального агентства по техническому регулированию и метрологии от 31.01.2014 № 14-ст.</w:t>
      </w:r>
    </w:p>
    <w:p w:rsidR="00981F5C" w:rsidRPr="00CC0EBD" w:rsidRDefault="00981F5C" w:rsidP="00981F5C">
      <w:pPr>
        <w:pStyle w:val="ConsPlusNormal"/>
        <w:contextualSpacing/>
        <w:jc w:val="both"/>
        <w:rPr>
          <w:rFonts w:ascii="Times New Roman" w:hAnsi="Times New Roman" w:cs="Times New Roman"/>
          <w:sz w:val="24"/>
          <w:szCs w:val="24"/>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2. Описание проекта:</w:t>
      </w:r>
    </w:p>
    <w:p w:rsidR="00981F5C" w:rsidRPr="00981F5C" w:rsidRDefault="00981F5C" w:rsidP="00981F5C">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5"/>
        <w:gridCol w:w="4381"/>
        <w:gridCol w:w="4379"/>
      </w:tblGrid>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 п/п</w:t>
            </w:r>
          </w:p>
        </w:tc>
        <w:tc>
          <w:tcPr>
            <w:tcW w:w="4687" w:type="pct"/>
            <w:gridSpan w:val="2"/>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Информация</w:t>
            </w:r>
          </w:p>
        </w:tc>
      </w:tr>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234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234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1</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Цель проекта</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Наименование сельскохозяйственной продукции, производство которой предусмотрено проектом</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3</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Стоимость проекта &lt;*&gt;, рублей</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в том числе:</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3.1</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собственные средства участника отбора, рублей</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3.2</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средства гранта, рублей</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76" w:name="P575"/>
      <w:bookmarkEnd w:id="76"/>
      <w:r w:rsidRPr="00CC0EBD">
        <w:rPr>
          <w:rFonts w:ascii="Times New Roman" w:hAnsi="Times New Roman" w:cs="Times New Roman"/>
          <w:sz w:val="24"/>
          <w:szCs w:val="24"/>
        </w:rPr>
        <w:t>&lt;*&gt; Сумма расходов, указанная в перечне затрат, на финансовое обеспечение которых предоставляется грант, входящем в состав заявки на участие в отборе.</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3. Организация сбыта сельскохозяйственной продукции:</w:t>
      </w:r>
    </w:p>
    <w:p w:rsidR="00981F5C" w:rsidRPr="00981F5C" w:rsidRDefault="00981F5C" w:rsidP="00981F5C">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5"/>
        <w:gridCol w:w="4381"/>
        <w:gridCol w:w="4379"/>
      </w:tblGrid>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 п/п</w:t>
            </w:r>
          </w:p>
        </w:tc>
        <w:tc>
          <w:tcPr>
            <w:tcW w:w="4687" w:type="pct"/>
            <w:gridSpan w:val="2"/>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Информация</w:t>
            </w:r>
          </w:p>
        </w:tc>
      </w:tr>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234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234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lastRenderedPageBreak/>
              <w:t>1</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Потенциальные потребители &lt;1&gt;</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Способы сбыта продукции &lt;2&gt;</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77" w:name="P592"/>
      <w:bookmarkEnd w:id="77"/>
      <w:r w:rsidRPr="00CC0EBD">
        <w:rPr>
          <w:rFonts w:ascii="Times New Roman" w:hAnsi="Times New Roman" w:cs="Times New Roman"/>
          <w:sz w:val="24"/>
          <w:szCs w:val="24"/>
        </w:rPr>
        <w:t>&lt;1&gt; Юридические лица/индивидуальные предприниматели/физические лица.</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78" w:name="P593"/>
      <w:bookmarkEnd w:id="78"/>
      <w:r w:rsidRPr="00CC0EBD">
        <w:rPr>
          <w:rFonts w:ascii="Times New Roman" w:hAnsi="Times New Roman" w:cs="Times New Roman"/>
          <w:sz w:val="24"/>
          <w:szCs w:val="24"/>
        </w:rPr>
        <w:t>&lt;2&gt; Оптовая торговля/розничная торговля.</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4. Собственные ресурсы участника отбора, участвующие в реализации проекта.</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4.1. Земельные ресурсы:</w:t>
      </w:r>
    </w:p>
    <w:p w:rsidR="00981F5C" w:rsidRPr="00981F5C" w:rsidRDefault="00981F5C" w:rsidP="00981F5C">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1"/>
        <w:gridCol w:w="1346"/>
        <w:gridCol w:w="2458"/>
        <w:gridCol w:w="1239"/>
        <w:gridCol w:w="1891"/>
        <w:gridCol w:w="1890"/>
      </w:tblGrid>
      <w:tr w:rsidR="00981F5C" w:rsidRPr="00CC0EBD" w:rsidTr="00CC0EBD">
        <w:tc>
          <w:tcPr>
            <w:tcW w:w="279"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 п/п</w:t>
            </w:r>
          </w:p>
        </w:tc>
        <w:tc>
          <w:tcPr>
            <w:tcW w:w="72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Категория земель</w:t>
            </w:r>
          </w:p>
        </w:tc>
        <w:tc>
          <w:tcPr>
            <w:tcW w:w="131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Кадастровый номер земельного участка, адрес (местонахождение), вид разрешенного использования</w:t>
            </w:r>
          </w:p>
        </w:tc>
        <w:tc>
          <w:tcPr>
            <w:tcW w:w="66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Площадь, га</w:t>
            </w:r>
          </w:p>
        </w:tc>
        <w:tc>
          <w:tcPr>
            <w:tcW w:w="101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Основания использования (право собственности или иное законное основание)</w:t>
            </w:r>
          </w:p>
        </w:tc>
        <w:tc>
          <w:tcPr>
            <w:tcW w:w="101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Цель использования при реализации проекта</w:t>
            </w:r>
          </w:p>
        </w:tc>
      </w:tr>
      <w:tr w:rsidR="00981F5C" w:rsidRPr="00CC0EBD" w:rsidTr="00CC0EBD">
        <w:tc>
          <w:tcPr>
            <w:tcW w:w="279"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72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131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c>
          <w:tcPr>
            <w:tcW w:w="66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4</w:t>
            </w:r>
          </w:p>
        </w:tc>
        <w:tc>
          <w:tcPr>
            <w:tcW w:w="101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5</w:t>
            </w:r>
          </w:p>
        </w:tc>
        <w:tc>
          <w:tcPr>
            <w:tcW w:w="101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6</w:t>
            </w:r>
          </w:p>
        </w:tc>
      </w:tr>
      <w:tr w:rsidR="00981F5C" w:rsidRPr="00CC0EBD" w:rsidTr="00CC0EBD">
        <w:tc>
          <w:tcPr>
            <w:tcW w:w="279"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1</w:t>
            </w:r>
          </w:p>
        </w:tc>
        <w:tc>
          <w:tcPr>
            <w:tcW w:w="720" w:type="pct"/>
          </w:tcPr>
          <w:p w:rsidR="00981F5C" w:rsidRPr="00CC0EBD" w:rsidRDefault="00981F5C" w:rsidP="00981F5C">
            <w:pPr>
              <w:pStyle w:val="ConsPlusNormal"/>
              <w:contextualSpacing/>
              <w:rPr>
                <w:rFonts w:ascii="Times New Roman" w:hAnsi="Times New Roman" w:cs="Times New Roman"/>
                <w:sz w:val="24"/>
                <w:szCs w:val="24"/>
              </w:rPr>
            </w:pPr>
          </w:p>
        </w:tc>
        <w:tc>
          <w:tcPr>
            <w:tcW w:w="1315" w:type="pct"/>
          </w:tcPr>
          <w:p w:rsidR="00981F5C" w:rsidRPr="00CC0EBD" w:rsidRDefault="00981F5C" w:rsidP="00981F5C">
            <w:pPr>
              <w:pStyle w:val="ConsPlusNormal"/>
              <w:contextualSpacing/>
              <w:rPr>
                <w:rFonts w:ascii="Times New Roman" w:hAnsi="Times New Roman" w:cs="Times New Roman"/>
                <w:sz w:val="24"/>
                <w:szCs w:val="24"/>
              </w:rPr>
            </w:pPr>
          </w:p>
        </w:tc>
        <w:tc>
          <w:tcPr>
            <w:tcW w:w="663" w:type="pct"/>
          </w:tcPr>
          <w:p w:rsidR="00981F5C" w:rsidRPr="00CC0EBD" w:rsidRDefault="00981F5C" w:rsidP="00981F5C">
            <w:pPr>
              <w:pStyle w:val="ConsPlusNormal"/>
              <w:contextualSpacing/>
              <w:rPr>
                <w:rFonts w:ascii="Times New Roman" w:hAnsi="Times New Roman" w:cs="Times New Roman"/>
                <w:sz w:val="24"/>
                <w:szCs w:val="24"/>
              </w:rPr>
            </w:pPr>
          </w:p>
        </w:tc>
        <w:tc>
          <w:tcPr>
            <w:tcW w:w="1012" w:type="pct"/>
          </w:tcPr>
          <w:p w:rsidR="00981F5C" w:rsidRPr="00CC0EBD" w:rsidRDefault="00981F5C" w:rsidP="00981F5C">
            <w:pPr>
              <w:pStyle w:val="ConsPlusNormal"/>
              <w:contextualSpacing/>
              <w:rPr>
                <w:rFonts w:ascii="Times New Roman" w:hAnsi="Times New Roman" w:cs="Times New Roman"/>
                <w:sz w:val="24"/>
                <w:szCs w:val="24"/>
              </w:rPr>
            </w:pPr>
          </w:p>
        </w:tc>
        <w:tc>
          <w:tcPr>
            <w:tcW w:w="1012"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79"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720" w:type="pct"/>
          </w:tcPr>
          <w:p w:rsidR="00981F5C" w:rsidRPr="00CC0EBD" w:rsidRDefault="00981F5C" w:rsidP="00981F5C">
            <w:pPr>
              <w:pStyle w:val="ConsPlusNormal"/>
              <w:contextualSpacing/>
              <w:rPr>
                <w:rFonts w:ascii="Times New Roman" w:hAnsi="Times New Roman" w:cs="Times New Roman"/>
                <w:sz w:val="24"/>
                <w:szCs w:val="24"/>
              </w:rPr>
            </w:pPr>
          </w:p>
        </w:tc>
        <w:tc>
          <w:tcPr>
            <w:tcW w:w="1315" w:type="pct"/>
          </w:tcPr>
          <w:p w:rsidR="00981F5C" w:rsidRPr="00CC0EBD" w:rsidRDefault="00981F5C" w:rsidP="00981F5C">
            <w:pPr>
              <w:pStyle w:val="ConsPlusNormal"/>
              <w:contextualSpacing/>
              <w:rPr>
                <w:rFonts w:ascii="Times New Roman" w:hAnsi="Times New Roman" w:cs="Times New Roman"/>
                <w:sz w:val="24"/>
                <w:szCs w:val="24"/>
              </w:rPr>
            </w:pPr>
          </w:p>
        </w:tc>
        <w:tc>
          <w:tcPr>
            <w:tcW w:w="663" w:type="pct"/>
          </w:tcPr>
          <w:p w:rsidR="00981F5C" w:rsidRPr="00CC0EBD" w:rsidRDefault="00981F5C" w:rsidP="00981F5C">
            <w:pPr>
              <w:pStyle w:val="ConsPlusNormal"/>
              <w:contextualSpacing/>
              <w:rPr>
                <w:rFonts w:ascii="Times New Roman" w:hAnsi="Times New Roman" w:cs="Times New Roman"/>
                <w:sz w:val="24"/>
                <w:szCs w:val="24"/>
              </w:rPr>
            </w:pPr>
          </w:p>
        </w:tc>
        <w:tc>
          <w:tcPr>
            <w:tcW w:w="1012" w:type="pct"/>
          </w:tcPr>
          <w:p w:rsidR="00981F5C" w:rsidRPr="00CC0EBD" w:rsidRDefault="00981F5C" w:rsidP="00981F5C">
            <w:pPr>
              <w:pStyle w:val="ConsPlusNormal"/>
              <w:contextualSpacing/>
              <w:rPr>
                <w:rFonts w:ascii="Times New Roman" w:hAnsi="Times New Roman" w:cs="Times New Roman"/>
                <w:sz w:val="24"/>
                <w:szCs w:val="24"/>
              </w:rPr>
            </w:pPr>
          </w:p>
        </w:tc>
        <w:tc>
          <w:tcPr>
            <w:tcW w:w="1012"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79"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3</w:t>
            </w:r>
          </w:p>
        </w:tc>
        <w:tc>
          <w:tcPr>
            <w:tcW w:w="720" w:type="pct"/>
          </w:tcPr>
          <w:p w:rsidR="00981F5C" w:rsidRPr="00CC0EBD" w:rsidRDefault="00981F5C" w:rsidP="00981F5C">
            <w:pPr>
              <w:pStyle w:val="ConsPlusNormal"/>
              <w:contextualSpacing/>
              <w:rPr>
                <w:rFonts w:ascii="Times New Roman" w:hAnsi="Times New Roman" w:cs="Times New Roman"/>
                <w:sz w:val="24"/>
                <w:szCs w:val="24"/>
              </w:rPr>
            </w:pPr>
          </w:p>
        </w:tc>
        <w:tc>
          <w:tcPr>
            <w:tcW w:w="1315" w:type="pct"/>
          </w:tcPr>
          <w:p w:rsidR="00981F5C" w:rsidRPr="00CC0EBD" w:rsidRDefault="00981F5C" w:rsidP="00981F5C">
            <w:pPr>
              <w:pStyle w:val="ConsPlusNormal"/>
              <w:contextualSpacing/>
              <w:rPr>
                <w:rFonts w:ascii="Times New Roman" w:hAnsi="Times New Roman" w:cs="Times New Roman"/>
                <w:sz w:val="24"/>
                <w:szCs w:val="24"/>
              </w:rPr>
            </w:pPr>
          </w:p>
        </w:tc>
        <w:tc>
          <w:tcPr>
            <w:tcW w:w="663" w:type="pct"/>
          </w:tcPr>
          <w:p w:rsidR="00981F5C" w:rsidRPr="00CC0EBD" w:rsidRDefault="00981F5C" w:rsidP="00981F5C">
            <w:pPr>
              <w:pStyle w:val="ConsPlusNormal"/>
              <w:contextualSpacing/>
              <w:rPr>
                <w:rFonts w:ascii="Times New Roman" w:hAnsi="Times New Roman" w:cs="Times New Roman"/>
                <w:sz w:val="24"/>
                <w:szCs w:val="24"/>
              </w:rPr>
            </w:pPr>
          </w:p>
        </w:tc>
        <w:tc>
          <w:tcPr>
            <w:tcW w:w="1012" w:type="pct"/>
          </w:tcPr>
          <w:p w:rsidR="00981F5C" w:rsidRPr="00CC0EBD" w:rsidRDefault="00981F5C" w:rsidP="00981F5C">
            <w:pPr>
              <w:pStyle w:val="ConsPlusNormal"/>
              <w:contextualSpacing/>
              <w:rPr>
                <w:rFonts w:ascii="Times New Roman" w:hAnsi="Times New Roman" w:cs="Times New Roman"/>
                <w:sz w:val="24"/>
                <w:szCs w:val="24"/>
              </w:rPr>
            </w:pPr>
          </w:p>
        </w:tc>
        <w:tc>
          <w:tcPr>
            <w:tcW w:w="1012"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79"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w:t>
            </w:r>
          </w:p>
        </w:tc>
        <w:tc>
          <w:tcPr>
            <w:tcW w:w="720" w:type="pct"/>
          </w:tcPr>
          <w:p w:rsidR="00981F5C" w:rsidRPr="00CC0EBD" w:rsidRDefault="00981F5C" w:rsidP="00981F5C">
            <w:pPr>
              <w:pStyle w:val="ConsPlusNormal"/>
              <w:contextualSpacing/>
              <w:rPr>
                <w:rFonts w:ascii="Times New Roman" w:hAnsi="Times New Roman" w:cs="Times New Roman"/>
                <w:sz w:val="24"/>
                <w:szCs w:val="24"/>
              </w:rPr>
            </w:pPr>
          </w:p>
        </w:tc>
        <w:tc>
          <w:tcPr>
            <w:tcW w:w="1315" w:type="pct"/>
          </w:tcPr>
          <w:p w:rsidR="00981F5C" w:rsidRPr="00CC0EBD" w:rsidRDefault="00981F5C" w:rsidP="00981F5C">
            <w:pPr>
              <w:pStyle w:val="ConsPlusNormal"/>
              <w:contextualSpacing/>
              <w:rPr>
                <w:rFonts w:ascii="Times New Roman" w:hAnsi="Times New Roman" w:cs="Times New Roman"/>
                <w:sz w:val="24"/>
                <w:szCs w:val="24"/>
              </w:rPr>
            </w:pPr>
          </w:p>
        </w:tc>
        <w:tc>
          <w:tcPr>
            <w:tcW w:w="663" w:type="pct"/>
          </w:tcPr>
          <w:p w:rsidR="00981F5C" w:rsidRPr="00CC0EBD" w:rsidRDefault="00981F5C" w:rsidP="00981F5C">
            <w:pPr>
              <w:pStyle w:val="ConsPlusNormal"/>
              <w:contextualSpacing/>
              <w:rPr>
                <w:rFonts w:ascii="Times New Roman" w:hAnsi="Times New Roman" w:cs="Times New Roman"/>
                <w:sz w:val="24"/>
                <w:szCs w:val="24"/>
              </w:rPr>
            </w:pPr>
          </w:p>
        </w:tc>
        <w:tc>
          <w:tcPr>
            <w:tcW w:w="1012" w:type="pct"/>
          </w:tcPr>
          <w:p w:rsidR="00981F5C" w:rsidRPr="00CC0EBD" w:rsidRDefault="00981F5C" w:rsidP="00981F5C">
            <w:pPr>
              <w:pStyle w:val="ConsPlusNormal"/>
              <w:contextualSpacing/>
              <w:rPr>
                <w:rFonts w:ascii="Times New Roman" w:hAnsi="Times New Roman" w:cs="Times New Roman"/>
                <w:sz w:val="24"/>
                <w:szCs w:val="24"/>
              </w:rPr>
            </w:pPr>
          </w:p>
        </w:tc>
        <w:tc>
          <w:tcPr>
            <w:tcW w:w="1012"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79" w:type="pct"/>
          </w:tcPr>
          <w:p w:rsidR="00981F5C" w:rsidRPr="00CC0EBD" w:rsidRDefault="00981F5C" w:rsidP="00981F5C">
            <w:pPr>
              <w:pStyle w:val="ConsPlusNormal"/>
              <w:contextualSpacing/>
              <w:rPr>
                <w:rFonts w:ascii="Times New Roman" w:hAnsi="Times New Roman" w:cs="Times New Roman"/>
                <w:sz w:val="24"/>
                <w:szCs w:val="24"/>
              </w:rPr>
            </w:pPr>
          </w:p>
        </w:tc>
        <w:tc>
          <w:tcPr>
            <w:tcW w:w="720"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Итого</w:t>
            </w:r>
          </w:p>
        </w:tc>
        <w:tc>
          <w:tcPr>
            <w:tcW w:w="131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c>
          <w:tcPr>
            <w:tcW w:w="663" w:type="pct"/>
          </w:tcPr>
          <w:p w:rsidR="00981F5C" w:rsidRPr="00CC0EBD" w:rsidRDefault="00981F5C" w:rsidP="00981F5C">
            <w:pPr>
              <w:pStyle w:val="ConsPlusNormal"/>
              <w:contextualSpacing/>
              <w:rPr>
                <w:rFonts w:ascii="Times New Roman" w:hAnsi="Times New Roman" w:cs="Times New Roman"/>
                <w:sz w:val="24"/>
                <w:szCs w:val="24"/>
              </w:rPr>
            </w:pPr>
          </w:p>
        </w:tc>
        <w:tc>
          <w:tcPr>
            <w:tcW w:w="101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c>
          <w:tcPr>
            <w:tcW w:w="101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4.2. Сельскохозяйственная техника и оборудование (при наличии):</w:t>
      </w:r>
    </w:p>
    <w:p w:rsidR="00981F5C" w:rsidRPr="00981F5C" w:rsidRDefault="00981F5C" w:rsidP="00981F5C">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6"/>
        <w:gridCol w:w="2921"/>
        <w:gridCol w:w="3504"/>
        <w:gridCol w:w="2334"/>
      </w:tblGrid>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 п/п</w:t>
            </w:r>
          </w:p>
        </w:tc>
        <w:tc>
          <w:tcPr>
            <w:tcW w:w="156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Наименование, год выпуска</w:t>
            </w:r>
          </w:p>
        </w:tc>
        <w:tc>
          <w:tcPr>
            <w:tcW w:w="187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Основание использования (право собственности или иное законное основание)</w:t>
            </w:r>
          </w:p>
        </w:tc>
        <w:tc>
          <w:tcPr>
            <w:tcW w:w="125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Количество,</w:t>
            </w:r>
          </w:p>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ед.</w:t>
            </w:r>
          </w:p>
        </w:tc>
      </w:tr>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156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187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c>
          <w:tcPr>
            <w:tcW w:w="125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4</w:t>
            </w: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1</w:t>
            </w:r>
          </w:p>
        </w:tc>
        <w:tc>
          <w:tcPr>
            <w:tcW w:w="1563" w:type="pct"/>
          </w:tcPr>
          <w:p w:rsidR="00981F5C" w:rsidRPr="00CC0EBD" w:rsidRDefault="00981F5C" w:rsidP="00981F5C">
            <w:pPr>
              <w:pStyle w:val="ConsPlusNormal"/>
              <w:contextualSpacing/>
              <w:rPr>
                <w:rFonts w:ascii="Times New Roman" w:hAnsi="Times New Roman" w:cs="Times New Roman"/>
                <w:sz w:val="24"/>
                <w:szCs w:val="24"/>
              </w:rPr>
            </w:pPr>
          </w:p>
        </w:tc>
        <w:tc>
          <w:tcPr>
            <w:tcW w:w="1875" w:type="pct"/>
          </w:tcPr>
          <w:p w:rsidR="00981F5C" w:rsidRPr="00CC0EBD" w:rsidRDefault="00981F5C" w:rsidP="00981F5C">
            <w:pPr>
              <w:pStyle w:val="ConsPlusNormal"/>
              <w:contextualSpacing/>
              <w:rPr>
                <w:rFonts w:ascii="Times New Roman" w:hAnsi="Times New Roman" w:cs="Times New Roman"/>
                <w:sz w:val="24"/>
                <w:szCs w:val="24"/>
              </w:rPr>
            </w:pPr>
          </w:p>
        </w:tc>
        <w:tc>
          <w:tcPr>
            <w:tcW w:w="1250"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1563" w:type="pct"/>
          </w:tcPr>
          <w:p w:rsidR="00981F5C" w:rsidRPr="00CC0EBD" w:rsidRDefault="00981F5C" w:rsidP="00981F5C">
            <w:pPr>
              <w:pStyle w:val="ConsPlusNormal"/>
              <w:contextualSpacing/>
              <w:rPr>
                <w:rFonts w:ascii="Times New Roman" w:hAnsi="Times New Roman" w:cs="Times New Roman"/>
                <w:sz w:val="24"/>
                <w:szCs w:val="24"/>
              </w:rPr>
            </w:pPr>
          </w:p>
        </w:tc>
        <w:tc>
          <w:tcPr>
            <w:tcW w:w="1875" w:type="pct"/>
          </w:tcPr>
          <w:p w:rsidR="00981F5C" w:rsidRPr="00CC0EBD" w:rsidRDefault="00981F5C" w:rsidP="00981F5C">
            <w:pPr>
              <w:pStyle w:val="ConsPlusNormal"/>
              <w:contextualSpacing/>
              <w:rPr>
                <w:rFonts w:ascii="Times New Roman" w:hAnsi="Times New Roman" w:cs="Times New Roman"/>
                <w:sz w:val="24"/>
                <w:szCs w:val="24"/>
              </w:rPr>
            </w:pPr>
          </w:p>
        </w:tc>
        <w:tc>
          <w:tcPr>
            <w:tcW w:w="1250"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w:t>
            </w:r>
          </w:p>
        </w:tc>
        <w:tc>
          <w:tcPr>
            <w:tcW w:w="1563" w:type="pct"/>
          </w:tcPr>
          <w:p w:rsidR="00981F5C" w:rsidRPr="00CC0EBD" w:rsidRDefault="00981F5C" w:rsidP="00981F5C">
            <w:pPr>
              <w:pStyle w:val="ConsPlusNormal"/>
              <w:contextualSpacing/>
              <w:rPr>
                <w:rFonts w:ascii="Times New Roman" w:hAnsi="Times New Roman" w:cs="Times New Roman"/>
                <w:sz w:val="24"/>
                <w:szCs w:val="24"/>
              </w:rPr>
            </w:pPr>
          </w:p>
        </w:tc>
        <w:tc>
          <w:tcPr>
            <w:tcW w:w="1875" w:type="pct"/>
          </w:tcPr>
          <w:p w:rsidR="00981F5C" w:rsidRPr="00CC0EBD" w:rsidRDefault="00981F5C" w:rsidP="00981F5C">
            <w:pPr>
              <w:pStyle w:val="ConsPlusNormal"/>
              <w:contextualSpacing/>
              <w:rPr>
                <w:rFonts w:ascii="Times New Roman" w:hAnsi="Times New Roman" w:cs="Times New Roman"/>
                <w:sz w:val="24"/>
                <w:szCs w:val="24"/>
              </w:rPr>
            </w:pPr>
          </w:p>
        </w:tc>
        <w:tc>
          <w:tcPr>
            <w:tcW w:w="1250"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4.3. Сельскохозяйственные животные, птица, пчелосемьи &lt;*&gt; (при наличии):</w:t>
      </w:r>
    </w:p>
    <w:p w:rsidR="00981F5C" w:rsidRPr="00981F5C" w:rsidRDefault="00981F5C" w:rsidP="00981F5C">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5"/>
        <w:gridCol w:w="4381"/>
        <w:gridCol w:w="4379"/>
      </w:tblGrid>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lastRenderedPageBreak/>
              <w:t>№ п/п</w:t>
            </w:r>
          </w:p>
        </w:tc>
        <w:tc>
          <w:tcPr>
            <w:tcW w:w="234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Вид, половозрастная группа и направление продуктивности</w:t>
            </w:r>
          </w:p>
        </w:tc>
        <w:tc>
          <w:tcPr>
            <w:tcW w:w="234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Количество, голов, пчелосемей</w:t>
            </w:r>
          </w:p>
        </w:tc>
      </w:tr>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234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234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1</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79" w:name="P684"/>
      <w:bookmarkEnd w:id="79"/>
      <w:r w:rsidRPr="00CC0EBD">
        <w:rPr>
          <w:rFonts w:ascii="Times New Roman" w:hAnsi="Times New Roman" w:cs="Times New Roman"/>
          <w:sz w:val="24"/>
          <w:szCs w:val="24"/>
        </w:rPr>
        <w:t>&lt;*&gt; Включается в проект в случае, если проектом предусматривается разведение сельскохозяйственных животных, птицы, пчел.</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CC0EBD">
      <w:pPr>
        <w:pStyle w:val="ConsPlusNormal"/>
        <w:ind w:firstLine="540"/>
        <w:contextualSpacing/>
        <w:jc w:val="both"/>
        <w:rPr>
          <w:rFonts w:ascii="Times New Roman" w:hAnsi="Times New Roman" w:cs="Times New Roman"/>
          <w:sz w:val="28"/>
          <w:szCs w:val="28"/>
        </w:rPr>
        <w:sectPr w:rsidR="00981F5C" w:rsidRPr="00981F5C" w:rsidSect="00981F5C">
          <w:pgSz w:w="11906" w:h="16838"/>
          <w:pgMar w:top="1134" w:right="850" w:bottom="1134" w:left="1701" w:header="708" w:footer="708" w:gutter="0"/>
          <w:cols w:space="708"/>
          <w:docGrid w:linePitch="360"/>
        </w:sectPr>
      </w:pPr>
      <w:r w:rsidRPr="00981F5C">
        <w:rPr>
          <w:rFonts w:ascii="Times New Roman" w:hAnsi="Times New Roman" w:cs="Times New Roman"/>
          <w:sz w:val="28"/>
          <w:szCs w:val="28"/>
        </w:rPr>
        <w:t>5. Затраты, финансовое обеспечение которых планируется осуществлять за счет гранта (далее - перечень затрат):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58"/>
        <w:gridCol w:w="3509"/>
        <w:gridCol w:w="1747"/>
        <w:gridCol w:w="1942"/>
        <w:gridCol w:w="1441"/>
        <w:gridCol w:w="1704"/>
        <w:gridCol w:w="1465"/>
        <w:gridCol w:w="2094"/>
      </w:tblGrid>
      <w:tr w:rsidR="00981F5C" w:rsidRPr="00CC0EBD" w:rsidTr="00CC0EBD">
        <w:tc>
          <w:tcPr>
            <w:tcW w:w="226"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lastRenderedPageBreak/>
              <w:t>№ п/п</w:t>
            </w:r>
          </w:p>
        </w:tc>
        <w:tc>
          <w:tcPr>
            <w:tcW w:w="1205"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 xml:space="preserve">Наименование затрат (планируемых к приобретению сельскохозяйственной техники, в том числе малогабаритной, средств автотранспортных - прицепов и </w:t>
            </w:r>
            <w:proofErr w:type="gramStart"/>
            <w:r w:rsidRPr="00CC0EBD">
              <w:rPr>
                <w:rFonts w:ascii="Times New Roman" w:hAnsi="Times New Roman" w:cs="Times New Roman"/>
                <w:sz w:val="24"/>
                <w:szCs w:val="24"/>
              </w:rPr>
              <w:t>полуприцепов</w:t>
            </w:r>
            <w:proofErr w:type="gramEnd"/>
            <w:r w:rsidRPr="00CC0EBD">
              <w:rPr>
                <w:rFonts w:ascii="Times New Roman" w:hAnsi="Times New Roman" w:cs="Times New Roman"/>
                <w:sz w:val="24"/>
                <w:szCs w:val="24"/>
              </w:rPr>
              <w:t xml:space="preserve"> и оборудования для производства сельскохозяйственной продукции сельскохозяйственных животных (мелкий рогатый скот, птица, пчелосемьи)</w:t>
            </w:r>
          </w:p>
        </w:tc>
        <w:tc>
          <w:tcPr>
            <w:tcW w:w="600"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Единица измерения</w:t>
            </w:r>
          </w:p>
        </w:tc>
        <w:tc>
          <w:tcPr>
            <w:tcW w:w="667"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Количество</w:t>
            </w:r>
          </w:p>
        </w:tc>
        <w:tc>
          <w:tcPr>
            <w:tcW w:w="495"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Цена за единицу (руб.)</w:t>
            </w:r>
          </w:p>
        </w:tc>
        <w:tc>
          <w:tcPr>
            <w:tcW w:w="585"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Общая стоимость</w:t>
            </w:r>
          </w:p>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(руб.)</w:t>
            </w:r>
          </w:p>
        </w:tc>
        <w:tc>
          <w:tcPr>
            <w:tcW w:w="1222" w:type="pct"/>
            <w:gridSpan w:val="2"/>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Источники финансирования, рублей</w:t>
            </w:r>
          </w:p>
        </w:tc>
      </w:tr>
      <w:tr w:rsidR="00981F5C" w:rsidRPr="00CC0EBD" w:rsidTr="00CC0EBD">
        <w:tc>
          <w:tcPr>
            <w:tcW w:w="226"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1205"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600"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667"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495"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585"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50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средства гранта</w:t>
            </w:r>
          </w:p>
        </w:tc>
        <w:tc>
          <w:tcPr>
            <w:tcW w:w="719"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собственные средства участника отбора &lt;*&gt;</w:t>
            </w:r>
          </w:p>
        </w:tc>
      </w:tr>
      <w:tr w:rsidR="00981F5C" w:rsidRPr="00CC0EBD" w:rsidTr="00CC0EBD">
        <w:tc>
          <w:tcPr>
            <w:tcW w:w="226"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120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60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c>
          <w:tcPr>
            <w:tcW w:w="667"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4</w:t>
            </w:r>
          </w:p>
        </w:tc>
        <w:tc>
          <w:tcPr>
            <w:tcW w:w="49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5</w:t>
            </w:r>
          </w:p>
        </w:tc>
        <w:tc>
          <w:tcPr>
            <w:tcW w:w="58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6</w:t>
            </w:r>
          </w:p>
        </w:tc>
        <w:tc>
          <w:tcPr>
            <w:tcW w:w="50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7</w:t>
            </w:r>
          </w:p>
        </w:tc>
        <w:tc>
          <w:tcPr>
            <w:tcW w:w="719"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8</w:t>
            </w:r>
          </w:p>
        </w:tc>
      </w:tr>
      <w:tr w:rsidR="00981F5C" w:rsidRPr="00CC0EBD" w:rsidTr="00CC0EBD">
        <w:tc>
          <w:tcPr>
            <w:tcW w:w="226"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1</w:t>
            </w:r>
          </w:p>
        </w:tc>
        <w:tc>
          <w:tcPr>
            <w:tcW w:w="1205" w:type="pct"/>
          </w:tcPr>
          <w:p w:rsidR="00981F5C" w:rsidRPr="00CC0EBD" w:rsidRDefault="00981F5C" w:rsidP="00981F5C">
            <w:pPr>
              <w:pStyle w:val="ConsPlusNormal"/>
              <w:contextualSpacing/>
              <w:rPr>
                <w:rFonts w:ascii="Times New Roman" w:hAnsi="Times New Roman" w:cs="Times New Roman"/>
                <w:sz w:val="24"/>
                <w:szCs w:val="24"/>
              </w:rPr>
            </w:pPr>
          </w:p>
        </w:tc>
        <w:tc>
          <w:tcPr>
            <w:tcW w:w="600" w:type="pct"/>
          </w:tcPr>
          <w:p w:rsidR="00981F5C" w:rsidRPr="00CC0EBD" w:rsidRDefault="00981F5C" w:rsidP="00981F5C">
            <w:pPr>
              <w:pStyle w:val="ConsPlusNormal"/>
              <w:contextualSpacing/>
              <w:rPr>
                <w:rFonts w:ascii="Times New Roman" w:hAnsi="Times New Roman" w:cs="Times New Roman"/>
                <w:sz w:val="24"/>
                <w:szCs w:val="24"/>
              </w:rPr>
            </w:pPr>
          </w:p>
        </w:tc>
        <w:tc>
          <w:tcPr>
            <w:tcW w:w="667" w:type="pct"/>
          </w:tcPr>
          <w:p w:rsidR="00981F5C" w:rsidRPr="00CC0EBD" w:rsidRDefault="00981F5C" w:rsidP="00981F5C">
            <w:pPr>
              <w:pStyle w:val="ConsPlusNormal"/>
              <w:contextualSpacing/>
              <w:rPr>
                <w:rFonts w:ascii="Times New Roman" w:hAnsi="Times New Roman" w:cs="Times New Roman"/>
                <w:sz w:val="24"/>
                <w:szCs w:val="24"/>
              </w:rPr>
            </w:pPr>
          </w:p>
        </w:tc>
        <w:tc>
          <w:tcPr>
            <w:tcW w:w="495" w:type="pct"/>
          </w:tcPr>
          <w:p w:rsidR="00981F5C" w:rsidRPr="00CC0EBD" w:rsidRDefault="00981F5C" w:rsidP="00981F5C">
            <w:pPr>
              <w:pStyle w:val="ConsPlusNormal"/>
              <w:contextualSpacing/>
              <w:rPr>
                <w:rFonts w:ascii="Times New Roman" w:hAnsi="Times New Roman" w:cs="Times New Roman"/>
                <w:sz w:val="24"/>
                <w:szCs w:val="24"/>
              </w:rPr>
            </w:pPr>
          </w:p>
        </w:tc>
        <w:tc>
          <w:tcPr>
            <w:tcW w:w="585" w:type="pct"/>
          </w:tcPr>
          <w:p w:rsidR="00981F5C" w:rsidRPr="00CC0EBD" w:rsidRDefault="00981F5C" w:rsidP="00981F5C">
            <w:pPr>
              <w:pStyle w:val="ConsPlusNormal"/>
              <w:contextualSpacing/>
              <w:rPr>
                <w:rFonts w:ascii="Times New Roman" w:hAnsi="Times New Roman" w:cs="Times New Roman"/>
                <w:sz w:val="24"/>
                <w:szCs w:val="24"/>
              </w:rPr>
            </w:pPr>
          </w:p>
        </w:tc>
        <w:tc>
          <w:tcPr>
            <w:tcW w:w="503" w:type="pct"/>
          </w:tcPr>
          <w:p w:rsidR="00981F5C" w:rsidRPr="00CC0EBD" w:rsidRDefault="00981F5C" w:rsidP="00981F5C">
            <w:pPr>
              <w:pStyle w:val="ConsPlusNormal"/>
              <w:contextualSpacing/>
              <w:rPr>
                <w:rFonts w:ascii="Times New Roman" w:hAnsi="Times New Roman" w:cs="Times New Roman"/>
                <w:sz w:val="24"/>
                <w:szCs w:val="24"/>
              </w:rPr>
            </w:pPr>
          </w:p>
        </w:tc>
        <w:tc>
          <w:tcPr>
            <w:tcW w:w="719"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26"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1205" w:type="pct"/>
          </w:tcPr>
          <w:p w:rsidR="00981F5C" w:rsidRPr="00CC0EBD" w:rsidRDefault="00981F5C" w:rsidP="00981F5C">
            <w:pPr>
              <w:pStyle w:val="ConsPlusNormal"/>
              <w:contextualSpacing/>
              <w:rPr>
                <w:rFonts w:ascii="Times New Roman" w:hAnsi="Times New Roman" w:cs="Times New Roman"/>
                <w:sz w:val="24"/>
                <w:szCs w:val="24"/>
              </w:rPr>
            </w:pPr>
          </w:p>
        </w:tc>
        <w:tc>
          <w:tcPr>
            <w:tcW w:w="600" w:type="pct"/>
          </w:tcPr>
          <w:p w:rsidR="00981F5C" w:rsidRPr="00CC0EBD" w:rsidRDefault="00981F5C" w:rsidP="00981F5C">
            <w:pPr>
              <w:pStyle w:val="ConsPlusNormal"/>
              <w:contextualSpacing/>
              <w:rPr>
                <w:rFonts w:ascii="Times New Roman" w:hAnsi="Times New Roman" w:cs="Times New Roman"/>
                <w:sz w:val="24"/>
                <w:szCs w:val="24"/>
              </w:rPr>
            </w:pPr>
          </w:p>
        </w:tc>
        <w:tc>
          <w:tcPr>
            <w:tcW w:w="667" w:type="pct"/>
          </w:tcPr>
          <w:p w:rsidR="00981F5C" w:rsidRPr="00CC0EBD" w:rsidRDefault="00981F5C" w:rsidP="00981F5C">
            <w:pPr>
              <w:pStyle w:val="ConsPlusNormal"/>
              <w:contextualSpacing/>
              <w:rPr>
                <w:rFonts w:ascii="Times New Roman" w:hAnsi="Times New Roman" w:cs="Times New Roman"/>
                <w:sz w:val="24"/>
                <w:szCs w:val="24"/>
              </w:rPr>
            </w:pPr>
          </w:p>
        </w:tc>
        <w:tc>
          <w:tcPr>
            <w:tcW w:w="495" w:type="pct"/>
          </w:tcPr>
          <w:p w:rsidR="00981F5C" w:rsidRPr="00CC0EBD" w:rsidRDefault="00981F5C" w:rsidP="00981F5C">
            <w:pPr>
              <w:pStyle w:val="ConsPlusNormal"/>
              <w:contextualSpacing/>
              <w:rPr>
                <w:rFonts w:ascii="Times New Roman" w:hAnsi="Times New Roman" w:cs="Times New Roman"/>
                <w:sz w:val="24"/>
                <w:szCs w:val="24"/>
              </w:rPr>
            </w:pPr>
          </w:p>
        </w:tc>
        <w:tc>
          <w:tcPr>
            <w:tcW w:w="585" w:type="pct"/>
          </w:tcPr>
          <w:p w:rsidR="00981F5C" w:rsidRPr="00CC0EBD" w:rsidRDefault="00981F5C" w:rsidP="00981F5C">
            <w:pPr>
              <w:pStyle w:val="ConsPlusNormal"/>
              <w:contextualSpacing/>
              <w:rPr>
                <w:rFonts w:ascii="Times New Roman" w:hAnsi="Times New Roman" w:cs="Times New Roman"/>
                <w:sz w:val="24"/>
                <w:szCs w:val="24"/>
              </w:rPr>
            </w:pPr>
          </w:p>
        </w:tc>
        <w:tc>
          <w:tcPr>
            <w:tcW w:w="503" w:type="pct"/>
          </w:tcPr>
          <w:p w:rsidR="00981F5C" w:rsidRPr="00CC0EBD" w:rsidRDefault="00981F5C" w:rsidP="00981F5C">
            <w:pPr>
              <w:pStyle w:val="ConsPlusNormal"/>
              <w:contextualSpacing/>
              <w:rPr>
                <w:rFonts w:ascii="Times New Roman" w:hAnsi="Times New Roman" w:cs="Times New Roman"/>
                <w:sz w:val="24"/>
                <w:szCs w:val="24"/>
              </w:rPr>
            </w:pPr>
          </w:p>
        </w:tc>
        <w:tc>
          <w:tcPr>
            <w:tcW w:w="719"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26"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w:t>
            </w:r>
          </w:p>
        </w:tc>
        <w:tc>
          <w:tcPr>
            <w:tcW w:w="1205" w:type="pct"/>
          </w:tcPr>
          <w:p w:rsidR="00981F5C" w:rsidRPr="00CC0EBD" w:rsidRDefault="00981F5C" w:rsidP="00981F5C">
            <w:pPr>
              <w:pStyle w:val="ConsPlusNormal"/>
              <w:contextualSpacing/>
              <w:rPr>
                <w:rFonts w:ascii="Times New Roman" w:hAnsi="Times New Roman" w:cs="Times New Roman"/>
                <w:sz w:val="24"/>
                <w:szCs w:val="24"/>
              </w:rPr>
            </w:pPr>
          </w:p>
        </w:tc>
        <w:tc>
          <w:tcPr>
            <w:tcW w:w="600" w:type="pct"/>
          </w:tcPr>
          <w:p w:rsidR="00981F5C" w:rsidRPr="00CC0EBD" w:rsidRDefault="00981F5C" w:rsidP="00981F5C">
            <w:pPr>
              <w:pStyle w:val="ConsPlusNormal"/>
              <w:contextualSpacing/>
              <w:rPr>
                <w:rFonts w:ascii="Times New Roman" w:hAnsi="Times New Roman" w:cs="Times New Roman"/>
                <w:sz w:val="24"/>
                <w:szCs w:val="24"/>
              </w:rPr>
            </w:pPr>
          </w:p>
        </w:tc>
        <w:tc>
          <w:tcPr>
            <w:tcW w:w="667" w:type="pct"/>
          </w:tcPr>
          <w:p w:rsidR="00981F5C" w:rsidRPr="00CC0EBD" w:rsidRDefault="00981F5C" w:rsidP="00981F5C">
            <w:pPr>
              <w:pStyle w:val="ConsPlusNormal"/>
              <w:contextualSpacing/>
              <w:rPr>
                <w:rFonts w:ascii="Times New Roman" w:hAnsi="Times New Roman" w:cs="Times New Roman"/>
                <w:sz w:val="24"/>
                <w:szCs w:val="24"/>
              </w:rPr>
            </w:pPr>
          </w:p>
        </w:tc>
        <w:tc>
          <w:tcPr>
            <w:tcW w:w="495" w:type="pct"/>
          </w:tcPr>
          <w:p w:rsidR="00981F5C" w:rsidRPr="00CC0EBD" w:rsidRDefault="00981F5C" w:rsidP="00981F5C">
            <w:pPr>
              <w:pStyle w:val="ConsPlusNormal"/>
              <w:contextualSpacing/>
              <w:rPr>
                <w:rFonts w:ascii="Times New Roman" w:hAnsi="Times New Roman" w:cs="Times New Roman"/>
                <w:sz w:val="24"/>
                <w:szCs w:val="24"/>
              </w:rPr>
            </w:pPr>
          </w:p>
        </w:tc>
        <w:tc>
          <w:tcPr>
            <w:tcW w:w="585" w:type="pct"/>
          </w:tcPr>
          <w:p w:rsidR="00981F5C" w:rsidRPr="00CC0EBD" w:rsidRDefault="00981F5C" w:rsidP="00981F5C">
            <w:pPr>
              <w:pStyle w:val="ConsPlusNormal"/>
              <w:contextualSpacing/>
              <w:rPr>
                <w:rFonts w:ascii="Times New Roman" w:hAnsi="Times New Roman" w:cs="Times New Roman"/>
                <w:sz w:val="24"/>
                <w:szCs w:val="24"/>
              </w:rPr>
            </w:pPr>
          </w:p>
        </w:tc>
        <w:tc>
          <w:tcPr>
            <w:tcW w:w="503" w:type="pct"/>
          </w:tcPr>
          <w:p w:rsidR="00981F5C" w:rsidRPr="00CC0EBD" w:rsidRDefault="00981F5C" w:rsidP="00981F5C">
            <w:pPr>
              <w:pStyle w:val="ConsPlusNormal"/>
              <w:contextualSpacing/>
              <w:rPr>
                <w:rFonts w:ascii="Times New Roman" w:hAnsi="Times New Roman" w:cs="Times New Roman"/>
                <w:sz w:val="24"/>
                <w:szCs w:val="24"/>
              </w:rPr>
            </w:pPr>
          </w:p>
        </w:tc>
        <w:tc>
          <w:tcPr>
            <w:tcW w:w="719"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26" w:type="pct"/>
          </w:tcPr>
          <w:p w:rsidR="00981F5C" w:rsidRPr="00CC0EBD" w:rsidRDefault="00981F5C" w:rsidP="00981F5C">
            <w:pPr>
              <w:pStyle w:val="ConsPlusNormal"/>
              <w:contextualSpacing/>
              <w:rPr>
                <w:rFonts w:ascii="Times New Roman" w:hAnsi="Times New Roman" w:cs="Times New Roman"/>
                <w:sz w:val="24"/>
                <w:szCs w:val="24"/>
              </w:rPr>
            </w:pPr>
          </w:p>
        </w:tc>
        <w:tc>
          <w:tcPr>
            <w:tcW w:w="1205"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Итого</w:t>
            </w:r>
          </w:p>
        </w:tc>
        <w:tc>
          <w:tcPr>
            <w:tcW w:w="600" w:type="pct"/>
          </w:tcPr>
          <w:p w:rsidR="00981F5C" w:rsidRPr="00CC0EBD" w:rsidRDefault="00981F5C" w:rsidP="00981F5C">
            <w:pPr>
              <w:pStyle w:val="ConsPlusNormal"/>
              <w:contextualSpacing/>
              <w:rPr>
                <w:rFonts w:ascii="Times New Roman" w:hAnsi="Times New Roman" w:cs="Times New Roman"/>
                <w:sz w:val="24"/>
                <w:szCs w:val="24"/>
              </w:rPr>
            </w:pPr>
          </w:p>
        </w:tc>
        <w:tc>
          <w:tcPr>
            <w:tcW w:w="667" w:type="pct"/>
          </w:tcPr>
          <w:p w:rsidR="00981F5C" w:rsidRPr="00CC0EBD" w:rsidRDefault="00981F5C" w:rsidP="00981F5C">
            <w:pPr>
              <w:pStyle w:val="ConsPlusNormal"/>
              <w:contextualSpacing/>
              <w:rPr>
                <w:rFonts w:ascii="Times New Roman" w:hAnsi="Times New Roman" w:cs="Times New Roman"/>
                <w:sz w:val="24"/>
                <w:szCs w:val="24"/>
              </w:rPr>
            </w:pPr>
          </w:p>
        </w:tc>
        <w:tc>
          <w:tcPr>
            <w:tcW w:w="495" w:type="pct"/>
          </w:tcPr>
          <w:p w:rsidR="00981F5C" w:rsidRPr="00CC0EBD" w:rsidRDefault="00981F5C" w:rsidP="00981F5C">
            <w:pPr>
              <w:pStyle w:val="ConsPlusNormal"/>
              <w:contextualSpacing/>
              <w:rPr>
                <w:rFonts w:ascii="Times New Roman" w:hAnsi="Times New Roman" w:cs="Times New Roman"/>
                <w:sz w:val="24"/>
                <w:szCs w:val="24"/>
              </w:rPr>
            </w:pPr>
          </w:p>
        </w:tc>
        <w:tc>
          <w:tcPr>
            <w:tcW w:w="585" w:type="pct"/>
          </w:tcPr>
          <w:p w:rsidR="00981F5C" w:rsidRPr="00CC0EBD" w:rsidRDefault="00981F5C" w:rsidP="00981F5C">
            <w:pPr>
              <w:pStyle w:val="ConsPlusNormal"/>
              <w:contextualSpacing/>
              <w:rPr>
                <w:rFonts w:ascii="Times New Roman" w:hAnsi="Times New Roman" w:cs="Times New Roman"/>
                <w:sz w:val="24"/>
                <w:szCs w:val="24"/>
              </w:rPr>
            </w:pPr>
          </w:p>
        </w:tc>
        <w:tc>
          <w:tcPr>
            <w:tcW w:w="503" w:type="pct"/>
          </w:tcPr>
          <w:p w:rsidR="00981F5C" w:rsidRPr="00CC0EBD" w:rsidRDefault="00981F5C" w:rsidP="00981F5C">
            <w:pPr>
              <w:pStyle w:val="ConsPlusNormal"/>
              <w:contextualSpacing/>
              <w:rPr>
                <w:rFonts w:ascii="Times New Roman" w:hAnsi="Times New Roman" w:cs="Times New Roman"/>
                <w:sz w:val="24"/>
                <w:szCs w:val="24"/>
              </w:rPr>
            </w:pPr>
          </w:p>
        </w:tc>
        <w:tc>
          <w:tcPr>
            <w:tcW w:w="719"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rPr>
          <w:rFonts w:ascii="Times New Roman" w:hAnsi="Times New Roman" w:cs="Times New Roman"/>
          <w:sz w:val="28"/>
          <w:szCs w:val="28"/>
        </w:rPr>
        <w:sectPr w:rsidR="00981F5C" w:rsidRPr="00981F5C">
          <w:pgSz w:w="16838" w:h="11905" w:orient="landscape"/>
          <w:pgMar w:top="1701" w:right="1134" w:bottom="850" w:left="1134" w:header="0" w:footer="0" w:gutter="0"/>
          <w:cols w:space="720"/>
          <w:titlePg/>
        </w:sect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80" w:name="P740"/>
      <w:bookmarkEnd w:id="80"/>
      <w:r w:rsidRPr="00CC0EBD">
        <w:rPr>
          <w:rFonts w:ascii="Times New Roman" w:hAnsi="Times New Roman" w:cs="Times New Roman"/>
          <w:sz w:val="24"/>
          <w:szCs w:val="24"/>
        </w:rPr>
        <w:t>&lt;*&gt; Доля собственных средств на реализацию проекта согласно перечню затрат должна составлять не менее 5 процентов стоимости проекта.</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6. Срок расходования гранта &lt;*&gt;:</w:t>
      </w:r>
    </w:p>
    <w:p w:rsidR="00981F5C" w:rsidRPr="00981F5C" w:rsidRDefault="00981F5C" w:rsidP="00981F5C">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5"/>
        <w:gridCol w:w="3504"/>
        <w:gridCol w:w="1753"/>
        <w:gridCol w:w="1753"/>
        <w:gridCol w:w="1749"/>
      </w:tblGrid>
      <w:tr w:rsidR="00981F5C" w:rsidRPr="00CC0EBD" w:rsidTr="00CC0EBD">
        <w:tc>
          <w:tcPr>
            <w:tcW w:w="313"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 п/п</w:t>
            </w:r>
          </w:p>
        </w:tc>
        <w:tc>
          <w:tcPr>
            <w:tcW w:w="1875"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Наименование приобретаемого имущества</w:t>
            </w:r>
          </w:p>
        </w:tc>
        <w:tc>
          <w:tcPr>
            <w:tcW w:w="2813" w:type="pct"/>
            <w:gridSpan w:val="3"/>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Срок расходования гранта</w:t>
            </w:r>
          </w:p>
        </w:tc>
      </w:tr>
      <w:tr w:rsidR="00981F5C" w:rsidRPr="00CC0EBD" w:rsidTr="00CC0EBD">
        <w:tc>
          <w:tcPr>
            <w:tcW w:w="313"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1875"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год, квартал</w:t>
            </w:r>
          </w:p>
        </w:tc>
        <w:tc>
          <w:tcPr>
            <w:tcW w:w="9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год, квартал</w:t>
            </w:r>
          </w:p>
        </w:tc>
        <w:tc>
          <w:tcPr>
            <w:tcW w:w="9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год, квартал</w:t>
            </w:r>
          </w:p>
        </w:tc>
      </w:tr>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187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9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c>
          <w:tcPr>
            <w:tcW w:w="9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4</w:t>
            </w:r>
          </w:p>
        </w:tc>
        <w:tc>
          <w:tcPr>
            <w:tcW w:w="9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5</w:t>
            </w: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1</w:t>
            </w:r>
          </w:p>
        </w:tc>
        <w:tc>
          <w:tcPr>
            <w:tcW w:w="1875"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1875"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3</w:t>
            </w:r>
          </w:p>
        </w:tc>
        <w:tc>
          <w:tcPr>
            <w:tcW w:w="1875"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w:t>
            </w:r>
          </w:p>
        </w:tc>
        <w:tc>
          <w:tcPr>
            <w:tcW w:w="1875"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81" w:name="P777"/>
      <w:bookmarkEnd w:id="81"/>
      <w:r w:rsidRPr="00CC0EBD">
        <w:rPr>
          <w:rFonts w:ascii="Times New Roman" w:hAnsi="Times New Roman" w:cs="Times New Roman"/>
          <w:sz w:val="24"/>
          <w:szCs w:val="24"/>
        </w:rPr>
        <w:t>&lt;*&gt; Срок расходования гранта не должен превышать 9 месяцев с даты его получения.</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7. Расходы, связанные с реализацией проекта, в разрезе по годам на весь срок его реализации &lt;*&gt;:</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(рублей)</w:t>
      </w:r>
    </w:p>
    <w:p w:rsidR="00981F5C" w:rsidRPr="00981F5C" w:rsidRDefault="00981F5C" w:rsidP="00981F5C">
      <w:pPr>
        <w:pStyle w:val="ConsPlusNormal"/>
        <w:spacing w:after="1"/>
        <w:contextualSpacing/>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5"/>
        <w:gridCol w:w="5257"/>
        <w:gridCol w:w="1753"/>
        <w:gridCol w:w="876"/>
        <w:gridCol w:w="873"/>
      </w:tblGrid>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 п/п</w:t>
            </w:r>
          </w:p>
        </w:tc>
        <w:tc>
          <w:tcPr>
            <w:tcW w:w="28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Наименование расходов</w:t>
            </w:r>
          </w:p>
        </w:tc>
        <w:tc>
          <w:tcPr>
            <w:tcW w:w="9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Год получения гранта</w:t>
            </w:r>
          </w:p>
        </w:tc>
        <w:tc>
          <w:tcPr>
            <w:tcW w:w="469"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20__ год</w:t>
            </w:r>
          </w:p>
        </w:tc>
        <w:tc>
          <w:tcPr>
            <w:tcW w:w="469"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20__ год</w:t>
            </w:r>
          </w:p>
        </w:tc>
      </w:tr>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28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9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c>
          <w:tcPr>
            <w:tcW w:w="469"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4</w:t>
            </w:r>
          </w:p>
        </w:tc>
        <w:tc>
          <w:tcPr>
            <w:tcW w:w="469"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5</w:t>
            </w: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1</w:t>
            </w:r>
          </w:p>
        </w:tc>
        <w:tc>
          <w:tcPr>
            <w:tcW w:w="28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Расходы на приобретение материальных ресурсов (например, запасные части, семена)</w:t>
            </w: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c>
          <w:tcPr>
            <w:tcW w:w="469" w:type="pct"/>
          </w:tcPr>
          <w:p w:rsidR="00981F5C" w:rsidRPr="00CC0EBD" w:rsidRDefault="00981F5C" w:rsidP="00981F5C">
            <w:pPr>
              <w:pStyle w:val="ConsPlusNormal"/>
              <w:contextualSpacing/>
              <w:rPr>
                <w:rFonts w:ascii="Times New Roman" w:hAnsi="Times New Roman" w:cs="Times New Roman"/>
                <w:sz w:val="24"/>
                <w:szCs w:val="24"/>
              </w:rPr>
            </w:pPr>
          </w:p>
        </w:tc>
        <w:tc>
          <w:tcPr>
            <w:tcW w:w="469"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28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Расходы на оплату налога на профессиональный доход</w:t>
            </w: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c>
          <w:tcPr>
            <w:tcW w:w="469" w:type="pct"/>
          </w:tcPr>
          <w:p w:rsidR="00981F5C" w:rsidRPr="00CC0EBD" w:rsidRDefault="00981F5C" w:rsidP="00981F5C">
            <w:pPr>
              <w:pStyle w:val="ConsPlusNormal"/>
              <w:contextualSpacing/>
              <w:rPr>
                <w:rFonts w:ascii="Times New Roman" w:hAnsi="Times New Roman" w:cs="Times New Roman"/>
                <w:sz w:val="24"/>
                <w:szCs w:val="24"/>
              </w:rPr>
            </w:pPr>
          </w:p>
        </w:tc>
        <w:tc>
          <w:tcPr>
            <w:tcW w:w="469"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3</w:t>
            </w:r>
          </w:p>
        </w:tc>
        <w:tc>
          <w:tcPr>
            <w:tcW w:w="28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Прочие расходы</w:t>
            </w: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c>
          <w:tcPr>
            <w:tcW w:w="469" w:type="pct"/>
          </w:tcPr>
          <w:p w:rsidR="00981F5C" w:rsidRPr="00CC0EBD" w:rsidRDefault="00981F5C" w:rsidP="00981F5C">
            <w:pPr>
              <w:pStyle w:val="ConsPlusNormal"/>
              <w:contextualSpacing/>
              <w:rPr>
                <w:rFonts w:ascii="Times New Roman" w:hAnsi="Times New Roman" w:cs="Times New Roman"/>
                <w:sz w:val="24"/>
                <w:szCs w:val="24"/>
              </w:rPr>
            </w:pPr>
          </w:p>
        </w:tc>
        <w:tc>
          <w:tcPr>
            <w:tcW w:w="469"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p>
        </w:tc>
        <w:tc>
          <w:tcPr>
            <w:tcW w:w="28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Итого</w:t>
            </w: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c>
          <w:tcPr>
            <w:tcW w:w="469" w:type="pct"/>
          </w:tcPr>
          <w:p w:rsidR="00981F5C" w:rsidRPr="00CC0EBD" w:rsidRDefault="00981F5C" w:rsidP="00981F5C">
            <w:pPr>
              <w:pStyle w:val="ConsPlusNormal"/>
              <w:contextualSpacing/>
              <w:rPr>
                <w:rFonts w:ascii="Times New Roman" w:hAnsi="Times New Roman" w:cs="Times New Roman"/>
                <w:sz w:val="24"/>
                <w:szCs w:val="24"/>
              </w:rPr>
            </w:pPr>
          </w:p>
        </w:tc>
        <w:tc>
          <w:tcPr>
            <w:tcW w:w="469"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82" w:name="P814"/>
      <w:bookmarkEnd w:id="82"/>
      <w:r w:rsidRPr="00CC0EBD">
        <w:rPr>
          <w:rFonts w:ascii="Times New Roman" w:hAnsi="Times New Roman" w:cs="Times New Roman"/>
          <w:sz w:val="24"/>
          <w:szCs w:val="24"/>
        </w:rPr>
        <w:t>&lt;*&gt; Указываются расходы, связанные с реализацией проекта, не предусмотренные перечнем затрат, на финансовое обеспечение которых предоставляется грант.</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8. Результат предоставления гранта (далее - результат) &lt;1&gt;:</w:t>
      </w:r>
    </w:p>
    <w:p w:rsidR="00981F5C" w:rsidRPr="00981F5C" w:rsidRDefault="00981F5C" w:rsidP="00981F5C">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5"/>
        <w:gridCol w:w="5257"/>
        <w:gridCol w:w="1753"/>
        <w:gridCol w:w="876"/>
        <w:gridCol w:w="873"/>
      </w:tblGrid>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lastRenderedPageBreak/>
              <w:t>№ п/п</w:t>
            </w:r>
          </w:p>
        </w:tc>
        <w:tc>
          <w:tcPr>
            <w:tcW w:w="28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Наименование результата</w:t>
            </w:r>
          </w:p>
        </w:tc>
        <w:tc>
          <w:tcPr>
            <w:tcW w:w="9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Единица измерения</w:t>
            </w:r>
          </w:p>
        </w:tc>
        <w:tc>
          <w:tcPr>
            <w:tcW w:w="469"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20__ год &lt;2&gt;</w:t>
            </w:r>
          </w:p>
        </w:tc>
        <w:tc>
          <w:tcPr>
            <w:tcW w:w="469"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20__ год &lt;3&gt;</w:t>
            </w:r>
          </w:p>
        </w:tc>
      </w:tr>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28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9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c>
          <w:tcPr>
            <w:tcW w:w="469"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4</w:t>
            </w:r>
          </w:p>
        </w:tc>
        <w:tc>
          <w:tcPr>
            <w:tcW w:w="469"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5</w:t>
            </w: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1</w:t>
            </w:r>
          </w:p>
        </w:tc>
        <w:tc>
          <w:tcPr>
            <w:tcW w:w="28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Прирост объема реализованной сельскохозяйственной продукции в отчетном году по отношению к предыдущему году, начиная с года, следующего за годом получения гранта &lt;4&gt;</w:t>
            </w:r>
          </w:p>
        </w:tc>
        <w:tc>
          <w:tcPr>
            <w:tcW w:w="93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процентов</w:t>
            </w:r>
          </w:p>
        </w:tc>
        <w:tc>
          <w:tcPr>
            <w:tcW w:w="469" w:type="pct"/>
          </w:tcPr>
          <w:p w:rsidR="00981F5C" w:rsidRPr="00CC0EBD" w:rsidRDefault="00981F5C" w:rsidP="00981F5C">
            <w:pPr>
              <w:pStyle w:val="ConsPlusNormal"/>
              <w:contextualSpacing/>
              <w:rPr>
                <w:rFonts w:ascii="Times New Roman" w:hAnsi="Times New Roman" w:cs="Times New Roman"/>
                <w:sz w:val="24"/>
                <w:szCs w:val="24"/>
              </w:rPr>
            </w:pPr>
          </w:p>
        </w:tc>
        <w:tc>
          <w:tcPr>
            <w:tcW w:w="469"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83" w:name="P835"/>
      <w:bookmarkEnd w:id="83"/>
      <w:r w:rsidRPr="00CC0EBD">
        <w:rPr>
          <w:rFonts w:ascii="Times New Roman" w:hAnsi="Times New Roman" w:cs="Times New Roman"/>
          <w:sz w:val="24"/>
          <w:szCs w:val="24"/>
        </w:rPr>
        <w:t>&lt;1&gt; Наименование результата предоставления гранта и его значение с указанием точной даты завершения включаются в соглашение о предоставлении гранта.</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84" w:name="P836"/>
      <w:bookmarkEnd w:id="84"/>
      <w:r w:rsidRPr="00CC0EBD">
        <w:rPr>
          <w:rFonts w:ascii="Times New Roman" w:hAnsi="Times New Roman" w:cs="Times New Roman"/>
          <w:sz w:val="24"/>
          <w:szCs w:val="24"/>
        </w:rPr>
        <w:t>&lt;2&gt; Год, следующий за годом получения гранта.</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85" w:name="P837"/>
      <w:bookmarkEnd w:id="85"/>
      <w:r w:rsidRPr="00CC0EBD">
        <w:rPr>
          <w:rFonts w:ascii="Times New Roman" w:hAnsi="Times New Roman" w:cs="Times New Roman"/>
          <w:sz w:val="24"/>
          <w:szCs w:val="24"/>
        </w:rPr>
        <w:t>&lt;3&gt; Отчетный год по отношению к предыдущему году, начиная с года, следующего за годом получения гранта.</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86" w:name="P838"/>
      <w:bookmarkEnd w:id="86"/>
      <w:r w:rsidRPr="00CC0EBD">
        <w:rPr>
          <w:rFonts w:ascii="Times New Roman" w:hAnsi="Times New Roman" w:cs="Times New Roman"/>
          <w:sz w:val="24"/>
          <w:szCs w:val="24"/>
        </w:rPr>
        <w:t>&lt;4&gt; Прирост объема реализованной сельскохозяйственной продукции в отчетном году по отношению к предыдущему году, начиная с года, следующего за годом получения гранта, должен быть не менее трех процентов ежегодно.</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9. Сведения о производстве и реализации картофеля и овощей &lt;1&gt; (далее - продукция растениеводства):</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rPr>
          <w:rFonts w:ascii="Times New Roman" w:hAnsi="Times New Roman" w:cs="Times New Roman"/>
          <w:sz w:val="28"/>
          <w:szCs w:val="28"/>
        </w:rPr>
        <w:sectPr w:rsidR="00981F5C" w:rsidRPr="00981F5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4"/>
        <w:gridCol w:w="551"/>
        <w:gridCol w:w="1966"/>
        <w:gridCol w:w="1206"/>
        <w:gridCol w:w="1687"/>
        <w:gridCol w:w="2030"/>
        <w:gridCol w:w="2030"/>
        <w:gridCol w:w="2030"/>
        <w:gridCol w:w="2030"/>
        <w:gridCol w:w="2030"/>
      </w:tblGrid>
      <w:tr w:rsidR="00981F5C" w:rsidRPr="00CC0EBD" w:rsidTr="00CC0EBD">
        <w:tc>
          <w:tcPr>
            <w:tcW w:w="14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lastRenderedPageBreak/>
              <w:t>№ п/п</w:t>
            </w:r>
          </w:p>
        </w:tc>
        <w:tc>
          <w:tcPr>
            <w:tcW w:w="171"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Год &lt;2&gt;</w:t>
            </w:r>
          </w:p>
        </w:tc>
        <w:tc>
          <w:tcPr>
            <w:tcW w:w="6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Наименование вида производимой продукции растениеводства</w:t>
            </w:r>
          </w:p>
        </w:tc>
        <w:tc>
          <w:tcPr>
            <w:tcW w:w="376"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Площадь, га</w:t>
            </w:r>
          </w:p>
        </w:tc>
        <w:tc>
          <w:tcPr>
            <w:tcW w:w="526"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Урожайность, ц/га</w:t>
            </w:r>
          </w:p>
        </w:tc>
        <w:tc>
          <w:tcPr>
            <w:tcW w:w="63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Объем произведенной продукции растениеводства, т</w:t>
            </w:r>
          </w:p>
        </w:tc>
        <w:tc>
          <w:tcPr>
            <w:tcW w:w="63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Объем произведенной продукции растениеводства, тыс. рублей</w:t>
            </w:r>
          </w:p>
        </w:tc>
        <w:tc>
          <w:tcPr>
            <w:tcW w:w="63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Объем реализованной продукции растениеводства, т</w:t>
            </w:r>
          </w:p>
        </w:tc>
        <w:tc>
          <w:tcPr>
            <w:tcW w:w="63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Цена реализации продукции растениеводства, тыс. рублей/т</w:t>
            </w:r>
          </w:p>
        </w:tc>
        <w:tc>
          <w:tcPr>
            <w:tcW w:w="63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Доход от реализации продукции растениеводства, тыс. рублей</w:t>
            </w:r>
          </w:p>
        </w:tc>
      </w:tr>
      <w:tr w:rsidR="00981F5C" w:rsidRPr="00CC0EBD" w:rsidTr="00CC0EBD">
        <w:tc>
          <w:tcPr>
            <w:tcW w:w="14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171"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6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c>
          <w:tcPr>
            <w:tcW w:w="376"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4</w:t>
            </w:r>
          </w:p>
        </w:tc>
        <w:tc>
          <w:tcPr>
            <w:tcW w:w="526"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5</w:t>
            </w:r>
          </w:p>
        </w:tc>
        <w:tc>
          <w:tcPr>
            <w:tcW w:w="63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6</w:t>
            </w:r>
          </w:p>
        </w:tc>
        <w:tc>
          <w:tcPr>
            <w:tcW w:w="63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7</w:t>
            </w:r>
          </w:p>
        </w:tc>
        <w:tc>
          <w:tcPr>
            <w:tcW w:w="63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8</w:t>
            </w:r>
          </w:p>
        </w:tc>
        <w:tc>
          <w:tcPr>
            <w:tcW w:w="63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9</w:t>
            </w:r>
          </w:p>
        </w:tc>
        <w:tc>
          <w:tcPr>
            <w:tcW w:w="63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10</w:t>
            </w:r>
          </w:p>
        </w:tc>
      </w:tr>
      <w:tr w:rsidR="00981F5C" w:rsidRPr="00CC0EBD" w:rsidTr="00CC0EBD">
        <w:tc>
          <w:tcPr>
            <w:tcW w:w="14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1</w:t>
            </w:r>
          </w:p>
        </w:tc>
        <w:tc>
          <w:tcPr>
            <w:tcW w:w="171" w:type="pct"/>
          </w:tcPr>
          <w:p w:rsidR="00981F5C" w:rsidRPr="00CC0EBD" w:rsidRDefault="00981F5C" w:rsidP="00981F5C">
            <w:pPr>
              <w:pStyle w:val="ConsPlusNormal"/>
              <w:contextualSpacing/>
              <w:rPr>
                <w:rFonts w:ascii="Times New Roman" w:hAnsi="Times New Roman" w:cs="Times New Roman"/>
                <w:sz w:val="24"/>
                <w:szCs w:val="24"/>
              </w:rPr>
            </w:pPr>
          </w:p>
        </w:tc>
        <w:tc>
          <w:tcPr>
            <w:tcW w:w="613" w:type="pct"/>
          </w:tcPr>
          <w:p w:rsidR="00981F5C" w:rsidRPr="00CC0EBD" w:rsidRDefault="00981F5C" w:rsidP="00981F5C">
            <w:pPr>
              <w:pStyle w:val="ConsPlusNormal"/>
              <w:contextualSpacing/>
              <w:rPr>
                <w:rFonts w:ascii="Times New Roman" w:hAnsi="Times New Roman" w:cs="Times New Roman"/>
                <w:sz w:val="24"/>
                <w:szCs w:val="24"/>
              </w:rPr>
            </w:pPr>
          </w:p>
        </w:tc>
        <w:tc>
          <w:tcPr>
            <w:tcW w:w="376" w:type="pct"/>
          </w:tcPr>
          <w:p w:rsidR="00981F5C" w:rsidRPr="00CC0EBD" w:rsidRDefault="00981F5C" w:rsidP="00981F5C">
            <w:pPr>
              <w:pStyle w:val="ConsPlusNormal"/>
              <w:contextualSpacing/>
              <w:rPr>
                <w:rFonts w:ascii="Times New Roman" w:hAnsi="Times New Roman" w:cs="Times New Roman"/>
                <w:sz w:val="24"/>
                <w:szCs w:val="24"/>
              </w:rPr>
            </w:pPr>
          </w:p>
        </w:tc>
        <w:tc>
          <w:tcPr>
            <w:tcW w:w="526"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14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171" w:type="pct"/>
          </w:tcPr>
          <w:p w:rsidR="00981F5C" w:rsidRPr="00CC0EBD" w:rsidRDefault="00981F5C" w:rsidP="00981F5C">
            <w:pPr>
              <w:pStyle w:val="ConsPlusNormal"/>
              <w:contextualSpacing/>
              <w:rPr>
                <w:rFonts w:ascii="Times New Roman" w:hAnsi="Times New Roman" w:cs="Times New Roman"/>
                <w:sz w:val="24"/>
                <w:szCs w:val="24"/>
              </w:rPr>
            </w:pPr>
          </w:p>
        </w:tc>
        <w:tc>
          <w:tcPr>
            <w:tcW w:w="613" w:type="pct"/>
          </w:tcPr>
          <w:p w:rsidR="00981F5C" w:rsidRPr="00CC0EBD" w:rsidRDefault="00981F5C" w:rsidP="00981F5C">
            <w:pPr>
              <w:pStyle w:val="ConsPlusNormal"/>
              <w:contextualSpacing/>
              <w:rPr>
                <w:rFonts w:ascii="Times New Roman" w:hAnsi="Times New Roman" w:cs="Times New Roman"/>
                <w:sz w:val="24"/>
                <w:szCs w:val="24"/>
              </w:rPr>
            </w:pPr>
          </w:p>
        </w:tc>
        <w:tc>
          <w:tcPr>
            <w:tcW w:w="376" w:type="pct"/>
          </w:tcPr>
          <w:p w:rsidR="00981F5C" w:rsidRPr="00CC0EBD" w:rsidRDefault="00981F5C" w:rsidP="00981F5C">
            <w:pPr>
              <w:pStyle w:val="ConsPlusNormal"/>
              <w:contextualSpacing/>
              <w:rPr>
                <w:rFonts w:ascii="Times New Roman" w:hAnsi="Times New Roman" w:cs="Times New Roman"/>
                <w:sz w:val="24"/>
                <w:szCs w:val="24"/>
              </w:rPr>
            </w:pPr>
          </w:p>
        </w:tc>
        <w:tc>
          <w:tcPr>
            <w:tcW w:w="526"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14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w:t>
            </w:r>
          </w:p>
        </w:tc>
        <w:tc>
          <w:tcPr>
            <w:tcW w:w="171" w:type="pct"/>
          </w:tcPr>
          <w:p w:rsidR="00981F5C" w:rsidRPr="00CC0EBD" w:rsidRDefault="00981F5C" w:rsidP="00981F5C">
            <w:pPr>
              <w:pStyle w:val="ConsPlusNormal"/>
              <w:contextualSpacing/>
              <w:rPr>
                <w:rFonts w:ascii="Times New Roman" w:hAnsi="Times New Roman" w:cs="Times New Roman"/>
                <w:sz w:val="24"/>
                <w:szCs w:val="24"/>
              </w:rPr>
            </w:pPr>
          </w:p>
        </w:tc>
        <w:tc>
          <w:tcPr>
            <w:tcW w:w="613" w:type="pct"/>
          </w:tcPr>
          <w:p w:rsidR="00981F5C" w:rsidRPr="00CC0EBD" w:rsidRDefault="00981F5C" w:rsidP="00981F5C">
            <w:pPr>
              <w:pStyle w:val="ConsPlusNormal"/>
              <w:contextualSpacing/>
              <w:rPr>
                <w:rFonts w:ascii="Times New Roman" w:hAnsi="Times New Roman" w:cs="Times New Roman"/>
                <w:sz w:val="24"/>
                <w:szCs w:val="24"/>
              </w:rPr>
            </w:pPr>
          </w:p>
        </w:tc>
        <w:tc>
          <w:tcPr>
            <w:tcW w:w="376" w:type="pct"/>
          </w:tcPr>
          <w:p w:rsidR="00981F5C" w:rsidRPr="00CC0EBD" w:rsidRDefault="00981F5C" w:rsidP="00981F5C">
            <w:pPr>
              <w:pStyle w:val="ConsPlusNormal"/>
              <w:contextualSpacing/>
              <w:rPr>
                <w:rFonts w:ascii="Times New Roman" w:hAnsi="Times New Roman" w:cs="Times New Roman"/>
                <w:sz w:val="24"/>
                <w:szCs w:val="24"/>
              </w:rPr>
            </w:pPr>
          </w:p>
        </w:tc>
        <w:tc>
          <w:tcPr>
            <w:tcW w:w="526"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20" w:type="pct"/>
            <w:gridSpan w:val="2"/>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Итого</w:t>
            </w:r>
          </w:p>
        </w:tc>
        <w:tc>
          <w:tcPr>
            <w:tcW w:w="6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c>
          <w:tcPr>
            <w:tcW w:w="376" w:type="pct"/>
          </w:tcPr>
          <w:p w:rsidR="00981F5C" w:rsidRPr="00CC0EBD" w:rsidRDefault="00981F5C" w:rsidP="00981F5C">
            <w:pPr>
              <w:pStyle w:val="ConsPlusNormal"/>
              <w:contextualSpacing/>
              <w:rPr>
                <w:rFonts w:ascii="Times New Roman" w:hAnsi="Times New Roman" w:cs="Times New Roman"/>
                <w:sz w:val="24"/>
                <w:szCs w:val="24"/>
              </w:rPr>
            </w:pPr>
          </w:p>
        </w:tc>
        <w:tc>
          <w:tcPr>
            <w:tcW w:w="526"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c>
          <w:tcPr>
            <w:tcW w:w="63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c>
          <w:tcPr>
            <w:tcW w:w="63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c>
          <w:tcPr>
            <w:tcW w:w="63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c>
          <w:tcPr>
            <w:tcW w:w="633"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87" w:name="P903"/>
      <w:bookmarkEnd w:id="87"/>
      <w:r w:rsidRPr="00CC0EBD">
        <w:rPr>
          <w:rFonts w:ascii="Times New Roman" w:hAnsi="Times New Roman" w:cs="Times New Roman"/>
          <w:sz w:val="24"/>
          <w:szCs w:val="24"/>
        </w:rPr>
        <w:t>&lt;1&gt; Заполняется в случае, если проект предусматривает производство и реализацию картофеля и овощей.</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88" w:name="P904"/>
      <w:bookmarkEnd w:id="88"/>
      <w:r w:rsidRPr="00CC0EBD">
        <w:rPr>
          <w:rFonts w:ascii="Times New Roman" w:hAnsi="Times New Roman" w:cs="Times New Roman"/>
          <w:sz w:val="24"/>
          <w:szCs w:val="24"/>
        </w:rPr>
        <w:t>&lt;2&gt; Годы указываются в следующей последовательности: год подачи заявки для участия в отборе для предоставления гранта, остальные годы реализации проекта.</w:t>
      </w:r>
    </w:p>
    <w:p w:rsidR="00981F5C" w:rsidRPr="00CC0EBD" w:rsidRDefault="00981F5C" w:rsidP="00981F5C">
      <w:pPr>
        <w:pStyle w:val="ConsPlusNormal"/>
        <w:contextualSpacing/>
        <w:jc w:val="both"/>
        <w:rPr>
          <w:rFonts w:ascii="Times New Roman" w:hAnsi="Times New Roman" w:cs="Times New Roman"/>
          <w:sz w:val="24"/>
          <w:szCs w:val="24"/>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10. Сведения о производстве и реализации продукции птицеводства, пчеловодства, овцеводства и козоводства &lt;1&gt; (далее - продукция животноводства):</w:t>
      </w:r>
    </w:p>
    <w:p w:rsidR="00981F5C" w:rsidRPr="00981F5C" w:rsidRDefault="00981F5C" w:rsidP="00981F5C">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1"/>
        <w:gridCol w:w="507"/>
        <w:gridCol w:w="1758"/>
        <w:gridCol w:w="2406"/>
        <w:gridCol w:w="1837"/>
        <w:gridCol w:w="1817"/>
        <w:gridCol w:w="1817"/>
        <w:gridCol w:w="1817"/>
        <w:gridCol w:w="1817"/>
        <w:gridCol w:w="1817"/>
      </w:tblGrid>
      <w:tr w:rsidR="00981F5C" w:rsidRPr="00CC0EBD" w:rsidTr="00CC0EBD">
        <w:tc>
          <w:tcPr>
            <w:tcW w:w="1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 п/п</w:t>
            </w:r>
          </w:p>
        </w:tc>
        <w:tc>
          <w:tcPr>
            <w:tcW w:w="15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Год &lt;2&gt;</w:t>
            </w:r>
          </w:p>
        </w:tc>
        <w:tc>
          <w:tcPr>
            <w:tcW w:w="54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Наименование вида производимой продукции животноводства &lt;3&gt;</w:t>
            </w:r>
          </w:p>
        </w:tc>
        <w:tc>
          <w:tcPr>
            <w:tcW w:w="75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Среднегодовое поголовье сельскохозяйственных животных и птицы, голов (пчелосемей)</w:t>
            </w:r>
          </w:p>
        </w:tc>
        <w:tc>
          <w:tcPr>
            <w:tcW w:w="57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Продуктивность, кг, г, шт. &lt;4&gt;</w:t>
            </w:r>
          </w:p>
        </w:tc>
        <w:tc>
          <w:tcPr>
            <w:tcW w:w="567"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Объем произведенной продукции животноводства,</w:t>
            </w:r>
          </w:p>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т, шт.</w:t>
            </w:r>
          </w:p>
        </w:tc>
        <w:tc>
          <w:tcPr>
            <w:tcW w:w="567"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Объем произведенной продукции животноводства, тыс. рублей</w:t>
            </w:r>
          </w:p>
        </w:tc>
        <w:tc>
          <w:tcPr>
            <w:tcW w:w="567"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Объем реализованной продукции животноводства, т</w:t>
            </w:r>
          </w:p>
        </w:tc>
        <w:tc>
          <w:tcPr>
            <w:tcW w:w="567"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Цена реализации продукции животноводства, тыс. рублей/т</w:t>
            </w:r>
          </w:p>
        </w:tc>
        <w:tc>
          <w:tcPr>
            <w:tcW w:w="567"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Доход от реализации продукции животноводства, тыс. рублей</w:t>
            </w:r>
          </w:p>
        </w:tc>
      </w:tr>
      <w:tr w:rsidR="00981F5C" w:rsidRPr="00CC0EBD" w:rsidTr="00CC0EBD">
        <w:tc>
          <w:tcPr>
            <w:tcW w:w="1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15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54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c>
          <w:tcPr>
            <w:tcW w:w="75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4</w:t>
            </w:r>
          </w:p>
        </w:tc>
        <w:tc>
          <w:tcPr>
            <w:tcW w:w="57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5</w:t>
            </w:r>
          </w:p>
        </w:tc>
        <w:tc>
          <w:tcPr>
            <w:tcW w:w="567"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6</w:t>
            </w:r>
          </w:p>
        </w:tc>
        <w:tc>
          <w:tcPr>
            <w:tcW w:w="567"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7</w:t>
            </w:r>
          </w:p>
        </w:tc>
        <w:tc>
          <w:tcPr>
            <w:tcW w:w="567"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8</w:t>
            </w:r>
          </w:p>
        </w:tc>
        <w:tc>
          <w:tcPr>
            <w:tcW w:w="567"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9</w:t>
            </w:r>
          </w:p>
        </w:tc>
        <w:tc>
          <w:tcPr>
            <w:tcW w:w="567"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10</w:t>
            </w:r>
          </w:p>
        </w:tc>
      </w:tr>
      <w:tr w:rsidR="00981F5C" w:rsidRPr="00CC0EBD" w:rsidTr="00CC0EBD">
        <w:tc>
          <w:tcPr>
            <w:tcW w:w="13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lastRenderedPageBreak/>
              <w:t>1</w:t>
            </w:r>
          </w:p>
        </w:tc>
        <w:tc>
          <w:tcPr>
            <w:tcW w:w="158" w:type="pct"/>
          </w:tcPr>
          <w:p w:rsidR="00981F5C" w:rsidRPr="00CC0EBD" w:rsidRDefault="00981F5C" w:rsidP="00981F5C">
            <w:pPr>
              <w:pStyle w:val="ConsPlusNormal"/>
              <w:contextualSpacing/>
              <w:rPr>
                <w:rFonts w:ascii="Times New Roman" w:hAnsi="Times New Roman" w:cs="Times New Roman"/>
                <w:sz w:val="24"/>
                <w:szCs w:val="24"/>
              </w:rPr>
            </w:pPr>
          </w:p>
        </w:tc>
        <w:tc>
          <w:tcPr>
            <w:tcW w:w="548" w:type="pct"/>
          </w:tcPr>
          <w:p w:rsidR="00981F5C" w:rsidRPr="00CC0EBD" w:rsidRDefault="00981F5C" w:rsidP="00981F5C">
            <w:pPr>
              <w:pStyle w:val="ConsPlusNormal"/>
              <w:contextualSpacing/>
              <w:rPr>
                <w:rFonts w:ascii="Times New Roman" w:hAnsi="Times New Roman" w:cs="Times New Roman"/>
                <w:sz w:val="24"/>
                <w:szCs w:val="24"/>
              </w:rPr>
            </w:pPr>
          </w:p>
        </w:tc>
        <w:tc>
          <w:tcPr>
            <w:tcW w:w="750" w:type="pct"/>
          </w:tcPr>
          <w:p w:rsidR="00981F5C" w:rsidRPr="00CC0EBD" w:rsidRDefault="00981F5C" w:rsidP="00981F5C">
            <w:pPr>
              <w:pStyle w:val="ConsPlusNormal"/>
              <w:contextualSpacing/>
              <w:rPr>
                <w:rFonts w:ascii="Times New Roman" w:hAnsi="Times New Roman" w:cs="Times New Roman"/>
                <w:sz w:val="24"/>
                <w:szCs w:val="24"/>
              </w:rPr>
            </w:pPr>
          </w:p>
        </w:tc>
        <w:tc>
          <w:tcPr>
            <w:tcW w:w="573"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13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158" w:type="pct"/>
          </w:tcPr>
          <w:p w:rsidR="00981F5C" w:rsidRPr="00CC0EBD" w:rsidRDefault="00981F5C" w:rsidP="00981F5C">
            <w:pPr>
              <w:pStyle w:val="ConsPlusNormal"/>
              <w:contextualSpacing/>
              <w:rPr>
                <w:rFonts w:ascii="Times New Roman" w:hAnsi="Times New Roman" w:cs="Times New Roman"/>
                <w:sz w:val="24"/>
                <w:szCs w:val="24"/>
              </w:rPr>
            </w:pPr>
          </w:p>
        </w:tc>
        <w:tc>
          <w:tcPr>
            <w:tcW w:w="548" w:type="pct"/>
          </w:tcPr>
          <w:p w:rsidR="00981F5C" w:rsidRPr="00CC0EBD" w:rsidRDefault="00981F5C" w:rsidP="00981F5C">
            <w:pPr>
              <w:pStyle w:val="ConsPlusNormal"/>
              <w:contextualSpacing/>
              <w:rPr>
                <w:rFonts w:ascii="Times New Roman" w:hAnsi="Times New Roman" w:cs="Times New Roman"/>
                <w:sz w:val="24"/>
                <w:szCs w:val="24"/>
              </w:rPr>
            </w:pPr>
          </w:p>
        </w:tc>
        <w:tc>
          <w:tcPr>
            <w:tcW w:w="750" w:type="pct"/>
          </w:tcPr>
          <w:p w:rsidR="00981F5C" w:rsidRPr="00CC0EBD" w:rsidRDefault="00981F5C" w:rsidP="00981F5C">
            <w:pPr>
              <w:pStyle w:val="ConsPlusNormal"/>
              <w:contextualSpacing/>
              <w:rPr>
                <w:rFonts w:ascii="Times New Roman" w:hAnsi="Times New Roman" w:cs="Times New Roman"/>
                <w:sz w:val="24"/>
                <w:szCs w:val="24"/>
              </w:rPr>
            </w:pPr>
          </w:p>
        </w:tc>
        <w:tc>
          <w:tcPr>
            <w:tcW w:w="573"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13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w:t>
            </w:r>
          </w:p>
        </w:tc>
        <w:tc>
          <w:tcPr>
            <w:tcW w:w="158" w:type="pct"/>
          </w:tcPr>
          <w:p w:rsidR="00981F5C" w:rsidRPr="00CC0EBD" w:rsidRDefault="00981F5C" w:rsidP="00981F5C">
            <w:pPr>
              <w:pStyle w:val="ConsPlusNormal"/>
              <w:contextualSpacing/>
              <w:rPr>
                <w:rFonts w:ascii="Times New Roman" w:hAnsi="Times New Roman" w:cs="Times New Roman"/>
                <w:sz w:val="24"/>
                <w:szCs w:val="24"/>
              </w:rPr>
            </w:pPr>
          </w:p>
        </w:tc>
        <w:tc>
          <w:tcPr>
            <w:tcW w:w="548" w:type="pct"/>
          </w:tcPr>
          <w:p w:rsidR="00981F5C" w:rsidRPr="00CC0EBD" w:rsidRDefault="00981F5C" w:rsidP="00981F5C">
            <w:pPr>
              <w:pStyle w:val="ConsPlusNormal"/>
              <w:contextualSpacing/>
              <w:rPr>
                <w:rFonts w:ascii="Times New Roman" w:hAnsi="Times New Roman" w:cs="Times New Roman"/>
                <w:sz w:val="24"/>
                <w:szCs w:val="24"/>
              </w:rPr>
            </w:pPr>
          </w:p>
        </w:tc>
        <w:tc>
          <w:tcPr>
            <w:tcW w:w="750" w:type="pct"/>
          </w:tcPr>
          <w:p w:rsidR="00981F5C" w:rsidRPr="00CC0EBD" w:rsidRDefault="00981F5C" w:rsidP="00981F5C">
            <w:pPr>
              <w:pStyle w:val="ConsPlusNormal"/>
              <w:contextualSpacing/>
              <w:rPr>
                <w:rFonts w:ascii="Times New Roman" w:hAnsi="Times New Roman" w:cs="Times New Roman"/>
                <w:sz w:val="24"/>
                <w:szCs w:val="24"/>
              </w:rPr>
            </w:pPr>
          </w:p>
        </w:tc>
        <w:tc>
          <w:tcPr>
            <w:tcW w:w="573"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96" w:type="pct"/>
            <w:gridSpan w:val="2"/>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Итого</w:t>
            </w:r>
          </w:p>
        </w:tc>
        <w:tc>
          <w:tcPr>
            <w:tcW w:w="54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c>
          <w:tcPr>
            <w:tcW w:w="750" w:type="pct"/>
          </w:tcPr>
          <w:p w:rsidR="00981F5C" w:rsidRPr="00CC0EBD" w:rsidRDefault="00981F5C" w:rsidP="00981F5C">
            <w:pPr>
              <w:pStyle w:val="ConsPlusNormal"/>
              <w:contextualSpacing/>
              <w:rPr>
                <w:rFonts w:ascii="Times New Roman" w:hAnsi="Times New Roman" w:cs="Times New Roman"/>
                <w:sz w:val="24"/>
                <w:szCs w:val="24"/>
              </w:rPr>
            </w:pPr>
          </w:p>
        </w:tc>
        <w:tc>
          <w:tcPr>
            <w:tcW w:w="57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c>
          <w:tcPr>
            <w:tcW w:w="567"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c>
          <w:tcPr>
            <w:tcW w:w="567"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c>
          <w:tcPr>
            <w:tcW w:w="567"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c>
          <w:tcPr>
            <w:tcW w:w="567"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rPr>
          <w:rFonts w:ascii="Times New Roman" w:hAnsi="Times New Roman" w:cs="Times New Roman"/>
          <w:sz w:val="28"/>
          <w:szCs w:val="28"/>
        </w:rPr>
        <w:sectPr w:rsidR="00981F5C" w:rsidRPr="00981F5C">
          <w:pgSz w:w="16838" w:h="11905" w:orient="landscape"/>
          <w:pgMar w:top="1701" w:right="397" w:bottom="850" w:left="397" w:header="0" w:footer="0" w:gutter="0"/>
          <w:cols w:space="720"/>
          <w:titlePg/>
        </w:sect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89" w:name="P970"/>
      <w:bookmarkEnd w:id="89"/>
      <w:r w:rsidRPr="00CC0EBD">
        <w:rPr>
          <w:rFonts w:ascii="Times New Roman" w:hAnsi="Times New Roman" w:cs="Times New Roman"/>
          <w:sz w:val="24"/>
          <w:szCs w:val="24"/>
        </w:rPr>
        <w:t>&lt;1&gt; Заполняется в случае, если проектом предусмотрено производство и реализация продукции птицеводства, пчеловодства, овцеводства и козоводства.</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90" w:name="P971"/>
      <w:bookmarkEnd w:id="90"/>
      <w:r w:rsidRPr="00CC0EBD">
        <w:rPr>
          <w:rFonts w:ascii="Times New Roman" w:hAnsi="Times New Roman" w:cs="Times New Roman"/>
          <w:sz w:val="24"/>
          <w:szCs w:val="24"/>
        </w:rPr>
        <w:t>&lt;2&gt; Годы указываются в следующей последовательности: год подачи заявки для участия в отборе для предоставления гранта, остальные годы реализации проекта.</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91" w:name="P972"/>
      <w:bookmarkEnd w:id="91"/>
      <w:r w:rsidRPr="00CC0EBD">
        <w:rPr>
          <w:rFonts w:ascii="Times New Roman" w:hAnsi="Times New Roman" w:cs="Times New Roman"/>
          <w:sz w:val="24"/>
          <w:szCs w:val="24"/>
        </w:rPr>
        <w:t>&lt;3&gt; Сельскохозяйственные животные (по видам) в живой массе, молоко сырое, мед (в физическом весе); яйца (по видам).</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92" w:name="P973"/>
      <w:bookmarkEnd w:id="92"/>
      <w:r w:rsidRPr="00CC0EBD">
        <w:rPr>
          <w:rFonts w:ascii="Times New Roman" w:hAnsi="Times New Roman" w:cs="Times New Roman"/>
          <w:sz w:val="24"/>
          <w:szCs w:val="24"/>
        </w:rPr>
        <w:t>&lt;4&gt; Количество молока на 1 голову в год, кг; среднесуточный привес, г; количество яиц на 1 несушку в год, шт.; меда на 1 пчелосемью, кг.</w:t>
      </w:r>
    </w:p>
    <w:p w:rsidR="00981F5C" w:rsidRPr="00CC0EBD" w:rsidRDefault="00981F5C" w:rsidP="00981F5C">
      <w:pPr>
        <w:pStyle w:val="ConsPlusNormal"/>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5329"/>
      </w:tblGrid>
      <w:tr w:rsidR="00981F5C" w:rsidRPr="00981F5C">
        <w:tc>
          <w:tcPr>
            <w:tcW w:w="3402" w:type="dxa"/>
            <w:tcBorders>
              <w:top w:val="nil"/>
              <w:left w:val="nil"/>
              <w:bottom w:val="nil"/>
              <w:right w:val="nil"/>
            </w:tcBorders>
          </w:tcPr>
          <w:p w:rsidR="00981F5C" w:rsidRPr="00981F5C" w:rsidRDefault="00981F5C" w:rsidP="00981F5C">
            <w:pPr>
              <w:pStyle w:val="ConsPlusNormal"/>
              <w:contextualSpacing/>
              <w:jc w:val="both"/>
              <w:rPr>
                <w:rFonts w:ascii="Times New Roman" w:hAnsi="Times New Roman" w:cs="Times New Roman"/>
                <w:sz w:val="28"/>
                <w:szCs w:val="28"/>
              </w:rPr>
            </w:pPr>
            <w:r w:rsidRPr="00981F5C">
              <w:rPr>
                <w:rFonts w:ascii="Times New Roman" w:hAnsi="Times New Roman" w:cs="Times New Roman"/>
                <w:sz w:val="28"/>
                <w:szCs w:val="28"/>
              </w:rPr>
              <w:t>Участник отбора</w:t>
            </w:r>
          </w:p>
          <w:p w:rsidR="00981F5C" w:rsidRPr="00981F5C" w:rsidRDefault="00981F5C" w:rsidP="00981F5C">
            <w:pPr>
              <w:pStyle w:val="ConsPlusNormal"/>
              <w:contextualSpacing/>
              <w:jc w:val="both"/>
              <w:rPr>
                <w:rFonts w:ascii="Times New Roman" w:hAnsi="Times New Roman" w:cs="Times New Roman"/>
                <w:sz w:val="28"/>
                <w:szCs w:val="28"/>
              </w:rPr>
            </w:pPr>
            <w:r w:rsidRPr="00981F5C">
              <w:rPr>
                <w:rFonts w:ascii="Times New Roman" w:hAnsi="Times New Roman" w:cs="Times New Roman"/>
                <w:sz w:val="28"/>
                <w:szCs w:val="28"/>
              </w:rPr>
              <w:t>или уполномоченное им лицо</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5329"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r>
      <w:tr w:rsidR="00981F5C" w:rsidRPr="00981F5C">
        <w:tc>
          <w:tcPr>
            <w:tcW w:w="3402"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5329" w:type="dxa"/>
            <w:tcBorders>
              <w:top w:val="single" w:sz="4" w:space="0" w:color="auto"/>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(фамилия, имя, отчество (при наличии)</w:t>
            </w:r>
          </w:p>
        </w:tc>
      </w:tr>
      <w:tr w:rsidR="00981F5C" w:rsidRPr="00981F5C">
        <w:tc>
          <w:tcPr>
            <w:tcW w:w="9071" w:type="dxa"/>
            <w:gridSpan w:val="3"/>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r>
      <w:tr w:rsidR="00981F5C" w:rsidRPr="00981F5C">
        <w:tc>
          <w:tcPr>
            <w:tcW w:w="9071" w:type="dxa"/>
            <w:gridSpan w:val="3"/>
            <w:tcBorders>
              <w:top w:val="nil"/>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Электронная подпись</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"__" _____________ 20__ г.</w:t>
            </w: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Pr="00981F5C" w:rsidRDefault="00CC0EBD"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right"/>
        <w:outlineLvl w:val="1"/>
        <w:rPr>
          <w:rFonts w:ascii="Times New Roman" w:hAnsi="Times New Roman" w:cs="Times New Roman"/>
          <w:sz w:val="28"/>
          <w:szCs w:val="28"/>
        </w:rPr>
      </w:pPr>
      <w:r w:rsidRPr="00981F5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81F5C">
        <w:rPr>
          <w:rFonts w:ascii="Times New Roman" w:hAnsi="Times New Roman" w:cs="Times New Roman"/>
          <w:sz w:val="28"/>
          <w:szCs w:val="28"/>
        </w:rPr>
        <w:t xml:space="preserve"> 3</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к Порядку</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предоставления грантов в форме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субсидий гражданам, ведущим личное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подсобное хозяйство и применяющим</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специальный налоговый режим</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"Налог на профессиональный доход",</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на финансовое обеспечение затрат,</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связанных с реализацией</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проекта по развитию личного</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подсобного хозяйства, и проведения</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отбора получателей указанных</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грантов в форме субсидий</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center"/>
        <w:rPr>
          <w:rFonts w:ascii="Times New Roman" w:hAnsi="Times New Roman" w:cs="Times New Roman"/>
          <w:sz w:val="28"/>
          <w:szCs w:val="28"/>
        </w:rPr>
      </w:pPr>
      <w:bookmarkStart w:id="93" w:name="P1004"/>
      <w:bookmarkEnd w:id="93"/>
      <w:r w:rsidRPr="00981F5C">
        <w:rPr>
          <w:rFonts w:ascii="Times New Roman" w:hAnsi="Times New Roman" w:cs="Times New Roman"/>
          <w:sz w:val="28"/>
          <w:szCs w:val="28"/>
        </w:rPr>
        <w:t>Перечень затрат, на финансовое обеспечение которых</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предоставляется грант в форме субсидий гражданам, ведущим</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личное подсобное хозяйство и применяющим специальный</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налоговый режим "Налог на профессиональный доход",</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на финансовое обеспечение затрат, связанных с реализацией</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проекта по развитию личного подсобного хозяйства</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____________________________________________________________</w:t>
      </w:r>
    </w:p>
    <w:p w:rsidR="00981F5C" w:rsidRPr="00CC0EBD" w:rsidRDefault="00981F5C" w:rsidP="00CC0EBD">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(полное наименование учас</w:t>
      </w:r>
      <w:r w:rsidR="00CC0EBD">
        <w:rPr>
          <w:rFonts w:ascii="Times New Roman" w:hAnsi="Times New Roman" w:cs="Times New Roman"/>
          <w:sz w:val="24"/>
          <w:szCs w:val="24"/>
        </w:rPr>
        <w:t xml:space="preserve">тника отбора для предоставления </w:t>
      </w:r>
      <w:r w:rsidRPr="00CC0EBD">
        <w:rPr>
          <w:rFonts w:ascii="Times New Roman" w:hAnsi="Times New Roman" w:cs="Times New Roman"/>
          <w:sz w:val="24"/>
          <w:szCs w:val="24"/>
        </w:rPr>
        <w:t>гранта в форме субсидий граж</w:t>
      </w:r>
      <w:r w:rsidR="00CC0EBD">
        <w:rPr>
          <w:rFonts w:ascii="Times New Roman" w:hAnsi="Times New Roman" w:cs="Times New Roman"/>
          <w:sz w:val="24"/>
          <w:szCs w:val="24"/>
        </w:rPr>
        <w:t xml:space="preserve">данам, ведущим личное подсобное </w:t>
      </w:r>
      <w:r w:rsidRPr="00CC0EBD">
        <w:rPr>
          <w:rFonts w:ascii="Times New Roman" w:hAnsi="Times New Roman" w:cs="Times New Roman"/>
          <w:sz w:val="24"/>
          <w:szCs w:val="24"/>
        </w:rPr>
        <w:t>хозяйство и применяющим спе</w:t>
      </w:r>
      <w:r w:rsidR="00CC0EBD">
        <w:rPr>
          <w:rFonts w:ascii="Times New Roman" w:hAnsi="Times New Roman" w:cs="Times New Roman"/>
          <w:sz w:val="24"/>
          <w:szCs w:val="24"/>
        </w:rPr>
        <w:t xml:space="preserve">циальный налоговый режим "Налог </w:t>
      </w:r>
      <w:r w:rsidRPr="00CC0EBD">
        <w:rPr>
          <w:rFonts w:ascii="Times New Roman" w:hAnsi="Times New Roman" w:cs="Times New Roman"/>
          <w:sz w:val="24"/>
          <w:szCs w:val="24"/>
        </w:rPr>
        <w:t>на профессиональный доход", на финансовое обеспечение</w:t>
      </w:r>
    </w:p>
    <w:p w:rsidR="00981F5C" w:rsidRPr="00CC0EBD" w:rsidRDefault="00981F5C" w:rsidP="00CC0EBD">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затрат, связанных с реализац</w:t>
      </w:r>
      <w:r w:rsidR="00CC0EBD">
        <w:rPr>
          <w:rFonts w:ascii="Times New Roman" w:hAnsi="Times New Roman" w:cs="Times New Roman"/>
          <w:sz w:val="24"/>
          <w:szCs w:val="24"/>
        </w:rPr>
        <w:t xml:space="preserve">ией проекта по развитию личного </w:t>
      </w:r>
      <w:r w:rsidRPr="00CC0EBD">
        <w:rPr>
          <w:rFonts w:ascii="Times New Roman" w:hAnsi="Times New Roman" w:cs="Times New Roman"/>
          <w:sz w:val="24"/>
          <w:szCs w:val="24"/>
        </w:rPr>
        <w:t>подсобного хозяйства (</w:t>
      </w:r>
      <w:r w:rsidR="00CC0EBD">
        <w:rPr>
          <w:rFonts w:ascii="Times New Roman" w:hAnsi="Times New Roman" w:cs="Times New Roman"/>
          <w:sz w:val="24"/>
          <w:szCs w:val="24"/>
        </w:rPr>
        <w:t xml:space="preserve">далее - участник отбора, грант, </w:t>
      </w:r>
      <w:r w:rsidRPr="00CC0EBD">
        <w:rPr>
          <w:rFonts w:ascii="Times New Roman" w:hAnsi="Times New Roman" w:cs="Times New Roman"/>
          <w:sz w:val="24"/>
          <w:szCs w:val="24"/>
        </w:rPr>
        <w:t>проект), наименование муниципального образования</w:t>
      </w:r>
    </w:p>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Красноярского края)</w:t>
      </w:r>
    </w:p>
    <w:p w:rsidR="00981F5C" w:rsidRPr="00981F5C" w:rsidRDefault="00981F5C" w:rsidP="00981F5C">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5"/>
        <w:gridCol w:w="3504"/>
        <w:gridCol w:w="1168"/>
        <w:gridCol w:w="1753"/>
        <w:gridCol w:w="2334"/>
      </w:tblGrid>
      <w:tr w:rsidR="00981F5C" w:rsidRPr="00CC0EBD" w:rsidTr="00CC0EBD">
        <w:tc>
          <w:tcPr>
            <w:tcW w:w="313"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 п/п</w:t>
            </w:r>
          </w:p>
        </w:tc>
        <w:tc>
          <w:tcPr>
            <w:tcW w:w="1875"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Перечень затрат, финансовое обеспечение которых допускается осуществлять за счет гранта</w:t>
            </w:r>
          </w:p>
        </w:tc>
        <w:tc>
          <w:tcPr>
            <w:tcW w:w="625"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Сумма затрат, рублей</w:t>
            </w:r>
          </w:p>
        </w:tc>
        <w:tc>
          <w:tcPr>
            <w:tcW w:w="2188" w:type="pct"/>
            <w:gridSpan w:val="2"/>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Источники финансирования</w:t>
            </w:r>
          </w:p>
        </w:tc>
      </w:tr>
      <w:tr w:rsidR="00981F5C" w:rsidRPr="00CC0EBD" w:rsidTr="00CC0EBD">
        <w:tc>
          <w:tcPr>
            <w:tcW w:w="313"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1875"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625"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средства гранта &lt;1&gt;, рублей</w:t>
            </w:r>
          </w:p>
        </w:tc>
        <w:tc>
          <w:tcPr>
            <w:tcW w:w="125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собственные средства участника отбора &lt;2&gt;, рублей</w:t>
            </w:r>
          </w:p>
        </w:tc>
      </w:tr>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187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62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c>
          <w:tcPr>
            <w:tcW w:w="9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4</w:t>
            </w:r>
          </w:p>
        </w:tc>
        <w:tc>
          <w:tcPr>
            <w:tcW w:w="125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5</w:t>
            </w: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1</w:t>
            </w:r>
          </w:p>
        </w:tc>
        <w:tc>
          <w:tcPr>
            <w:tcW w:w="1875"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 xml:space="preserve">Приобретение сельскохозяйственной техники, в том числе малогабаритной, средств автотранспортных - прицепов и </w:t>
            </w:r>
            <w:proofErr w:type="gramStart"/>
            <w:r w:rsidRPr="00CC0EBD">
              <w:rPr>
                <w:rFonts w:ascii="Times New Roman" w:hAnsi="Times New Roman" w:cs="Times New Roman"/>
                <w:sz w:val="24"/>
                <w:szCs w:val="24"/>
              </w:rPr>
              <w:t>полуприцепов</w:t>
            </w:r>
            <w:proofErr w:type="gramEnd"/>
            <w:r w:rsidRPr="00CC0EBD">
              <w:rPr>
                <w:rFonts w:ascii="Times New Roman" w:hAnsi="Times New Roman" w:cs="Times New Roman"/>
                <w:sz w:val="24"/>
                <w:szCs w:val="24"/>
              </w:rPr>
              <w:t xml:space="preserve"> и оборудования для производства сельскохозяйственной продукции</w:t>
            </w:r>
          </w:p>
        </w:tc>
        <w:tc>
          <w:tcPr>
            <w:tcW w:w="625"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c>
          <w:tcPr>
            <w:tcW w:w="125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1875"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Приобретение сельскохозяйственных животных: мелкий рогатый скот, птица, пчелосемьи</w:t>
            </w:r>
          </w:p>
        </w:tc>
        <w:tc>
          <w:tcPr>
            <w:tcW w:w="625"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c>
          <w:tcPr>
            <w:tcW w:w="125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Х</w:t>
            </w:r>
          </w:p>
        </w:tc>
      </w:tr>
      <w:tr w:rsidR="00981F5C" w:rsidRPr="00CC0EBD" w:rsidTr="00CC0EBD">
        <w:tc>
          <w:tcPr>
            <w:tcW w:w="2188" w:type="pct"/>
            <w:gridSpan w:val="2"/>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lastRenderedPageBreak/>
              <w:t>Итого на развитие личного подсобного хозяйства</w:t>
            </w:r>
          </w:p>
        </w:tc>
        <w:tc>
          <w:tcPr>
            <w:tcW w:w="625" w:type="pct"/>
          </w:tcPr>
          <w:p w:rsidR="00981F5C" w:rsidRPr="00CC0EBD" w:rsidRDefault="00981F5C" w:rsidP="00981F5C">
            <w:pPr>
              <w:pStyle w:val="ConsPlusNormal"/>
              <w:contextualSpacing/>
              <w:rPr>
                <w:rFonts w:ascii="Times New Roman" w:hAnsi="Times New Roman" w:cs="Times New Roman"/>
                <w:sz w:val="24"/>
                <w:szCs w:val="24"/>
              </w:rPr>
            </w:pPr>
          </w:p>
        </w:tc>
        <w:tc>
          <w:tcPr>
            <w:tcW w:w="938" w:type="pct"/>
          </w:tcPr>
          <w:p w:rsidR="00981F5C" w:rsidRPr="00CC0EBD" w:rsidRDefault="00981F5C" w:rsidP="00981F5C">
            <w:pPr>
              <w:pStyle w:val="ConsPlusNormal"/>
              <w:contextualSpacing/>
              <w:rPr>
                <w:rFonts w:ascii="Times New Roman" w:hAnsi="Times New Roman" w:cs="Times New Roman"/>
                <w:sz w:val="24"/>
                <w:szCs w:val="24"/>
              </w:rPr>
            </w:pPr>
          </w:p>
        </w:tc>
        <w:tc>
          <w:tcPr>
            <w:tcW w:w="1250"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94" w:name="P1047"/>
      <w:bookmarkEnd w:id="94"/>
      <w:r w:rsidRPr="00CC0EBD">
        <w:rPr>
          <w:rFonts w:ascii="Times New Roman" w:hAnsi="Times New Roman" w:cs="Times New Roman"/>
          <w:sz w:val="24"/>
          <w:szCs w:val="24"/>
        </w:rPr>
        <w:t>&lt;1&gt; Не более 2000000,0 рубля в целом на реализацию проекта, но не более 95 процентов от суммы затрат.</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95" w:name="P1048"/>
      <w:bookmarkEnd w:id="95"/>
      <w:r w:rsidRPr="00CC0EBD">
        <w:rPr>
          <w:rFonts w:ascii="Times New Roman" w:hAnsi="Times New Roman" w:cs="Times New Roman"/>
          <w:sz w:val="24"/>
          <w:szCs w:val="24"/>
        </w:rPr>
        <w:t>&lt;2&gt; Не менее 5 процентов от суммы затрат.</w:t>
      </w:r>
    </w:p>
    <w:p w:rsidR="00981F5C" w:rsidRPr="00CC0EBD" w:rsidRDefault="00981F5C" w:rsidP="00981F5C">
      <w:pPr>
        <w:pStyle w:val="ConsPlusNormal"/>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5329"/>
      </w:tblGrid>
      <w:tr w:rsidR="00981F5C" w:rsidRPr="00981F5C">
        <w:tc>
          <w:tcPr>
            <w:tcW w:w="3402" w:type="dxa"/>
            <w:tcBorders>
              <w:top w:val="nil"/>
              <w:left w:val="nil"/>
              <w:bottom w:val="nil"/>
              <w:right w:val="nil"/>
            </w:tcBorders>
          </w:tcPr>
          <w:p w:rsidR="00981F5C" w:rsidRPr="00981F5C" w:rsidRDefault="00981F5C" w:rsidP="00981F5C">
            <w:pPr>
              <w:pStyle w:val="ConsPlusNormal"/>
              <w:contextualSpacing/>
              <w:jc w:val="both"/>
              <w:rPr>
                <w:rFonts w:ascii="Times New Roman" w:hAnsi="Times New Roman" w:cs="Times New Roman"/>
                <w:sz w:val="28"/>
                <w:szCs w:val="28"/>
              </w:rPr>
            </w:pPr>
            <w:r w:rsidRPr="00981F5C">
              <w:rPr>
                <w:rFonts w:ascii="Times New Roman" w:hAnsi="Times New Roman" w:cs="Times New Roman"/>
                <w:sz w:val="28"/>
                <w:szCs w:val="28"/>
              </w:rPr>
              <w:t>Участник отбора</w:t>
            </w:r>
          </w:p>
          <w:p w:rsidR="00981F5C" w:rsidRPr="00981F5C" w:rsidRDefault="00981F5C" w:rsidP="00981F5C">
            <w:pPr>
              <w:pStyle w:val="ConsPlusNormal"/>
              <w:contextualSpacing/>
              <w:jc w:val="both"/>
              <w:rPr>
                <w:rFonts w:ascii="Times New Roman" w:hAnsi="Times New Roman" w:cs="Times New Roman"/>
                <w:sz w:val="28"/>
                <w:szCs w:val="28"/>
              </w:rPr>
            </w:pPr>
            <w:r w:rsidRPr="00981F5C">
              <w:rPr>
                <w:rFonts w:ascii="Times New Roman" w:hAnsi="Times New Roman" w:cs="Times New Roman"/>
                <w:sz w:val="28"/>
                <w:szCs w:val="28"/>
              </w:rPr>
              <w:t>или уполномоченное им лицо</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5329"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r>
      <w:tr w:rsidR="00981F5C" w:rsidRPr="00981F5C">
        <w:tc>
          <w:tcPr>
            <w:tcW w:w="3402"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5329" w:type="dxa"/>
            <w:tcBorders>
              <w:top w:val="single" w:sz="4" w:space="0" w:color="auto"/>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(фамилия, имя, отчество (при наличии)</w:t>
            </w:r>
          </w:p>
        </w:tc>
      </w:tr>
      <w:tr w:rsidR="00981F5C" w:rsidRPr="00981F5C">
        <w:tc>
          <w:tcPr>
            <w:tcW w:w="9071" w:type="dxa"/>
            <w:gridSpan w:val="3"/>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r>
      <w:tr w:rsidR="00981F5C" w:rsidRPr="00981F5C">
        <w:tc>
          <w:tcPr>
            <w:tcW w:w="9071" w:type="dxa"/>
            <w:gridSpan w:val="3"/>
            <w:tcBorders>
              <w:top w:val="nil"/>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Электронная подпись</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"__" _____________ 20__ г.</w:t>
            </w: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Pr="00981F5C" w:rsidRDefault="00CC0EBD"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right"/>
        <w:outlineLvl w:val="1"/>
        <w:rPr>
          <w:rFonts w:ascii="Times New Roman" w:hAnsi="Times New Roman" w:cs="Times New Roman"/>
          <w:sz w:val="28"/>
          <w:szCs w:val="28"/>
        </w:rPr>
      </w:pPr>
      <w:r w:rsidRPr="00981F5C">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81F5C">
        <w:rPr>
          <w:rFonts w:ascii="Times New Roman" w:hAnsi="Times New Roman" w:cs="Times New Roman"/>
          <w:sz w:val="28"/>
          <w:szCs w:val="28"/>
        </w:rPr>
        <w:t xml:space="preserve"> 4</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к Порядку</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предоставления грантов в форме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субсидий гражданам, ведущим личное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подсобное хозяйство и применяющим</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специальный налоговый режим</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"Налог на профессиональный доход",</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на финансовое обеспечение затрат,</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связанных с реализацией</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проекта по развитию личного</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подсобного хозяйства, и проведения</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отбора получателей указанных</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грантов в форме субсидий</w:t>
      </w:r>
    </w:p>
    <w:p w:rsidR="00981F5C" w:rsidRPr="00981F5C" w:rsidRDefault="00981F5C" w:rsidP="00981F5C">
      <w:pPr>
        <w:pStyle w:val="ConsPlusNormal"/>
        <w:contextualSpacing/>
        <w:jc w:val="both"/>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81F5C" w:rsidRPr="00981F5C">
        <w:tc>
          <w:tcPr>
            <w:tcW w:w="9071" w:type="dxa"/>
            <w:tcBorders>
              <w:top w:val="nil"/>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bookmarkStart w:id="96" w:name="P1079"/>
            <w:bookmarkEnd w:id="96"/>
            <w:r w:rsidRPr="00981F5C">
              <w:rPr>
                <w:rFonts w:ascii="Times New Roman" w:hAnsi="Times New Roman" w:cs="Times New Roman"/>
                <w:sz w:val="28"/>
                <w:szCs w:val="28"/>
              </w:rPr>
              <w:t>Конкурсный бюллетень</w:t>
            </w:r>
          </w:p>
        </w:tc>
      </w:tr>
      <w:tr w:rsidR="00981F5C" w:rsidRPr="00981F5C">
        <w:tc>
          <w:tcPr>
            <w:tcW w:w="9071"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r>
      <w:tr w:rsidR="00981F5C" w:rsidRPr="00981F5C">
        <w:tc>
          <w:tcPr>
            <w:tcW w:w="9071" w:type="dxa"/>
            <w:tcBorders>
              <w:top w:val="nil"/>
              <w:left w:val="nil"/>
              <w:bottom w:val="nil"/>
              <w:right w:val="nil"/>
            </w:tcBorders>
          </w:tcPr>
          <w:p w:rsidR="00981F5C" w:rsidRPr="00981F5C" w:rsidRDefault="00981F5C" w:rsidP="00981F5C">
            <w:pPr>
              <w:pStyle w:val="ConsPlusNormal"/>
              <w:ind w:firstLine="283"/>
              <w:contextualSpacing/>
              <w:jc w:val="both"/>
              <w:rPr>
                <w:rFonts w:ascii="Times New Roman" w:hAnsi="Times New Roman" w:cs="Times New Roman"/>
                <w:sz w:val="28"/>
                <w:szCs w:val="28"/>
              </w:rPr>
            </w:pPr>
            <w:r w:rsidRPr="00981F5C">
              <w:rPr>
                <w:rFonts w:ascii="Times New Roman" w:hAnsi="Times New Roman" w:cs="Times New Roman"/>
                <w:sz w:val="28"/>
                <w:szCs w:val="28"/>
              </w:rPr>
              <w:t xml:space="preserve">Участник отбора для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w:t>
            </w:r>
            <w:r w:rsidRPr="00981F5C">
              <w:rPr>
                <w:rFonts w:ascii="Times New Roman" w:hAnsi="Times New Roman" w:cs="Times New Roman"/>
                <w:sz w:val="28"/>
                <w:szCs w:val="28"/>
              </w:rPr>
              <w:lastRenderedPageBreak/>
              <w:t>развитию личного подсобного хозяйства (далее - участник отбора, отбор, проект, грант)</w:t>
            </w:r>
          </w:p>
        </w:tc>
      </w:tr>
      <w:tr w:rsidR="00981F5C" w:rsidRPr="00981F5C">
        <w:tc>
          <w:tcPr>
            <w:tcW w:w="9071"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r>
      <w:tr w:rsidR="00981F5C" w:rsidRPr="00CC0EBD">
        <w:tc>
          <w:tcPr>
            <w:tcW w:w="9071" w:type="dxa"/>
            <w:tcBorders>
              <w:top w:val="single" w:sz="4" w:space="0" w:color="auto"/>
              <w:left w:val="nil"/>
              <w:bottom w:val="nil"/>
              <w:right w:val="nil"/>
            </w:tcBorders>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(полное наименование участника отбора, наименование муниципального образования Красноярского края)</w:t>
            </w:r>
          </w:p>
        </w:tc>
      </w:tr>
      <w:tr w:rsidR="00981F5C" w:rsidRPr="00981F5C">
        <w:tc>
          <w:tcPr>
            <w:tcW w:w="9071" w:type="dxa"/>
            <w:tcBorders>
              <w:top w:val="nil"/>
              <w:left w:val="nil"/>
              <w:bottom w:val="nil"/>
              <w:right w:val="nil"/>
            </w:tcBorders>
          </w:tcPr>
          <w:p w:rsidR="00981F5C" w:rsidRPr="00981F5C" w:rsidRDefault="00981F5C" w:rsidP="00981F5C">
            <w:pPr>
              <w:pStyle w:val="ConsPlusNormal"/>
              <w:ind w:firstLine="283"/>
              <w:contextualSpacing/>
              <w:jc w:val="both"/>
              <w:rPr>
                <w:rFonts w:ascii="Times New Roman" w:hAnsi="Times New Roman" w:cs="Times New Roman"/>
                <w:sz w:val="28"/>
                <w:szCs w:val="28"/>
              </w:rPr>
            </w:pPr>
            <w:r w:rsidRPr="00981F5C">
              <w:rPr>
                <w:rFonts w:ascii="Times New Roman" w:hAnsi="Times New Roman" w:cs="Times New Roman"/>
                <w:sz w:val="28"/>
                <w:szCs w:val="28"/>
              </w:rPr>
              <w:t>Дата и время подачи заявки для участия в отборе (далее - заявка):</w:t>
            </w:r>
          </w:p>
        </w:tc>
      </w:tr>
      <w:tr w:rsidR="00981F5C" w:rsidRPr="00981F5C">
        <w:tc>
          <w:tcPr>
            <w:tcW w:w="9071"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rPr>
          <w:rFonts w:ascii="Times New Roman" w:hAnsi="Times New Roman" w:cs="Times New Roman"/>
          <w:sz w:val="28"/>
          <w:szCs w:val="28"/>
        </w:rPr>
        <w:sectPr w:rsidR="00981F5C" w:rsidRPr="00981F5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69"/>
        <w:gridCol w:w="3620"/>
        <w:gridCol w:w="3576"/>
        <w:gridCol w:w="1404"/>
        <w:gridCol w:w="2178"/>
        <w:gridCol w:w="1558"/>
        <w:gridCol w:w="1555"/>
      </w:tblGrid>
      <w:tr w:rsidR="00981F5C" w:rsidRPr="00CC0EBD" w:rsidTr="00CC0EBD">
        <w:tc>
          <w:tcPr>
            <w:tcW w:w="23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lastRenderedPageBreak/>
              <w:t>№ п/п</w:t>
            </w:r>
          </w:p>
        </w:tc>
        <w:tc>
          <w:tcPr>
            <w:tcW w:w="124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Наименование критерия оценки</w:t>
            </w:r>
          </w:p>
        </w:tc>
        <w:tc>
          <w:tcPr>
            <w:tcW w:w="122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Значение критерия оценки</w:t>
            </w:r>
          </w:p>
        </w:tc>
        <w:tc>
          <w:tcPr>
            <w:tcW w:w="48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Оценка, баллов</w:t>
            </w:r>
          </w:p>
        </w:tc>
        <w:tc>
          <w:tcPr>
            <w:tcW w:w="74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Количество начисляемых участнику отбора баллов &lt;1&gt;</w:t>
            </w:r>
          </w:p>
        </w:tc>
        <w:tc>
          <w:tcPr>
            <w:tcW w:w="53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Весовое значение критерия оценки в общей оценке</w:t>
            </w:r>
          </w:p>
        </w:tc>
        <w:tc>
          <w:tcPr>
            <w:tcW w:w="53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Итоговая оценка с учетом весового значения критерия оценки &lt;2&gt;, баллов</w:t>
            </w:r>
          </w:p>
        </w:tc>
      </w:tr>
      <w:tr w:rsidR="00981F5C" w:rsidRPr="00CC0EBD" w:rsidTr="00CC0EBD">
        <w:tc>
          <w:tcPr>
            <w:tcW w:w="23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124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122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c>
          <w:tcPr>
            <w:tcW w:w="48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4</w:t>
            </w:r>
          </w:p>
        </w:tc>
        <w:tc>
          <w:tcPr>
            <w:tcW w:w="748"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5</w:t>
            </w:r>
          </w:p>
        </w:tc>
        <w:tc>
          <w:tcPr>
            <w:tcW w:w="53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6</w:t>
            </w:r>
          </w:p>
        </w:tc>
        <w:tc>
          <w:tcPr>
            <w:tcW w:w="53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7</w:t>
            </w:r>
          </w:p>
        </w:tc>
      </w:tr>
      <w:tr w:rsidR="00981F5C" w:rsidRPr="00CC0EBD" w:rsidTr="00CC0EBD">
        <w:tc>
          <w:tcPr>
            <w:tcW w:w="230" w:type="pct"/>
            <w:vMerge w:val="restart"/>
          </w:tcPr>
          <w:p w:rsidR="00981F5C" w:rsidRPr="00CC0EBD" w:rsidRDefault="00981F5C" w:rsidP="00981F5C">
            <w:pPr>
              <w:pStyle w:val="ConsPlusNormal"/>
              <w:contextualSpacing/>
              <w:rPr>
                <w:rFonts w:ascii="Times New Roman" w:hAnsi="Times New Roman" w:cs="Times New Roman"/>
                <w:sz w:val="24"/>
                <w:szCs w:val="24"/>
              </w:rPr>
            </w:pPr>
            <w:bookmarkStart w:id="97" w:name="P1101"/>
            <w:bookmarkEnd w:id="97"/>
            <w:r w:rsidRPr="00CC0EBD">
              <w:rPr>
                <w:rFonts w:ascii="Times New Roman" w:hAnsi="Times New Roman" w:cs="Times New Roman"/>
                <w:sz w:val="24"/>
                <w:szCs w:val="24"/>
              </w:rPr>
              <w:t>1</w:t>
            </w:r>
          </w:p>
        </w:tc>
        <w:tc>
          <w:tcPr>
            <w:tcW w:w="1243" w:type="pct"/>
            <w:vMerge w:val="restar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Доля собственных средств участника отбора на реализацию проекта согласно перечню затрат, на финансовое обеспечение которых предоставляется грант</w:t>
            </w:r>
          </w:p>
        </w:tc>
        <w:tc>
          <w:tcPr>
            <w:tcW w:w="122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5 процентов</w:t>
            </w:r>
          </w:p>
        </w:tc>
        <w:tc>
          <w:tcPr>
            <w:tcW w:w="48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748" w:type="pct"/>
          </w:tcPr>
          <w:p w:rsidR="00981F5C" w:rsidRPr="00CC0EBD" w:rsidRDefault="00981F5C" w:rsidP="00981F5C">
            <w:pPr>
              <w:pStyle w:val="ConsPlusNormal"/>
              <w:contextualSpacing/>
              <w:rPr>
                <w:rFonts w:ascii="Times New Roman" w:hAnsi="Times New Roman" w:cs="Times New Roman"/>
                <w:sz w:val="24"/>
                <w:szCs w:val="24"/>
              </w:rPr>
            </w:pPr>
          </w:p>
        </w:tc>
        <w:tc>
          <w:tcPr>
            <w:tcW w:w="535"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0,4</w:t>
            </w:r>
          </w:p>
        </w:tc>
        <w:tc>
          <w:tcPr>
            <w:tcW w:w="535" w:type="pct"/>
            <w:vMerge w:val="restar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30"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1243"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122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свыше 5 процентов по 20 процентов</w:t>
            </w:r>
          </w:p>
        </w:tc>
        <w:tc>
          <w:tcPr>
            <w:tcW w:w="48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748" w:type="pct"/>
          </w:tcPr>
          <w:p w:rsidR="00981F5C" w:rsidRPr="00CC0EBD" w:rsidRDefault="00981F5C" w:rsidP="00981F5C">
            <w:pPr>
              <w:pStyle w:val="ConsPlusNormal"/>
              <w:contextualSpacing/>
              <w:rPr>
                <w:rFonts w:ascii="Times New Roman" w:hAnsi="Times New Roman" w:cs="Times New Roman"/>
                <w:sz w:val="24"/>
                <w:szCs w:val="24"/>
              </w:rPr>
            </w:pPr>
          </w:p>
        </w:tc>
        <w:tc>
          <w:tcPr>
            <w:tcW w:w="535"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535" w:type="pct"/>
            <w:vMerge/>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30"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1243"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122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свыше 20 процентов</w:t>
            </w:r>
          </w:p>
        </w:tc>
        <w:tc>
          <w:tcPr>
            <w:tcW w:w="48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c>
          <w:tcPr>
            <w:tcW w:w="748" w:type="pct"/>
          </w:tcPr>
          <w:p w:rsidR="00981F5C" w:rsidRPr="00CC0EBD" w:rsidRDefault="00981F5C" w:rsidP="00981F5C">
            <w:pPr>
              <w:pStyle w:val="ConsPlusNormal"/>
              <w:contextualSpacing/>
              <w:rPr>
                <w:rFonts w:ascii="Times New Roman" w:hAnsi="Times New Roman" w:cs="Times New Roman"/>
                <w:sz w:val="24"/>
                <w:szCs w:val="24"/>
              </w:rPr>
            </w:pPr>
          </w:p>
        </w:tc>
        <w:tc>
          <w:tcPr>
            <w:tcW w:w="535"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535" w:type="pct"/>
            <w:vMerge/>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30" w:type="pct"/>
            <w:vMerge w:val="restar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lastRenderedPageBreak/>
              <w:t>2</w:t>
            </w:r>
          </w:p>
        </w:tc>
        <w:tc>
          <w:tcPr>
            <w:tcW w:w="1243" w:type="pct"/>
            <w:vMerge w:val="restar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Организация сбыта сельскохозяйственной продукции, производство которой предусмотрено проектом</w:t>
            </w:r>
          </w:p>
        </w:tc>
        <w:tc>
          <w:tcPr>
            <w:tcW w:w="122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отсутствие в составе заявки документов об организации сбыта сельскохозяйственной продукции</w:t>
            </w:r>
          </w:p>
        </w:tc>
        <w:tc>
          <w:tcPr>
            <w:tcW w:w="48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748" w:type="pct"/>
          </w:tcPr>
          <w:p w:rsidR="00981F5C" w:rsidRPr="00CC0EBD" w:rsidRDefault="00981F5C" w:rsidP="00981F5C">
            <w:pPr>
              <w:pStyle w:val="ConsPlusNormal"/>
              <w:contextualSpacing/>
              <w:rPr>
                <w:rFonts w:ascii="Times New Roman" w:hAnsi="Times New Roman" w:cs="Times New Roman"/>
                <w:sz w:val="24"/>
                <w:szCs w:val="24"/>
              </w:rPr>
            </w:pPr>
          </w:p>
        </w:tc>
        <w:tc>
          <w:tcPr>
            <w:tcW w:w="535"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0,2</w:t>
            </w:r>
          </w:p>
        </w:tc>
        <w:tc>
          <w:tcPr>
            <w:tcW w:w="535" w:type="pct"/>
            <w:vMerge w:val="restar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30"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1243"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122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наличие договоров (предварительных договоров) на реализацию сельскохозяйственной продукции, договоров (предварительных договоров) аренды торговых площадей и (или) наличие</w:t>
            </w:r>
          </w:p>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в собственности (пользовании) у участника отбора торговых площадей</w:t>
            </w:r>
          </w:p>
        </w:tc>
        <w:tc>
          <w:tcPr>
            <w:tcW w:w="48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748" w:type="pct"/>
          </w:tcPr>
          <w:p w:rsidR="00981F5C" w:rsidRPr="00CC0EBD" w:rsidRDefault="00981F5C" w:rsidP="00981F5C">
            <w:pPr>
              <w:pStyle w:val="ConsPlusNormal"/>
              <w:contextualSpacing/>
              <w:rPr>
                <w:rFonts w:ascii="Times New Roman" w:hAnsi="Times New Roman" w:cs="Times New Roman"/>
                <w:sz w:val="24"/>
                <w:szCs w:val="24"/>
              </w:rPr>
            </w:pPr>
          </w:p>
        </w:tc>
        <w:tc>
          <w:tcPr>
            <w:tcW w:w="535"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535" w:type="pct"/>
            <w:vMerge/>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30" w:type="pct"/>
            <w:vMerge w:val="restar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3</w:t>
            </w:r>
          </w:p>
        </w:tc>
        <w:tc>
          <w:tcPr>
            <w:tcW w:w="1243" w:type="pct"/>
            <w:vMerge w:val="restar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 xml:space="preserve">Членство участника отбора в сельскохозяйственном </w:t>
            </w:r>
            <w:r w:rsidRPr="00CC0EBD">
              <w:rPr>
                <w:rFonts w:ascii="Times New Roman" w:hAnsi="Times New Roman" w:cs="Times New Roman"/>
                <w:sz w:val="24"/>
                <w:szCs w:val="24"/>
              </w:rPr>
              <w:lastRenderedPageBreak/>
              <w:t>потребительском кооперативе, зарегистрированном и (или) осуществляющем деятельность на территории Красноярского края, оказывающем услуги по переработке и (или) сбыту сельскохозяйственной продукции, производство которой предусмотрено проектом (далее - сельскохозяйственный потребительский кооператив)</w:t>
            </w:r>
          </w:p>
        </w:tc>
        <w:tc>
          <w:tcPr>
            <w:tcW w:w="122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lastRenderedPageBreak/>
              <w:t xml:space="preserve">отсутствие в составе заявки документов, подтверждающих </w:t>
            </w:r>
            <w:r w:rsidRPr="00CC0EBD">
              <w:rPr>
                <w:rFonts w:ascii="Times New Roman" w:hAnsi="Times New Roman" w:cs="Times New Roman"/>
                <w:sz w:val="24"/>
                <w:szCs w:val="24"/>
              </w:rPr>
              <w:lastRenderedPageBreak/>
              <w:t>членство участника отбора в сельскохозяйственном потребительском кооперативе</w:t>
            </w:r>
          </w:p>
        </w:tc>
        <w:tc>
          <w:tcPr>
            <w:tcW w:w="48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lastRenderedPageBreak/>
              <w:t>1</w:t>
            </w:r>
          </w:p>
        </w:tc>
        <w:tc>
          <w:tcPr>
            <w:tcW w:w="748" w:type="pct"/>
          </w:tcPr>
          <w:p w:rsidR="00981F5C" w:rsidRPr="00CC0EBD" w:rsidRDefault="00981F5C" w:rsidP="00981F5C">
            <w:pPr>
              <w:pStyle w:val="ConsPlusNormal"/>
              <w:contextualSpacing/>
              <w:rPr>
                <w:rFonts w:ascii="Times New Roman" w:hAnsi="Times New Roman" w:cs="Times New Roman"/>
                <w:sz w:val="24"/>
                <w:szCs w:val="24"/>
              </w:rPr>
            </w:pPr>
          </w:p>
        </w:tc>
        <w:tc>
          <w:tcPr>
            <w:tcW w:w="535"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0,2</w:t>
            </w:r>
          </w:p>
        </w:tc>
        <w:tc>
          <w:tcPr>
            <w:tcW w:w="535" w:type="pct"/>
            <w:vMerge w:val="restar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30"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1243"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122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наличие в составе заявки документов, подтверждающих членство участника отбора в сельскохозяйственном потребительском кооперативе</w:t>
            </w:r>
          </w:p>
        </w:tc>
        <w:tc>
          <w:tcPr>
            <w:tcW w:w="48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748" w:type="pct"/>
          </w:tcPr>
          <w:p w:rsidR="00981F5C" w:rsidRPr="00CC0EBD" w:rsidRDefault="00981F5C" w:rsidP="00981F5C">
            <w:pPr>
              <w:pStyle w:val="ConsPlusNormal"/>
              <w:contextualSpacing/>
              <w:rPr>
                <w:rFonts w:ascii="Times New Roman" w:hAnsi="Times New Roman" w:cs="Times New Roman"/>
                <w:sz w:val="24"/>
                <w:szCs w:val="24"/>
              </w:rPr>
            </w:pPr>
          </w:p>
        </w:tc>
        <w:tc>
          <w:tcPr>
            <w:tcW w:w="535"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535" w:type="pct"/>
            <w:vMerge/>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30" w:type="pct"/>
            <w:vMerge w:val="restart"/>
          </w:tcPr>
          <w:p w:rsidR="00981F5C" w:rsidRPr="00CC0EBD" w:rsidRDefault="00981F5C" w:rsidP="00981F5C">
            <w:pPr>
              <w:pStyle w:val="ConsPlusNormal"/>
              <w:contextualSpacing/>
              <w:rPr>
                <w:rFonts w:ascii="Times New Roman" w:hAnsi="Times New Roman" w:cs="Times New Roman"/>
                <w:sz w:val="24"/>
                <w:szCs w:val="24"/>
              </w:rPr>
            </w:pPr>
            <w:bookmarkStart w:id="98" w:name="P1135"/>
            <w:bookmarkEnd w:id="98"/>
            <w:r w:rsidRPr="00CC0EBD">
              <w:rPr>
                <w:rFonts w:ascii="Times New Roman" w:hAnsi="Times New Roman" w:cs="Times New Roman"/>
                <w:sz w:val="24"/>
                <w:szCs w:val="24"/>
              </w:rPr>
              <w:t>4</w:t>
            </w:r>
          </w:p>
        </w:tc>
        <w:tc>
          <w:tcPr>
            <w:tcW w:w="1243" w:type="pct"/>
            <w:vMerge w:val="restar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 xml:space="preserve">Уровень знания участником отбора основных факторов </w:t>
            </w:r>
            <w:r w:rsidRPr="00CC0EBD">
              <w:rPr>
                <w:rFonts w:ascii="Times New Roman" w:hAnsi="Times New Roman" w:cs="Times New Roman"/>
                <w:sz w:val="24"/>
                <w:szCs w:val="24"/>
              </w:rPr>
              <w:lastRenderedPageBreak/>
              <w:t>успешной реализации проекта &lt;3&gt;</w:t>
            </w:r>
          </w:p>
        </w:tc>
        <w:tc>
          <w:tcPr>
            <w:tcW w:w="122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lastRenderedPageBreak/>
              <w:t>низкий</w:t>
            </w:r>
          </w:p>
        </w:tc>
        <w:tc>
          <w:tcPr>
            <w:tcW w:w="48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748" w:type="pct"/>
          </w:tcPr>
          <w:p w:rsidR="00981F5C" w:rsidRPr="00CC0EBD" w:rsidRDefault="00981F5C" w:rsidP="00981F5C">
            <w:pPr>
              <w:pStyle w:val="ConsPlusNormal"/>
              <w:contextualSpacing/>
              <w:rPr>
                <w:rFonts w:ascii="Times New Roman" w:hAnsi="Times New Roman" w:cs="Times New Roman"/>
                <w:sz w:val="24"/>
                <w:szCs w:val="24"/>
              </w:rPr>
            </w:pPr>
          </w:p>
        </w:tc>
        <w:tc>
          <w:tcPr>
            <w:tcW w:w="535" w:type="pct"/>
            <w:vMerge w:val="restar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0,6</w:t>
            </w:r>
          </w:p>
        </w:tc>
        <w:tc>
          <w:tcPr>
            <w:tcW w:w="535"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30"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1243"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1228"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высокий</w:t>
            </w:r>
          </w:p>
        </w:tc>
        <w:tc>
          <w:tcPr>
            <w:tcW w:w="482"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748" w:type="pct"/>
          </w:tcPr>
          <w:p w:rsidR="00981F5C" w:rsidRPr="00CC0EBD" w:rsidRDefault="00981F5C" w:rsidP="00981F5C">
            <w:pPr>
              <w:pStyle w:val="ConsPlusNormal"/>
              <w:contextualSpacing/>
              <w:rPr>
                <w:rFonts w:ascii="Times New Roman" w:hAnsi="Times New Roman" w:cs="Times New Roman"/>
                <w:sz w:val="24"/>
                <w:szCs w:val="24"/>
              </w:rPr>
            </w:pPr>
          </w:p>
        </w:tc>
        <w:tc>
          <w:tcPr>
            <w:tcW w:w="535" w:type="pct"/>
            <w:vMerge/>
          </w:tcPr>
          <w:p w:rsidR="00981F5C" w:rsidRPr="00CC0EBD" w:rsidRDefault="00981F5C" w:rsidP="00981F5C">
            <w:pPr>
              <w:pStyle w:val="ConsPlusNormal"/>
              <w:contextualSpacing/>
              <w:rPr>
                <w:rFonts w:ascii="Times New Roman" w:hAnsi="Times New Roman" w:cs="Times New Roman"/>
                <w:sz w:val="24"/>
                <w:szCs w:val="24"/>
              </w:rPr>
            </w:pPr>
          </w:p>
        </w:tc>
        <w:tc>
          <w:tcPr>
            <w:tcW w:w="535"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230"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5</w:t>
            </w:r>
          </w:p>
        </w:tc>
        <w:tc>
          <w:tcPr>
            <w:tcW w:w="4770" w:type="pct"/>
            <w:gridSpan w:val="6"/>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Общее количество баллов &lt;4&gt;</w:t>
            </w:r>
          </w:p>
        </w:tc>
      </w:tr>
    </w:tbl>
    <w:p w:rsidR="00981F5C" w:rsidRPr="00981F5C" w:rsidRDefault="00981F5C" w:rsidP="00981F5C">
      <w:pPr>
        <w:pStyle w:val="ConsPlusNormal"/>
        <w:contextualSpacing/>
        <w:rPr>
          <w:rFonts w:ascii="Times New Roman" w:hAnsi="Times New Roman" w:cs="Times New Roman"/>
          <w:sz w:val="28"/>
          <w:szCs w:val="28"/>
        </w:rPr>
        <w:sectPr w:rsidR="00981F5C" w:rsidRPr="00981F5C">
          <w:pgSz w:w="16838" w:h="11905" w:orient="landscape"/>
          <w:pgMar w:top="1701" w:right="1134" w:bottom="850" w:left="1134" w:header="0" w:footer="0" w:gutter="0"/>
          <w:cols w:space="720"/>
          <w:titlePg/>
        </w:sect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99" w:name="P1150"/>
      <w:bookmarkEnd w:id="99"/>
      <w:r w:rsidRPr="00CC0EBD">
        <w:rPr>
          <w:rFonts w:ascii="Times New Roman" w:hAnsi="Times New Roman" w:cs="Times New Roman"/>
          <w:sz w:val="24"/>
          <w:szCs w:val="24"/>
        </w:rPr>
        <w:t>&lt;1&gt; Конкурсная комиссия для рассмотрения и оценки предложений (заявок) участников отбора для предоставления грантов (далее - комиссия) в соответствии с информацией, содержащейся в заявке, выбирает соответствующий заявке показатель в графе 4 и ставит выбранное значение в графу 5.</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100" w:name="P1151"/>
      <w:bookmarkEnd w:id="100"/>
      <w:r w:rsidRPr="00CC0EBD">
        <w:rPr>
          <w:rFonts w:ascii="Times New Roman" w:hAnsi="Times New Roman" w:cs="Times New Roman"/>
          <w:sz w:val="24"/>
          <w:szCs w:val="24"/>
        </w:rPr>
        <w:t>&lt;2&gt; Значение в графе 7 пунктов 1 - 4 определяется как произведение значения графы 5 на весовое значение критерия в общей оценке, указанное в графе 6.</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101" w:name="P1152"/>
      <w:bookmarkEnd w:id="101"/>
      <w:r w:rsidRPr="00CC0EBD">
        <w:rPr>
          <w:rFonts w:ascii="Times New Roman" w:hAnsi="Times New Roman" w:cs="Times New Roman"/>
          <w:sz w:val="24"/>
          <w:szCs w:val="24"/>
        </w:rPr>
        <w:t>&lt;3&gt; Низкий (высокий) уровень знания участником отбора основных факторов успешной реализации проекта определяется не менее чем 50 процентами голосов членов комиссии от числа присутствующих на заседании.</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r w:rsidRPr="00CC0EBD">
        <w:rPr>
          <w:rFonts w:ascii="Times New Roman" w:hAnsi="Times New Roman" w:cs="Times New Roman"/>
          <w:sz w:val="24"/>
          <w:szCs w:val="24"/>
        </w:rPr>
        <w:t>Основными факторами успешной реализации проекта, оцениваемыми комиссией по итогам собеседования с участником отбора по проекту, являются:</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r w:rsidRPr="00CC0EBD">
        <w:rPr>
          <w:rFonts w:ascii="Times New Roman" w:hAnsi="Times New Roman" w:cs="Times New Roman"/>
          <w:sz w:val="24"/>
          <w:szCs w:val="24"/>
        </w:rPr>
        <w:t>знание производственного процесса производства сельскохозяйственной продукции, предусмотренной проектом;</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r w:rsidRPr="00CC0EBD">
        <w:rPr>
          <w:rFonts w:ascii="Times New Roman" w:hAnsi="Times New Roman" w:cs="Times New Roman"/>
          <w:sz w:val="24"/>
          <w:szCs w:val="24"/>
        </w:rPr>
        <w:t>обоснование необходимости приобретений по направлениям затрат, источником финансового обеспечения которых является грант, связанных с реализацией проекта.</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102" w:name="P1156"/>
      <w:bookmarkEnd w:id="102"/>
      <w:r w:rsidRPr="00CC0EBD">
        <w:rPr>
          <w:rFonts w:ascii="Times New Roman" w:hAnsi="Times New Roman" w:cs="Times New Roman"/>
          <w:sz w:val="24"/>
          <w:szCs w:val="24"/>
        </w:rPr>
        <w:t>&lt;4&gt; Общее количество баллов в строке 4 рассчитывается путем суммирования произведений значений каждого из 4 критериев оценки, выставленных в графе 7.</w:t>
      </w:r>
    </w:p>
    <w:p w:rsidR="00981F5C" w:rsidRPr="00CC0EBD" w:rsidRDefault="00981F5C" w:rsidP="00981F5C">
      <w:pPr>
        <w:pStyle w:val="ConsPlusNormal"/>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2211"/>
        <w:gridCol w:w="340"/>
        <w:gridCol w:w="2778"/>
      </w:tblGrid>
      <w:tr w:rsidR="00981F5C" w:rsidRPr="00981F5C">
        <w:tc>
          <w:tcPr>
            <w:tcW w:w="3402"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r w:rsidRPr="00981F5C">
              <w:rPr>
                <w:rFonts w:ascii="Times New Roman" w:hAnsi="Times New Roman" w:cs="Times New Roman"/>
                <w:sz w:val="28"/>
                <w:szCs w:val="28"/>
              </w:rPr>
              <w:t>Члены комиссии</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211"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778"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r>
      <w:tr w:rsidR="00981F5C" w:rsidRPr="00981F5C">
        <w:tc>
          <w:tcPr>
            <w:tcW w:w="3402"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211" w:type="dxa"/>
            <w:tcBorders>
              <w:top w:val="single" w:sz="4" w:space="0" w:color="auto"/>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(подпись)</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778" w:type="dxa"/>
            <w:tcBorders>
              <w:top w:val="single" w:sz="4" w:space="0" w:color="auto"/>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(фамилия, имя, отчество (при наличии)</w:t>
            </w:r>
          </w:p>
        </w:tc>
      </w:tr>
      <w:tr w:rsidR="00981F5C" w:rsidRPr="00981F5C">
        <w:tc>
          <w:tcPr>
            <w:tcW w:w="9071" w:type="dxa"/>
            <w:gridSpan w:val="5"/>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r w:rsidRPr="00981F5C">
              <w:rPr>
                <w:rFonts w:ascii="Times New Roman" w:hAnsi="Times New Roman" w:cs="Times New Roman"/>
                <w:sz w:val="28"/>
                <w:szCs w:val="28"/>
              </w:rPr>
              <w:t>Дата ____________________</w:t>
            </w: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Pr="00981F5C" w:rsidRDefault="00CC0EBD"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right"/>
        <w:outlineLvl w:val="1"/>
        <w:rPr>
          <w:rFonts w:ascii="Times New Roman" w:hAnsi="Times New Roman" w:cs="Times New Roman"/>
          <w:sz w:val="28"/>
          <w:szCs w:val="28"/>
        </w:rPr>
      </w:pPr>
      <w:r w:rsidRPr="00981F5C">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81F5C">
        <w:rPr>
          <w:rFonts w:ascii="Times New Roman" w:hAnsi="Times New Roman" w:cs="Times New Roman"/>
          <w:sz w:val="28"/>
          <w:szCs w:val="28"/>
        </w:rPr>
        <w:t xml:space="preserve"> 5</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к Порядку</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предоставления грантов в форме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субсидий гражданам, ведущим личное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подсобное хозяйство и применяющим</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специальный налоговый режим</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"Налог на профессиональный доход",</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на финансовое обеспечение затрат,</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lastRenderedPageBreak/>
        <w:t>связанных с реализацией</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проекта по развитию личного</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подсобного хозяйства, и проведения</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отбора получателей указанных</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грантов в форме субсидий</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center"/>
        <w:rPr>
          <w:rFonts w:ascii="Times New Roman" w:hAnsi="Times New Roman" w:cs="Times New Roman"/>
          <w:sz w:val="28"/>
          <w:szCs w:val="28"/>
        </w:rPr>
      </w:pPr>
      <w:bookmarkStart w:id="103" w:name="P1188"/>
      <w:bookmarkEnd w:id="103"/>
      <w:r w:rsidRPr="00981F5C">
        <w:rPr>
          <w:rFonts w:ascii="Times New Roman" w:hAnsi="Times New Roman" w:cs="Times New Roman"/>
          <w:sz w:val="28"/>
          <w:szCs w:val="28"/>
        </w:rPr>
        <w:t>Рейтинг участников отбора для предоставления грантов в форме</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субсидий гражданам, ведущим личное подсобное хозяйство</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и применяющим специальный налоговый режим "Налог</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на профессиональный доход", на финансовое обеспечение</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затрат, связанных с реализацией проекта по развитию</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личного подсобного хозяйства</w:t>
      </w:r>
    </w:p>
    <w:p w:rsidR="00981F5C" w:rsidRPr="00981F5C" w:rsidRDefault="00981F5C" w:rsidP="00981F5C">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5"/>
        <w:gridCol w:w="4380"/>
        <w:gridCol w:w="2336"/>
        <w:gridCol w:w="2043"/>
      </w:tblGrid>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 п/п</w:t>
            </w:r>
          </w:p>
        </w:tc>
        <w:tc>
          <w:tcPr>
            <w:tcW w:w="234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Полное наименование участника отбора для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w:t>
            </w:r>
          </w:p>
        </w:tc>
        <w:tc>
          <w:tcPr>
            <w:tcW w:w="125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Наименование муниципального образования Красноярского края</w:t>
            </w:r>
          </w:p>
        </w:tc>
        <w:tc>
          <w:tcPr>
            <w:tcW w:w="109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Итоговое количество баллов (от наибольшего к наименьшему) &lt;*&gt;</w:t>
            </w:r>
          </w:p>
        </w:tc>
      </w:tr>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234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125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c>
          <w:tcPr>
            <w:tcW w:w="109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4</w:t>
            </w: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1</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c>
          <w:tcPr>
            <w:tcW w:w="1250" w:type="pct"/>
          </w:tcPr>
          <w:p w:rsidR="00981F5C" w:rsidRPr="00CC0EBD" w:rsidRDefault="00981F5C" w:rsidP="00981F5C">
            <w:pPr>
              <w:pStyle w:val="ConsPlusNormal"/>
              <w:contextualSpacing/>
              <w:rPr>
                <w:rFonts w:ascii="Times New Roman" w:hAnsi="Times New Roman" w:cs="Times New Roman"/>
                <w:sz w:val="24"/>
                <w:szCs w:val="24"/>
              </w:rPr>
            </w:pPr>
          </w:p>
        </w:tc>
        <w:tc>
          <w:tcPr>
            <w:tcW w:w="1094"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c>
          <w:tcPr>
            <w:tcW w:w="1250" w:type="pct"/>
          </w:tcPr>
          <w:p w:rsidR="00981F5C" w:rsidRPr="00CC0EBD" w:rsidRDefault="00981F5C" w:rsidP="00981F5C">
            <w:pPr>
              <w:pStyle w:val="ConsPlusNormal"/>
              <w:contextualSpacing/>
              <w:rPr>
                <w:rFonts w:ascii="Times New Roman" w:hAnsi="Times New Roman" w:cs="Times New Roman"/>
                <w:sz w:val="24"/>
                <w:szCs w:val="24"/>
              </w:rPr>
            </w:pPr>
          </w:p>
        </w:tc>
        <w:tc>
          <w:tcPr>
            <w:tcW w:w="1094"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c>
          <w:tcPr>
            <w:tcW w:w="1250" w:type="pct"/>
          </w:tcPr>
          <w:p w:rsidR="00981F5C" w:rsidRPr="00CC0EBD" w:rsidRDefault="00981F5C" w:rsidP="00981F5C">
            <w:pPr>
              <w:pStyle w:val="ConsPlusNormal"/>
              <w:contextualSpacing/>
              <w:rPr>
                <w:rFonts w:ascii="Times New Roman" w:hAnsi="Times New Roman" w:cs="Times New Roman"/>
                <w:sz w:val="24"/>
                <w:szCs w:val="24"/>
              </w:rPr>
            </w:pPr>
          </w:p>
        </w:tc>
        <w:tc>
          <w:tcPr>
            <w:tcW w:w="1094"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104" w:name="P1217"/>
      <w:bookmarkEnd w:id="104"/>
      <w:r w:rsidRPr="00CC0EBD">
        <w:rPr>
          <w:rFonts w:ascii="Times New Roman" w:hAnsi="Times New Roman" w:cs="Times New Roman"/>
          <w:sz w:val="24"/>
          <w:szCs w:val="24"/>
        </w:rPr>
        <w:t>&lt;*&gt; Итоговое количество баллов, указанное в строке 4 конкурсного бюллетеня, предусмотренного приложением № 4 к Порядку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и проведения отбора получателей указанных грантов в форме субсидий, утвержденному Постановлением Правительства Красноярского края от 08.11.2022 № 959-п (далее - Порядок).</w:t>
      </w:r>
    </w:p>
    <w:p w:rsidR="00981F5C" w:rsidRPr="00981F5C" w:rsidRDefault="00981F5C" w:rsidP="00981F5C">
      <w:pPr>
        <w:pStyle w:val="ConsPlusNormal"/>
        <w:spacing w:before="220"/>
        <w:ind w:firstLine="540"/>
        <w:contextualSpacing/>
        <w:jc w:val="both"/>
        <w:rPr>
          <w:rFonts w:ascii="Times New Roman" w:hAnsi="Times New Roman" w:cs="Times New Roman"/>
          <w:sz w:val="28"/>
          <w:szCs w:val="28"/>
        </w:rPr>
      </w:pPr>
      <w:r w:rsidRPr="00CC0EBD">
        <w:rPr>
          <w:rFonts w:ascii="Times New Roman" w:hAnsi="Times New Roman" w:cs="Times New Roman"/>
          <w:sz w:val="24"/>
          <w:szCs w:val="24"/>
        </w:rPr>
        <w:t xml:space="preserve">Значение в графе 4 для участников отбора, не явившихся на собеседование, предусмотренное подпунктом 1 пункта 2.21 Порядка, </w:t>
      </w:r>
      <w:r w:rsidRPr="00CC0EBD">
        <w:rPr>
          <w:rFonts w:ascii="Times New Roman" w:hAnsi="Times New Roman" w:cs="Times New Roman"/>
          <w:sz w:val="24"/>
          <w:szCs w:val="24"/>
        </w:rPr>
        <w:lastRenderedPageBreak/>
        <w:t>определяется как ноль</w:t>
      </w:r>
      <w:r w:rsidRPr="00981F5C">
        <w:rPr>
          <w:rFonts w:ascii="Times New Roman" w:hAnsi="Times New Roman" w:cs="Times New Roman"/>
          <w:sz w:val="28"/>
          <w:szCs w:val="28"/>
        </w:rPr>
        <w:t>.</w:t>
      </w:r>
    </w:p>
    <w:p w:rsidR="00981F5C" w:rsidRPr="00981F5C" w:rsidRDefault="00981F5C" w:rsidP="00981F5C">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2778"/>
        <w:gridCol w:w="340"/>
        <w:gridCol w:w="1928"/>
      </w:tblGrid>
      <w:tr w:rsidR="00981F5C" w:rsidRPr="00981F5C">
        <w:tc>
          <w:tcPr>
            <w:tcW w:w="3685"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r w:rsidRPr="00981F5C">
              <w:rPr>
                <w:rFonts w:ascii="Times New Roman" w:hAnsi="Times New Roman" w:cs="Times New Roman"/>
                <w:sz w:val="28"/>
                <w:szCs w:val="28"/>
              </w:rPr>
              <w:t>Председатель конкурсной комиссии</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778"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1928"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r>
      <w:tr w:rsidR="00981F5C" w:rsidRPr="00981F5C">
        <w:tc>
          <w:tcPr>
            <w:tcW w:w="3685"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778" w:type="dxa"/>
            <w:tcBorders>
              <w:top w:val="single" w:sz="4" w:space="0" w:color="auto"/>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(фамилия, имя, отчество (при наличии)</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1928" w:type="dxa"/>
            <w:tcBorders>
              <w:top w:val="single" w:sz="4" w:space="0" w:color="auto"/>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(подпись)</w:t>
            </w:r>
          </w:p>
        </w:tc>
      </w:tr>
      <w:tr w:rsidR="00981F5C" w:rsidRPr="00981F5C">
        <w:tc>
          <w:tcPr>
            <w:tcW w:w="3685"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r w:rsidRPr="00981F5C">
              <w:rPr>
                <w:rFonts w:ascii="Times New Roman" w:hAnsi="Times New Roman" w:cs="Times New Roman"/>
                <w:sz w:val="28"/>
                <w:szCs w:val="28"/>
              </w:rPr>
              <w:t>Секретарь конкурсной комиссии</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778"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1928"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r>
      <w:tr w:rsidR="00981F5C" w:rsidRPr="00981F5C">
        <w:tc>
          <w:tcPr>
            <w:tcW w:w="3685"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778" w:type="dxa"/>
            <w:tcBorders>
              <w:top w:val="single" w:sz="4" w:space="0" w:color="auto"/>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(фамилия, имя, отчество (при наличии)</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1928" w:type="dxa"/>
            <w:tcBorders>
              <w:top w:val="single" w:sz="4" w:space="0" w:color="auto"/>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(подпись)</w:t>
            </w:r>
          </w:p>
        </w:tc>
      </w:tr>
      <w:tr w:rsidR="00981F5C" w:rsidRPr="00981F5C">
        <w:tc>
          <w:tcPr>
            <w:tcW w:w="9071" w:type="dxa"/>
            <w:gridSpan w:val="5"/>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r w:rsidRPr="00981F5C">
              <w:rPr>
                <w:rFonts w:ascii="Times New Roman" w:hAnsi="Times New Roman" w:cs="Times New Roman"/>
                <w:sz w:val="28"/>
                <w:szCs w:val="28"/>
              </w:rPr>
              <w:t>"__" ___________ 20__ г.</w:t>
            </w: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Pr="00981F5C" w:rsidRDefault="00CC0EBD"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right"/>
        <w:outlineLvl w:val="1"/>
        <w:rPr>
          <w:rFonts w:ascii="Times New Roman" w:hAnsi="Times New Roman" w:cs="Times New Roman"/>
          <w:sz w:val="28"/>
          <w:szCs w:val="28"/>
        </w:rPr>
      </w:pPr>
      <w:r w:rsidRPr="00981F5C">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81F5C">
        <w:rPr>
          <w:rFonts w:ascii="Times New Roman" w:hAnsi="Times New Roman" w:cs="Times New Roman"/>
          <w:sz w:val="28"/>
          <w:szCs w:val="28"/>
        </w:rPr>
        <w:t xml:space="preserve"> 6</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к Порядку</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предоставления грантов в форме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субсидий гражданам, ведущим личное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подсобное хозяйство и применяющим</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специальный налоговый режим</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"Налог на профессиональный доход",</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на финансовое обеспечение затрат,</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связанных с реализацией</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проекта по развитию личного</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подсобного хозяйства, и проведения</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отбора получателей указанных</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грантов в форме субсидий</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center"/>
        <w:rPr>
          <w:rFonts w:ascii="Times New Roman" w:hAnsi="Times New Roman" w:cs="Times New Roman"/>
          <w:sz w:val="28"/>
          <w:szCs w:val="28"/>
        </w:rPr>
      </w:pPr>
      <w:bookmarkStart w:id="105" w:name="P1260"/>
      <w:bookmarkEnd w:id="105"/>
      <w:r w:rsidRPr="00981F5C">
        <w:rPr>
          <w:rFonts w:ascii="Times New Roman" w:hAnsi="Times New Roman" w:cs="Times New Roman"/>
          <w:sz w:val="28"/>
          <w:szCs w:val="28"/>
        </w:rPr>
        <w:t>Реестр участников отбора, рекомендованных для предоставления</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грантов в форме субсидий гражданам, ведущим личное подсобное</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хозяйство и применяющим специальный налоговый режим "Налог</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на профессиональный доход", на финансовое обеспечение</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затрат, связанных с реализацией проекта по развитию</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личного подсобного хозяйства</w:t>
      </w:r>
    </w:p>
    <w:p w:rsidR="00981F5C" w:rsidRPr="00981F5C" w:rsidRDefault="00981F5C" w:rsidP="00981F5C">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5"/>
        <w:gridCol w:w="4380"/>
        <w:gridCol w:w="2336"/>
        <w:gridCol w:w="2043"/>
      </w:tblGrid>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 п/п</w:t>
            </w:r>
          </w:p>
        </w:tc>
        <w:tc>
          <w:tcPr>
            <w:tcW w:w="234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 xml:space="preserve">Полное наименование участника отбора для предоставления </w:t>
            </w:r>
            <w:r w:rsidRPr="00CC0EBD">
              <w:rPr>
                <w:rFonts w:ascii="Times New Roman" w:hAnsi="Times New Roman" w:cs="Times New Roman"/>
                <w:sz w:val="24"/>
                <w:szCs w:val="24"/>
              </w:rPr>
              <w:lastRenderedPageBreak/>
              <w:t>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w:t>
            </w:r>
          </w:p>
        </w:tc>
        <w:tc>
          <w:tcPr>
            <w:tcW w:w="125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lastRenderedPageBreak/>
              <w:t xml:space="preserve">Наименование муниципального </w:t>
            </w:r>
            <w:r w:rsidRPr="00CC0EBD">
              <w:rPr>
                <w:rFonts w:ascii="Times New Roman" w:hAnsi="Times New Roman" w:cs="Times New Roman"/>
                <w:sz w:val="24"/>
                <w:szCs w:val="24"/>
              </w:rPr>
              <w:lastRenderedPageBreak/>
              <w:t>образования Красноярского края</w:t>
            </w:r>
          </w:p>
        </w:tc>
        <w:tc>
          <w:tcPr>
            <w:tcW w:w="109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lastRenderedPageBreak/>
              <w:t xml:space="preserve">Итоговое количество </w:t>
            </w:r>
            <w:r w:rsidRPr="00CC0EBD">
              <w:rPr>
                <w:rFonts w:ascii="Times New Roman" w:hAnsi="Times New Roman" w:cs="Times New Roman"/>
                <w:sz w:val="24"/>
                <w:szCs w:val="24"/>
              </w:rPr>
              <w:lastRenderedPageBreak/>
              <w:t>баллов &lt;*&gt;</w:t>
            </w:r>
          </w:p>
        </w:tc>
      </w:tr>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lastRenderedPageBreak/>
              <w:t>1</w:t>
            </w:r>
          </w:p>
        </w:tc>
        <w:tc>
          <w:tcPr>
            <w:tcW w:w="234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1250"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c>
          <w:tcPr>
            <w:tcW w:w="1094"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4</w:t>
            </w: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1</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c>
          <w:tcPr>
            <w:tcW w:w="1250" w:type="pct"/>
          </w:tcPr>
          <w:p w:rsidR="00981F5C" w:rsidRPr="00CC0EBD" w:rsidRDefault="00981F5C" w:rsidP="00981F5C">
            <w:pPr>
              <w:pStyle w:val="ConsPlusNormal"/>
              <w:contextualSpacing/>
              <w:rPr>
                <w:rFonts w:ascii="Times New Roman" w:hAnsi="Times New Roman" w:cs="Times New Roman"/>
                <w:sz w:val="24"/>
                <w:szCs w:val="24"/>
              </w:rPr>
            </w:pPr>
          </w:p>
        </w:tc>
        <w:tc>
          <w:tcPr>
            <w:tcW w:w="1094"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c>
          <w:tcPr>
            <w:tcW w:w="1250" w:type="pct"/>
          </w:tcPr>
          <w:p w:rsidR="00981F5C" w:rsidRPr="00CC0EBD" w:rsidRDefault="00981F5C" w:rsidP="00981F5C">
            <w:pPr>
              <w:pStyle w:val="ConsPlusNormal"/>
              <w:contextualSpacing/>
              <w:rPr>
                <w:rFonts w:ascii="Times New Roman" w:hAnsi="Times New Roman" w:cs="Times New Roman"/>
                <w:sz w:val="24"/>
                <w:szCs w:val="24"/>
              </w:rPr>
            </w:pPr>
          </w:p>
        </w:tc>
        <w:tc>
          <w:tcPr>
            <w:tcW w:w="1094"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w:t>
            </w:r>
          </w:p>
        </w:tc>
        <w:tc>
          <w:tcPr>
            <w:tcW w:w="2344" w:type="pct"/>
          </w:tcPr>
          <w:p w:rsidR="00981F5C" w:rsidRPr="00CC0EBD" w:rsidRDefault="00981F5C" w:rsidP="00981F5C">
            <w:pPr>
              <w:pStyle w:val="ConsPlusNormal"/>
              <w:contextualSpacing/>
              <w:rPr>
                <w:rFonts w:ascii="Times New Roman" w:hAnsi="Times New Roman" w:cs="Times New Roman"/>
                <w:sz w:val="24"/>
                <w:szCs w:val="24"/>
              </w:rPr>
            </w:pPr>
          </w:p>
        </w:tc>
        <w:tc>
          <w:tcPr>
            <w:tcW w:w="1250" w:type="pct"/>
          </w:tcPr>
          <w:p w:rsidR="00981F5C" w:rsidRPr="00CC0EBD" w:rsidRDefault="00981F5C" w:rsidP="00981F5C">
            <w:pPr>
              <w:pStyle w:val="ConsPlusNormal"/>
              <w:contextualSpacing/>
              <w:rPr>
                <w:rFonts w:ascii="Times New Roman" w:hAnsi="Times New Roman" w:cs="Times New Roman"/>
                <w:sz w:val="24"/>
                <w:szCs w:val="24"/>
              </w:rPr>
            </w:pPr>
          </w:p>
        </w:tc>
        <w:tc>
          <w:tcPr>
            <w:tcW w:w="1094"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ind w:firstLine="540"/>
        <w:contextualSpacing/>
        <w:jc w:val="both"/>
        <w:rPr>
          <w:rFonts w:ascii="Times New Roman" w:hAnsi="Times New Roman" w:cs="Times New Roman"/>
          <w:sz w:val="28"/>
          <w:szCs w:val="28"/>
        </w:rPr>
      </w:pPr>
      <w:r w:rsidRPr="00981F5C">
        <w:rPr>
          <w:rFonts w:ascii="Times New Roman" w:hAnsi="Times New Roman" w:cs="Times New Roman"/>
          <w:sz w:val="28"/>
          <w:szCs w:val="28"/>
        </w:rPr>
        <w:t>--------------------------------</w:t>
      </w:r>
    </w:p>
    <w:p w:rsidR="00981F5C" w:rsidRPr="00CC0EBD" w:rsidRDefault="00981F5C" w:rsidP="00981F5C">
      <w:pPr>
        <w:pStyle w:val="ConsPlusNormal"/>
        <w:spacing w:before="220"/>
        <w:ind w:firstLine="540"/>
        <w:contextualSpacing/>
        <w:jc w:val="both"/>
        <w:rPr>
          <w:rFonts w:ascii="Times New Roman" w:hAnsi="Times New Roman" w:cs="Times New Roman"/>
          <w:sz w:val="24"/>
          <w:szCs w:val="24"/>
        </w:rPr>
      </w:pPr>
      <w:bookmarkStart w:id="106" w:name="P1289"/>
      <w:bookmarkEnd w:id="106"/>
      <w:r w:rsidRPr="00CC0EBD">
        <w:rPr>
          <w:rFonts w:ascii="Times New Roman" w:hAnsi="Times New Roman" w:cs="Times New Roman"/>
          <w:sz w:val="24"/>
          <w:szCs w:val="24"/>
        </w:rPr>
        <w:t>&lt;*&gt; Итоговое количество баллов, указанное в строке 4 конкурсного бюллетеня, предусмотренного приложением № 4 к Порядку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и проведения отбора получателей указанных грантов в форме субсидий, утвержденному Постановлением Правительства Красноярского края от 08.11.2022 № 959-п.</w:t>
      </w:r>
    </w:p>
    <w:p w:rsidR="00981F5C" w:rsidRPr="00981F5C" w:rsidRDefault="00981F5C" w:rsidP="00981F5C">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2778"/>
        <w:gridCol w:w="340"/>
        <w:gridCol w:w="1928"/>
      </w:tblGrid>
      <w:tr w:rsidR="00981F5C" w:rsidRPr="00981F5C">
        <w:tc>
          <w:tcPr>
            <w:tcW w:w="3685"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r w:rsidRPr="00981F5C">
              <w:rPr>
                <w:rFonts w:ascii="Times New Roman" w:hAnsi="Times New Roman" w:cs="Times New Roman"/>
                <w:sz w:val="28"/>
                <w:szCs w:val="28"/>
              </w:rPr>
              <w:t>Председатель конкурсной комиссии</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778"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1928"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r>
      <w:tr w:rsidR="00981F5C" w:rsidRPr="00981F5C">
        <w:tc>
          <w:tcPr>
            <w:tcW w:w="3685"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778" w:type="dxa"/>
            <w:tcBorders>
              <w:top w:val="single" w:sz="4" w:space="0" w:color="auto"/>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(фамилия, имя, отчество (при наличии)</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1928" w:type="dxa"/>
            <w:tcBorders>
              <w:top w:val="single" w:sz="4" w:space="0" w:color="auto"/>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(подпись)</w:t>
            </w:r>
          </w:p>
        </w:tc>
      </w:tr>
      <w:tr w:rsidR="00981F5C" w:rsidRPr="00981F5C">
        <w:tc>
          <w:tcPr>
            <w:tcW w:w="3685"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r w:rsidRPr="00981F5C">
              <w:rPr>
                <w:rFonts w:ascii="Times New Roman" w:hAnsi="Times New Roman" w:cs="Times New Roman"/>
                <w:sz w:val="28"/>
                <w:szCs w:val="28"/>
              </w:rPr>
              <w:t>Секретарь конкурсной комиссии</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778"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1928"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r>
      <w:tr w:rsidR="00981F5C" w:rsidRPr="00981F5C">
        <w:tc>
          <w:tcPr>
            <w:tcW w:w="3685"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778" w:type="dxa"/>
            <w:tcBorders>
              <w:top w:val="single" w:sz="4" w:space="0" w:color="auto"/>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(фамилия, имя, отчество (при наличии)</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1928" w:type="dxa"/>
            <w:tcBorders>
              <w:top w:val="single" w:sz="4" w:space="0" w:color="auto"/>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(подпись)</w:t>
            </w:r>
          </w:p>
        </w:tc>
      </w:tr>
      <w:tr w:rsidR="00981F5C" w:rsidRPr="00981F5C">
        <w:tc>
          <w:tcPr>
            <w:tcW w:w="3685"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r w:rsidRPr="00981F5C">
              <w:rPr>
                <w:rFonts w:ascii="Times New Roman" w:hAnsi="Times New Roman" w:cs="Times New Roman"/>
                <w:sz w:val="28"/>
                <w:szCs w:val="28"/>
              </w:rPr>
              <w:t>"__" ___________ 20__ г.</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778"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1928"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r>
    </w:tbl>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both"/>
        <w:rPr>
          <w:rFonts w:ascii="Times New Roman" w:hAnsi="Times New Roman" w:cs="Times New Roman"/>
          <w:sz w:val="28"/>
          <w:szCs w:val="28"/>
        </w:rPr>
      </w:pPr>
    </w:p>
    <w:p w:rsidR="00981F5C" w:rsidRDefault="00981F5C"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Default="00CC0EBD" w:rsidP="00981F5C">
      <w:pPr>
        <w:pStyle w:val="ConsPlusNormal"/>
        <w:contextualSpacing/>
        <w:jc w:val="both"/>
        <w:rPr>
          <w:rFonts w:ascii="Times New Roman" w:hAnsi="Times New Roman" w:cs="Times New Roman"/>
          <w:sz w:val="28"/>
          <w:szCs w:val="28"/>
        </w:rPr>
      </w:pPr>
    </w:p>
    <w:p w:rsidR="00CC0EBD" w:rsidRPr="00981F5C" w:rsidRDefault="00CC0EBD"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right"/>
        <w:outlineLvl w:val="1"/>
        <w:rPr>
          <w:rFonts w:ascii="Times New Roman" w:hAnsi="Times New Roman" w:cs="Times New Roman"/>
          <w:sz w:val="28"/>
          <w:szCs w:val="28"/>
        </w:rPr>
      </w:pPr>
      <w:r w:rsidRPr="00981F5C">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81F5C">
        <w:rPr>
          <w:rFonts w:ascii="Times New Roman" w:hAnsi="Times New Roman" w:cs="Times New Roman"/>
          <w:sz w:val="28"/>
          <w:szCs w:val="28"/>
        </w:rPr>
        <w:t xml:space="preserve"> 7</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к Порядку</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предоставления грантов в форме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субсидий гражданам, ведущим личное</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подсобное хозяйство и применяющим</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специальный налоговый режим</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"Налог на профессиональный доход",</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на финансовое обеспечение затрат,</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связанных с реализацией</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проекта по развитию личного</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подсобного хозяйства, и проведения</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отбора получателей указанных</w:t>
      </w:r>
    </w:p>
    <w:p w:rsidR="00981F5C" w:rsidRPr="00981F5C" w:rsidRDefault="00981F5C" w:rsidP="00981F5C">
      <w:pPr>
        <w:pStyle w:val="ConsPlusNormal"/>
        <w:contextualSpacing/>
        <w:jc w:val="right"/>
        <w:rPr>
          <w:rFonts w:ascii="Times New Roman" w:hAnsi="Times New Roman" w:cs="Times New Roman"/>
          <w:sz w:val="28"/>
          <w:szCs w:val="28"/>
        </w:rPr>
      </w:pPr>
      <w:r w:rsidRPr="00981F5C">
        <w:rPr>
          <w:rFonts w:ascii="Times New Roman" w:hAnsi="Times New Roman" w:cs="Times New Roman"/>
          <w:sz w:val="28"/>
          <w:szCs w:val="28"/>
        </w:rPr>
        <w:t>грантов в форме субсидий</w:t>
      </w:r>
    </w:p>
    <w:p w:rsidR="00981F5C" w:rsidRPr="00981F5C" w:rsidRDefault="00981F5C" w:rsidP="00981F5C">
      <w:pPr>
        <w:pStyle w:val="ConsPlusNormal"/>
        <w:contextualSpacing/>
        <w:jc w:val="both"/>
        <w:rPr>
          <w:rFonts w:ascii="Times New Roman" w:hAnsi="Times New Roman" w:cs="Times New Roman"/>
          <w:sz w:val="28"/>
          <w:szCs w:val="28"/>
        </w:rPr>
      </w:pPr>
    </w:p>
    <w:p w:rsidR="00981F5C" w:rsidRPr="00981F5C" w:rsidRDefault="00981F5C" w:rsidP="00981F5C">
      <w:pPr>
        <w:pStyle w:val="ConsPlusNormal"/>
        <w:contextualSpacing/>
        <w:jc w:val="center"/>
        <w:rPr>
          <w:rFonts w:ascii="Times New Roman" w:hAnsi="Times New Roman" w:cs="Times New Roman"/>
          <w:sz w:val="28"/>
          <w:szCs w:val="28"/>
        </w:rPr>
      </w:pPr>
      <w:bookmarkStart w:id="107" w:name="P1335"/>
      <w:bookmarkEnd w:id="107"/>
      <w:r w:rsidRPr="00981F5C">
        <w:rPr>
          <w:rFonts w:ascii="Times New Roman" w:hAnsi="Times New Roman" w:cs="Times New Roman"/>
          <w:sz w:val="28"/>
          <w:szCs w:val="28"/>
        </w:rPr>
        <w:t>Сводный перечень получателей грантов в форме субсидий</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гражданам, ведущим личное подсобное хозяйство и применяющим</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специальный налоговый режим "Налог на профессиональный</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доход", на финансовое обеспечение затрат, связанных</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с реализацией проекта по развитию личного</w:t>
      </w:r>
    </w:p>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подсобного хозяйства в 20__ году</w:t>
      </w:r>
    </w:p>
    <w:p w:rsidR="00981F5C" w:rsidRPr="00981F5C" w:rsidRDefault="00981F5C" w:rsidP="00981F5C">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4"/>
        <w:gridCol w:w="2628"/>
        <w:gridCol w:w="4964"/>
        <w:gridCol w:w="1168"/>
      </w:tblGrid>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 п/п</w:t>
            </w:r>
          </w:p>
        </w:tc>
        <w:tc>
          <w:tcPr>
            <w:tcW w:w="1406"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Наименование муниципального образования Красноярского края</w:t>
            </w:r>
          </w:p>
        </w:tc>
        <w:tc>
          <w:tcPr>
            <w:tcW w:w="2656"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Полное наименование участника отбора для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(далее - грант)</w:t>
            </w:r>
          </w:p>
        </w:tc>
        <w:tc>
          <w:tcPr>
            <w:tcW w:w="62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Размер гранта, рублей</w:t>
            </w:r>
          </w:p>
        </w:tc>
      </w:tr>
      <w:tr w:rsidR="00981F5C" w:rsidRPr="00CC0EBD" w:rsidTr="00CC0EBD">
        <w:tc>
          <w:tcPr>
            <w:tcW w:w="313"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1</w:t>
            </w:r>
          </w:p>
        </w:tc>
        <w:tc>
          <w:tcPr>
            <w:tcW w:w="1406"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2</w:t>
            </w:r>
          </w:p>
        </w:tc>
        <w:tc>
          <w:tcPr>
            <w:tcW w:w="2656"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3</w:t>
            </w:r>
          </w:p>
        </w:tc>
        <w:tc>
          <w:tcPr>
            <w:tcW w:w="625" w:type="pct"/>
          </w:tcPr>
          <w:p w:rsidR="00981F5C" w:rsidRPr="00CC0EBD" w:rsidRDefault="00981F5C" w:rsidP="00981F5C">
            <w:pPr>
              <w:pStyle w:val="ConsPlusNormal"/>
              <w:contextualSpacing/>
              <w:jc w:val="center"/>
              <w:rPr>
                <w:rFonts w:ascii="Times New Roman" w:hAnsi="Times New Roman" w:cs="Times New Roman"/>
                <w:sz w:val="24"/>
                <w:szCs w:val="24"/>
              </w:rPr>
            </w:pPr>
            <w:r w:rsidRPr="00CC0EBD">
              <w:rPr>
                <w:rFonts w:ascii="Times New Roman" w:hAnsi="Times New Roman" w:cs="Times New Roman"/>
                <w:sz w:val="24"/>
                <w:szCs w:val="24"/>
              </w:rPr>
              <w:t>4</w:t>
            </w: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1</w:t>
            </w:r>
          </w:p>
        </w:tc>
        <w:tc>
          <w:tcPr>
            <w:tcW w:w="1406" w:type="pct"/>
          </w:tcPr>
          <w:p w:rsidR="00981F5C" w:rsidRPr="00CC0EBD" w:rsidRDefault="00981F5C" w:rsidP="00981F5C">
            <w:pPr>
              <w:pStyle w:val="ConsPlusNormal"/>
              <w:contextualSpacing/>
              <w:rPr>
                <w:rFonts w:ascii="Times New Roman" w:hAnsi="Times New Roman" w:cs="Times New Roman"/>
                <w:sz w:val="24"/>
                <w:szCs w:val="24"/>
              </w:rPr>
            </w:pPr>
          </w:p>
        </w:tc>
        <w:tc>
          <w:tcPr>
            <w:tcW w:w="2656" w:type="pct"/>
          </w:tcPr>
          <w:p w:rsidR="00981F5C" w:rsidRPr="00CC0EBD" w:rsidRDefault="00981F5C" w:rsidP="00981F5C">
            <w:pPr>
              <w:pStyle w:val="ConsPlusNormal"/>
              <w:contextualSpacing/>
              <w:rPr>
                <w:rFonts w:ascii="Times New Roman" w:hAnsi="Times New Roman" w:cs="Times New Roman"/>
                <w:sz w:val="24"/>
                <w:szCs w:val="24"/>
              </w:rPr>
            </w:pPr>
          </w:p>
        </w:tc>
        <w:tc>
          <w:tcPr>
            <w:tcW w:w="625"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2</w:t>
            </w:r>
          </w:p>
        </w:tc>
        <w:tc>
          <w:tcPr>
            <w:tcW w:w="1406" w:type="pct"/>
          </w:tcPr>
          <w:p w:rsidR="00981F5C" w:rsidRPr="00CC0EBD" w:rsidRDefault="00981F5C" w:rsidP="00981F5C">
            <w:pPr>
              <w:pStyle w:val="ConsPlusNormal"/>
              <w:contextualSpacing/>
              <w:rPr>
                <w:rFonts w:ascii="Times New Roman" w:hAnsi="Times New Roman" w:cs="Times New Roman"/>
                <w:sz w:val="24"/>
                <w:szCs w:val="24"/>
              </w:rPr>
            </w:pPr>
          </w:p>
        </w:tc>
        <w:tc>
          <w:tcPr>
            <w:tcW w:w="2656" w:type="pct"/>
          </w:tcPr>
          <w:p w:rsidR="00981F5C" w:rsidRPr="00CC0EBD" w:rsidRDefault="00981F5C" w:rsidP="00981F5C">
            <w:pPr>
              <w:pStyle w:val="ConsPlusNormal"/>
              <w:contextualSpacing/>
              <w:rPr>
                <w:rFonts w:ascii="Times New Roman" w:hAnsi="Times New Roman" w:cs="Times New Roman"/>
                <w:sz w:val="24"/>
                <w:szCs w:val="24"/>
              </w:rPr>
            </w:pPr>
          </w:p>
        </w:tc>
        <w:tc>
          <w:tcPr>
            <w:tcW w:w="625" w:type="pct"/>
          </w:tcPr>
          <w:p w:rsidR="00981F5C" w:rsidRPr="00CC0EBD" w:rsidRDefault="00981F5C" w:rsidP="00981F5C">
            <w:pPr>
              <w:pStyle w:val="ConsPlusNormal"/>
              <w:contextualSpacing/>
              <w:rPr>
                <w:rFonts w:ascii="Times New Roman" w:hAnsi="Times New Roman" w:cs="Times New Roman"/>
                <w:sz w:val="24"/>
                <w:szCs w:val="24"/>
              </w:rPr>
            </w:pPr>
          </w:p>
        </w:tc>
      </w:tr>
      <w:tr w:rsidR="00981F5C" w:rsidRPr="00CC0EBD" w:rsidTr="00CC0EBD">
        <w:tc>
          <w:tcPr>
            <w:tcW w:w="313" w:type="pct"/>
          </w:tcPr>
          <w:p w:rsidR="00981F5C" w:rsidRPr="00CC0EBD" w:rsidRDefault="00981F5C" w:rsidP="00981F5C">
            <w:pPr>
              <w:pStyle w:val="ConsPlusNormal"/>
              <w:contextualSpacing/>
              <w:rPr>
                <w:rFonts w:ascii="Times New Roman" w:hAnsi="Times New Roman" w:cs="Times New Roman"/>
                <w:sz w:val="24"/>
                <w:szCs w:val="24"/>
              </w:rPr>
            </w:pPr>
            <w:r w:rsidRPr="00CC0EBD">
              <w:rPr>
                <w:rFonts w:ascii="Times New Roman" w:hAnsi="Times New Roman" w:cs="Times New Roman"/>
                <w:sz w:val="24"/>
                <w:szCs w:val="24"/>
              </w:rPr>
              <w:t>...</w:t>
            </w:r>
          </w:p>
        </w:tc>
        <w:tc>
          <w:tcPr>
            <w:tcW w:w="1406" w:type="pct"/>
          </w:tcPr>
          <w:p w:rsidR="00981F5C" w:rsidRPr="00CC0EBD" w:rsidRDefault="00981F5C" w:rsidP="00981F5C">
            <w:pPr>
              <w:pStyle w:val="ConsPlusNormal"/>
              <w:contextualSpacing/>
              <w:rPr>
                <w:rFonts w:ascii="Times New Roman" w:hAnsi="Times New Roman" w:cs="Times New Roman"/>
                <w:sz w:val="24"/>
                <w:szCs w:val="24"/>
              </w:rPr>
            </w:pPr>
          </w:p>
        </w:tc>
        <w:tc>
          <w:tcPr>
            <w:tcW w:w="2656" w:type="pct"/>
          </w:tcPr>
          <w:p w:rsidR="00981F5C" w:rsidRPr="00CC0EBD" w:rsidRDefault="00981F5C" w:rsidP="00981F5C">
            <w:pPr>
              <w:pStyle w:val="ConsPlusNormal"/>
              <w:contextualSpacing/>
              <w:rPr>
                <w:rFonts w:ascii="Times New Roman" w:hAnsi="Times New Roman" w:cs="Times New Roman"/>
                <w:sz w:val="24"/>
                <w:szCs w:val="24"/>
              </w:rPr>
            </w:pPr>
          </w:p>
        </w:tc>
        <w:tc>
          <w:tcPr>
            <w:tcW w:w="625" w:type="pct"/>
          </w:tcPr>
          <w:p w:rsidR="00981F5C" w:rsidRPr="00CC0EBD" w:rsidRDefault="00981F5C" w:rsidP="00981F5C">
            <w:pPr>
              <w:pStyle w:val="ConsPlusNormal"/>
              <w:contextualSpacing/>
              <w:rPr>
                <w:rFonts w:ascii="Times New Roman" w:hAnsi="Times New Roman" w:cs="Times New Roman"/>
                <w:sz w:val="24"/>
                <w:szCs w:val="24"/>
              </w:rPr>
            </w:pPr>
          </w:p>
        </w:tc>
      </w:tr>
    </w:tbl>
    <w:p w:rsidR="00981F5C" w:rsidRPr="00981F5C" w:rsidRDefault="00981F5C" w:rsidP="00981F5C">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2211"/>
        <w:gridCol w:w="340"/>
        <w:gridCol w:w="2778"/>
      </w:tblGrid>
      <w:tr w:rsidR="00981F5C" w:rsidRPr="00981F5C">
        <w:tc>
          <w:tcPr>
            <w:tcW w:w="3402" w:type="dxa"/>
            <w:tcBorders>
              <w:top w:val="nil"/>
              <w:left w:val="nil"/>
              <w:bottom w:val="nil"/>
              <w:right w:val="nil"/>
            </w:tcBorders>
          </w:tcPr>
          <w:p w:rsidR="00981F5C" w:rsidRPr="00981F5C" w:rsidRDefault="00CC0EBD" w:rsidP="00981F5C">
            <w:pPr>
              <w:pStyle w:val="ConsPlusNormal"/>
              <w:contextualSpacing/>
              <w:rPr>
                <w:rFonts w:ascii="Times New Roman" w:hAnsi="Times New Roman" w:cs="Times New Roman"/>
                <w:sz w:val="28"/>
                <w:szCs w:val="28"/>
              </w:rPr>
            </w:pPr>
            <w:r>
              <w:rPr>
                <w:rFonts w:ascii="Times New Roman" w:hAnsi="Times New Roman" w:cs="Times New Roman"/>
                <w:sz w:val="28"/>
                <w:szCs w:val="28"/>
              </w:rPr>
              <w:t xml:space="preserve">Министр сельского хозяйства Красноярского края </w:t>
            </w:r>
            <w:r w:rsidR="00981F5C" w:rsidRPr="00981F5C">
              <w:rPr>
                <w:rFonts w:ascii="Times New Roman" w:hAnsi="Times New Roman" w:cs="Times New Roman"/>
                <w:sz w:val="28"/>
                <w:szCs w:val="28"/>
              </w:rPr>
              <w:t>или уполномоченное им лицо</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211"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778" w:type="dxa"/>
            <w:tcBorders>
              <w:top w:val="nil"/>
              <w:left w:val="nil"/>
              <w:bottom w:val="single" w:sz="4" w:space="0" w:color="auto"/>
              <w:right w:val="nil"/>
            </w:tcBorders>
          </w:tcPr>
          <w:p w:rsidR="00981F5C" w:rsidRPr="00981F5C" w:rsidRDefault="00981F5C" w:rsidP="00981F5C">
            <w:pPr>
              <w:pStyle w:val="ConsPlusNormal"/>
              <w:contextualSpacing/>
              <w:rPr>
                <w:rFonts w:ascii="Times New Roman" w:hAnsi="Times New Roman" w:cs="Times New Roman"/>
                <w:sz w:val="28"/>
                <w:szCs w:val="28"/>
              </w:rPr>
            </w:pPr>
          </w:p>
        </w:tc>
      </w:tr>
      <w:tr w:rsidR="00981F5C" w:rsidRPr="00981F5C">
        <w:tc>
          <w:tcPr>
            <w:tcW w:w="3402"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211" w:type="dxa"/>
            <w:tcBorders>
              <w:top w:val="single" w:sz="4" w:space="0" w:color="auto"/>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(подпись)</w:t>
            </w:r>
          </w:p>
        </w:tc>
        <w:tc>
          <w:tcPr>
            <w:tcW w:w="340" w:type="dxa"/>
            <w:tcBorders>
              <w:top w:val="nil"/>
              <w:left w:val="nil"/>
              <w:bottom w:val="nil"/>
              <w:right w:val="nil"/>
            </w:tcBorders>
          </w:tcPr>
          <w:p w:rsidR="00981F5C" w:rsidRPr="00981F5C" w:rsidRDefault="00981F5C" w:rsidP="00981F5C">
            <w:pPr>
              <w:pStyle w:val="ConsPlusNormal"/>
              <w:contextualSpacing/>
              <w:rPr>
                <w:rFonts w:ascii="Times New Roman" w:hAnsi="Times New Roman" w:cs="Times New Roman"/>
                <w:sz w:val="28"/>
                <w:szCs w:val="28"/>
              </w:rPr>
            </w:pPr>
          </w:p>
        </w:tc>
        <w:tc>
          <w:tcPr>
            <w:tcW w:w="2778" w:type="dxa"/>
            <w:tcBorders>
              <w:top w:val="single" w:sz="4" w:space="0" w:color="auto"/>
              <w:left w:val="nil"/>
              <w:bottom w:val="nil"/>
              <w:right w:val="nil"/>
            </w:tcBorders>
          </w:tcPr>
          <w:p w:rsidR="00981F5C" w:rsidRPr="00981F5C" w:rsidRDefault="00981F5C" w:rsidP="00981F5C">
            <w:pPr>
              <w:pStyle w:val="ConsPlusNormal"/>
              <w:contextualSpacing/>
              <w:jc w:val="center"/>
              <w:rPr>
                <w:rFonts w:ascii="Times New Roman" w:hAnsi="Times New Roman" w:cs="Times New Roman"/>
                <w:sz w:val="28"/>
                <w:szCs w:val="28"/>
              </w:rPr>
            </w:pPr>
            <w:r w:rsidRPr="00981F5C">
              <w:rPr>
                <w:rFonts w:ascii="Times New Roman" w:hAnsi="Times New Roman" w:cs="Times New Roman"/>
                <w:sz w:val="28"/>
                <w:szCs w:val="28"/>
              </w:rPr>
              <w:t>(фамилия, инициалы)</w:t>
            </w:r>
          </w:p>
        </w:tc>
      </w:tr>
    </w:tbl>
    <w:p w:rsidR="00981F5C" w:rsidRPr="00981F5C" w:rsidRDefault="00981F5C" w:rsidP="00981F5C">
      <w:pPr>
        <w:pStyle w:val="ConsPlusNormal"/>
        <w:contextualSpacing/>
        <w:jc w:val="both"/>
        <w:rPr>
          <w:rFonts w:ascii="Times New Roman" w:hAnsi="Times New Roman" w:cs="Times New Roman"/>
          <w:sz w:val="28"/>
          <w:szCs w:val="28"/>
        </w:rPr>
      </w:pPr>
    </w:p>
    <w:p w:rsidR="003B2F16" w:rsidRPr="00981F5C" w:rsidRDefault="003B2F16" w:rsidP="00981F5C">
      <w:pPr>
        <w:spacing w:line="240" w:lineRule="auto"/>
        <w:contextualSpacing/>
        <w:rPr>
          <w:rFonts w:ascii="Times New Roman" w:hAnsi="Times New Roman" w:cs="Times New Roman"/>
          <w:sz w:val="28"/>
          <w:szCs w:val="28"/>
        </w:rPr>
      </w:pPr>
      <w:bookmarkStart w:id="108" w:name="_GoBack"/>
      <w:bookmarkEnd w:id="108"/>
    </w:p>
    <w:sectPr w:rsidR="003B2F16" w:rsidRPr="00981F5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5C"/>
    <w:rsid w:val="003B2F16"/>
    <w:rsid w:val="00401EA3"/>
    <w:rsid w:val="00981F5C"/>
    <w:rsid w:val="00CC0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1B83F-0CDD-4CD2-8D49-9A57E58C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81F5C"/>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981F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1F5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50</Pages>
  <Words>13692</Words>
  <Characters>78051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2025-03-25T03:42:00Z</dcterms:created>
  <dcterms:modified xsi:type="dcterms:W3CDTF">2025-03-25T04:03:00Z</dcterms:modified>
</cp:coreProperties>
</file>