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E62" w:rsidRPr="00AF4E62" w:rsidRDefault="00AF4E62" w:rsidP="00AF4E62">
      <w:pPr>
        <w:pStyle w:val="ConsPlusTitle"/>
        <w:contextualSpacing/>
        <w:jc w:val="center"/>
        <w:outlineLvl w:val="0"/>
        <w:rPr>
          <w:rFonts w:ascii="Times New Roman" w:hAnsi="Times New Roman" w:cs="Times New Roman"/>
          <w:sz w:val="28"/>
          <w:szCs w:val="28"/>
        </w:rPr>
      </w:pPr>
      <w:r w:rsidRPr="00AF4E62">
        <w:rPr>
          <w:rFonts w:ascii="Times New Roman" w:hAnsi="Times New Roman" w:cs="Times New Roman"/>
          <w:sz w:val="28"/>
          <w:szCs w:val="28"/>
        </w:rPr>
        <w:t>МИНИСТЕРСТВО СЕЛЬСКОГО ХОЗЯЙСТВА</w:t>
      </w:r>
    </w:p>
    <w:p w:rsidR="00AF4E62" w:rsidRPr="00AF4E62" w:rsidRDefault="00AF4E62" w:rsidP="00AF4E62">
      <w:pPr>
        <w:pStyle w:val="ConsPlusTitle"/>
        <w:contextualSpacing/>
        <w:jc w:val="center"/>
        <w:rPr>
          <w:rFonts w:ascii="Times New Roman" w:hAnsi="Times New Roman" w:cs="Times New Roman"/>
          <w:sz w:val="28"/>
          <w:szCs w:val="28"/>
        </w:rPr>
      </w:pPr>
      <w:r w:rsidRPr="00AF4E62">
        <w:rPr>
          <w:rFonts w:ascii="Times New Roman" w:hAnsi="Times New Roman" w:cs="Times New Roman"/>
          <w:sz w:val="28"/>
          <w:szCs w:val="28"/>
        </w:rPr>
        <w:t>КРАСНОЯРСКОГО КРАЯ</w:t>
      </w:r>
    </w:p>
    <w:p w:rsidR="00AF4E62" w:rsidRPr="00AF4E62" w:rsidRDefault="00AF4E62" w:rsidP="00AF4E62">
      <w:pPr>
        <w:pStyle w:val="ConsPlusTitle"/>
        <w:contextualSpacing/>
        <w:jc w:val="both"/>
        <w:rPr>
          <w:rFonts w:ascii="Times New Roman" w:hAnsi="Times New Roman" w:cs="Times New Roman"/>
          <w:sz w:val="28"/>
          <w:szCs w:val="28"/>
        </w:rPr>
      </w:pPr>
    </w:p>
    <w:p w:rsidR="00AF4E62" w:rsidRPr="00AF4E62" w:rsidRDefault="00AF4E62" w:rsidP="00AF4E62">
      <w:pPr>
        <w:pStyle w:val="ConsPlusTitle"/>
        <w:contextualSpacing/>
        <w:jc w:val="center"/>
        <w:rPr>
          <w:rFonts w:ascii="Times New Roman" w:hAnsi="Times New Roman" w:cs="Times New Roman"/>
          <w:sz w:val="28"/>
          <w:szCs w:val="28"/>
        </w:rPr>
      </w:pPr>
      <w:r w:rsidRPr="00AF4E62">
        <w:rPr>
          <w:rFonts w:ascii="Times New Roman" w:hAnsi="Times New Roman" w:cs="Times New Roman"/>
          <w:sz w:val="28"/>
          <w:szCs w:val="28"/>
        </w:rPr>
        <w:t>ПРИКАЗ</w:t>
      </w:r>
    </w:p>
    <w:p w:rsidR="00AF4E62" w:rsidRPr="00AF4E62" w:rsidRDefault="00AF4E62" w:rsidP="00AF4E62">
      <w:pPr>
        <w:pStyle w:val="ConsPlusTitle"/>
        <w:contextualSpacing/>
        <w:jc w:val="center"/>
        <w:rPr>
          <w:rFonts w:ascii="Times New Roman" w:hAnsi="Times New Roman" w:cs="Times New Roman"/>
          <w:sz w:val="28"/>
          <w:szCs w:val="28"/>
        </w:rPr>
      </w:pPr>
      <w:r w:rsidRPr="00AF4E62">
        <w:rPr>
          <w:rFonts w:ascii="Times New Roman" w:hAnsi="Times New Roman" w:cs="Times New Roman"/>
          <w:sz w:val="28"/>
          <w:szCs w:val="28"/>
        </w:rPr>
        <w:t xml:space="preserve">от 28 апреля 2025 г. </w:t>
      </w:r>
      <w:r>
        <w:rPr>
          <w:rFonts w:ascii="Times New Roman" w:hAnsi="Times New Roman" w:cs="Times New Roman"/>
          <w:sz w:val="28"/>
          <w:szCs w:val="28"/>
        </w:rPr>
        <w:t>№</w:t>
      </w:r>
      <w:r w:rsidRPr="00AF4E62">
        <w:rPr>
          <w:rFonts w:ascii="Times New Roman" w:hAnsi="Times New Roman" w:cs="Times New Roman"/>
          <w:sz w:val="28"/>
          <w:szCs w:val="28"/>
        </w:rPr>
        <w:t xml:space="preserve"> 79-419-о</w:t>
      </w:r>
    </w:p>
    <w:p w:rsidR="00AF4E62" w:rsidRPr="00AF4E62" w:rsidRDefault="00AF4E62" w:rsidP="00AF4E62">
      <w:pPr>
        <w:pStyle w:val="ConsPlusTitle"/>
        <w:contextualSpacing/>
        <w:jc w:val="both"/>
        <w:rPr>
          <w:rFonts w:ascii="Times New Roman" w:hAnsi="Times New Roman" w:cs="Times New Roman"/>
          <w:sz w:val="28"/>
          <w:szCs w:val="28"/>
        </w:rPr>
      </w:pPr>
    </w:p>
    <w:p w:rsidR="00AF4E62" w:rsidRPr="00AF4E62" w:rsidRDefault="00AF4E62" w:rsidP="00AF4E62">
      <w:pPr>
        <w:pStyle w:val="ConsPlusTitle"/>
        <w:contextualSpacing/>
        <w:jc w:val="center"/>
        <w:rPr>
          <w:rFonts w:ascii="Times New Roman" w:hAnsi="Times New Roman" w:cs="Times New Roman"/>
          <w:sz w:val="28"/>
          <w:szCs w:val="28"/>
        </w:rPr>
      </w:pPr>
      <w:r w:rsidRPr="00AF4E62">
        <w:rPr>
          <w:rFonts w:ascii="Times New Roman" w:hAnsi="Times New Roman" w:cs="Times New Roman"/>
          <w:sz w:val="28"/>
          <w:szCs w:val="28"/>
        </w:rPr>
        <w:t>ОБ УТВЕРЖДЕНИИ ПОРЯДКА ПРЕДОСТАВЛЕНИЯ СУБСИДИЙ НА ВОЗМЕЩЕНИЕ</w:t>
      </w:r>
      <w:r>
        <w:rPr>
          <w:rFonts w:ascii="Times New Roman" w:hAnsi="Times New Roman" w:cs="Times New Roman"/>
          <w:sz w:val="28"/>
          <w:szCs w:val="28"/>
        </w:rPr>
        <w:t xml:space="preserve"> </w:t>
      </w:r>
      <w:r w:rsidRPr="00AF4E62">
        <w:rPr>
          <w:rFonts w:ascii="Times New Roman" w:hAnsi="Times New Roman" w:cs="Times New Roman"/>
          <w:sz w:val="28"/>
          <w:szCs w:val="28"/>
        </w:rPr>
        <w:t>ЧАСТИ ФАКТИЧЕСКИ ПОНЕСЕННЫХ ЗАТРАТ, СВЯЗАННЫХ С ОПЛАТОЙ</w:t>
      </w:r>
      <w:r>
        <w:rPr>
          <w:rFonts w:ascii="Times New Roman" w:hAnsi="Times New Roman" w:cs="Times New Roman"/>
          <w:sz w:val="28"/>
          <w:szCs w:val="28"/>
        </w:rPr>
        <w:t xml:space="preserve"> </w:t>
      </w:r>
      <w:r w:rsidRPr="00AF4E62">
        <w:rPr>
          <w:rFonts w:ascii="Times New Roman" w:hAnsi="Times New Roman" w:cs="Times New Roman"/>
          <w:sz w:val="28"/>
          <w:szCs w:val="28"/>
        </w:rPr>
        <w:t>ТРУДА И ПРОЖИВАНИЕМ СТУДЕНТОВ АГРОВУЗА И (ИЛИ) ИНЫХ</w:t>
      </w:r>
      <w:r>
        <w:rPr>
          <w:rFonts w:ascii="Times New Roman" w:hAnsi="Times New Roman" w:cs="Times New Roman"/>
          <w:sz w:val="28"/>
          <w:szCs w:val="28"/>
        </w:rPr>
        <w:t xml:space="preserve"> </w:t>
      </w:r>
      <w:r w:rsidRPr="00AF4E62">
        <w:rPr>
          <w:rFonts w:ascii="Times New Roman" w:hAnsi="Times New Roman" w:cs="Times New Roman"/>
          <w:sz w:val="28"/>
          <w:szCs w:val="28"/>
        </w:rPr>
        <w:t>ОБРАЗОВАТЕЛЬНЫХ ОРГАНИЗАЦИЙ, ПРИВЛЕЧЕННЫХ ДЛЯ ПРОХОЖДЕНИЯ</w:t>
      </w:r>
      <w:r>
        <w:rPr>
          <w:rFonts w:ascii="Times New Roman" w:hAnsi="Times New Roman" w:cs="Times New Roman"/>
          <w:sz w:val="28"/>
          <w:szCs w:val="28"/>
        </w:rPr>
        <w:t xml:space="preserve"> </w:t>
      </w:r>
      <w:r w:rsidRPr="00AF4E62">
        <w:rPr>
          <w:rFonts w:ascii="Times New Roman" w:hAnsi="Times New Roman" w:cs="Times New Roman"/>
          <w:sz w:val="28"/>
          <w:szCs w:val="28"/>
        </w:rPr>
        <w:t>ПРАКТИКИ, В ТОМ ЧИСЛЕ ПРОИЗВОДСТВЕННОЙ ПРАКТИКИ,</w:t>
      </w:r>
      <w:r>
        <w:rPr>
          <w:rFonts w:ascii="Times New Roman" w:hAnsi="Times New Roman" w:cs="Times New Roman"/>
          <w:sz w:val="28"/>
          <w:szCs w:val="28"/>
        </w:rPr>
        <w:t xml:space="preserve"> </w:t>
      </w:r>
      <w:r w:rsidRPr="00AF4E62">
        <w:rPr>
          <w:rFonts w:ascii="Times New Roman" w:hAnsi="Times New Roman" w:cs="Times New Roman"/>
          <w:sz w:val="28"/>
          <w:szCs w:val="28"/>
        </w:rPr>
        <w:t>И ПРАКТИЧЕСКОЙ ПОДГОТОВКИ ИЛИ ОСУЩЕСТВЛЯЮЩИХ ТРУДОВУЮ</w:t>
      </w:r>
    </w:p>
    <w:p w:rsidR="00AF4E62" w:rsidRPr="00AF4E62" w:rsidRDefault="00AF4E62" w:rsidP="00AF4E62">
      <w:pPr>
        <w:pStyle w:val="ConsPlusTitle"/>
        <w:contextualSpacing/>
        <w:jc w:val="center"/>
        <w:rPr>
          <w:rFonts w:ascii="Times New Roman" w:hAnsi="Times New Roman" w:cs="Times New Roman"/>
          <w:sz w:val="28"/>
          <w:szCs w:val="28"/>
        </w:rPr>
      </w:pPr>
      <w:r w:rsidRPr="00AF4E62">
        <w:rPr>
          <w:rFonts w:ascii="Times New Roman" w:hAnsi="Times New Roman" w:cs="Times New Roman"/>
          <w:sz w:val="28"/>
          <w:szCs w:val="28"/>
        </w:rPr>
        <w:t>ДЕЯТЕЛЬНОСТЬ НЕ БОЛЕЕ 6 МЕСЯЦЕВ, И ПРОВЕДЕНИЯ ОТБОРА</w:t>
      </w:r>
    </w:p>
    <w:p w:rsidR="00AF4E62" w:rsidRPr="00AF4E62" w:rsidRDefault="00AF4E62" w:rsidP="00AF4E62">
      <w:pPr>
        <w:pStyle w:val="ConsPlusTitle"/>
        <w:contextualSpacing/>
        <w:jc w:val="center"/>
        <w:rPr>
          <w:rFonts w:ascii="Times New Roman" w:hAnsi="Times New Roman" w:cs="Times New Roman"/>
          <w:sz w:val="28"/>
          <w:szCs w:val="28"/>
        </w:rPr>
      </w:pPr>
      <w:r w:rsidRPr="00AF4E62">
        <w:rPr>
          <w:rFonts w:ascii="Times New Roman" w:hAnsi="Times New Roman" w:cs="Times New Roman"/>
          <w:sz w:val="28"/>
          <w:szCs w:val="28"/>
        </w:rPr>
        <w:t>ПОЛУЧАТЕЛЕЙ УКАЗАННЫХ СУБСИДИЙ</w:t>
      </w:r>
    </w:p>
    <w:p w:rsidR="00AF4E62" w:rsidRPr="00AF4E62" w:rsidRDefault="00AF4E62" w:rsidP="00AF4E62">
      <w:pPr>
        <w:pStyle w:val="ConsPlusNormal"/>
        <w:spacing w:after="1"/>
        <w:contextualSpacing/>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4E62" w:rsidRPr="00AF4E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4E62" w:rsidRPr="00AF4E62" w:rsidRDefault="00AF4E62" w:rsidP="00AF4E62">
            <w:pPr>
              <w:pStyle w:val="ConsPlusNormal"/>
              <w:contextualSpacing/>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AF4E62" w:rsidRPr="00AF4E62" w:rsidRDefault="00AF4E62" w:rsidP="00AF4E62">
            <w:pPr>
              <w:pStyle w:val="ConsPlusNormal"/>
              <w:contextualSpacing/>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AF4E62" w:rsidRPr="00AF4E62" w:rsidRDefault="00AF4E62" w:rsidP="00AF4E62">
            <w:pPr>
              <w:pStyle w:val="ConsPlusNormal"/>
              <w:contextualSpacing/>
              <w:jc w:val="center"/>
              <w:rPr>
                <w:rFonts w:ascii="Times New Roman" w:hAnsi="Times New Roman" w:cs="Times New Roman"/>
                <w:sz w:val="28"/>
                <w:szCs w:val="28"/>
              </w:rPr>
            </w:pPr>
            <w:r w:rsidRPr="00AF4E62">
              <w:rPr>
                <w:rFonts w:ascii="Times New Roman" w:hAnsi="Times New Roman" w:cs="Times New Roman"/>
                <w:sz w:val="28"/>
                <w:szCs w:val="28"/>
              </w:rPr>
              <w:t>Список изменяющих документов</w:t>
            </w:r>
          </w:p>
          <w:p w:rsidR="00AF4E62" w:rsidRPr="00AF4E62" w:rsidRDefault="00AF4E62" w:rsidP="00AF4E62">
            <w:pPr>
              <w:pStyle w:val="ConsPlusNormal"/>
              <w:contextualSpacing/>
              <w:jc w:val="center"/>
              <w:rPr>
                <w:rFonts w:ascii="Times New Roman" w:hAnsi="Times New Roman" w:cs="Times New Roman"/>
                <w:sz w:val="28"/>
                <w:szCs w:val="28"/>
              </w:rPr>
            </w:pPr>
            <w:r w:rsidRPr="00AF4E62">
              <w:rPr>
                <w:rFonts w:ascii="Times New Roman" w:hAnsi="Times New Roman" w:cs="Times New Roman"/>
                <w:sz w:val="28"/>
                <w:szCs w:val="28"/>
              </w:rPr>
              <w:t>(в ред. Приказа министерства сельского хозяйства Красноярского края</w:t>
            </w:r>
          </w:p>
          <w:p w:rsidR="00AF4E62" w:rsidRPr="00AF4E62" w:rsidRDefault="00AF4E62" w:rsidP="00AF4E62">
            <w:pPr>
              <w:pStyle w:val="ConsPlusNormal"/>
              <w:contextualSpacing/>
              <w:jc w:val="center"/>
              <w:rPr>
                <w:rFonts w:ascii="Times New Roman" w:hAnsi="Times New Roman" w:cs="Times New Roman"/>
                <w:sz w:val="28"/>
                <w:szCs w:val="28"/>
              </w:rPr>
            </w:pPr>
            <w:r w:rsidRPr="00AF4E62">
              <w:rPr>
                <w:rFonts w:ascii="Times New Roman" w:hAnsi="Times New Roman" w:cs="Times New Roman"/>
                <w:sz w:val="28"/>
                <w:szCs w:val="28"/>
              </w:rPr>
              <w:t xml:space="preserve">от 04.07.2025 </w:t>
            </w:r>
            <w:r>
              <w:rPr>
                <w:rFonts w:ascii="Times New Roman" w:hAnsi="Times New Roman" w:cs="Times New Roman"/>
                <w:sz w:val="28"/>
                <w:szCs w:val="28"/>
              </w:rPr>
              <w:t>№</w:t>
            </w:r>
            <w:r w:rsidRPr="00AF4E62">
              <w:rPr>
                <w:rFonts w:ascii="Times New Roman" w:hAnsi="Times New Roman" w:cs="Times New Roman"/>
                <w:sz w:val="28"/>
                <w:szCs w:val="28"/>
              </w:rPr>
              <w:t xml:space="preserve"> 79-616-о)</w:t>
            </w:r>
          </w:p>
        </w:tc>
        <w:tc>
          <w:tcPr>
            <w:tcW w:w="113" w:type="dxa"/>
            <w:tcBorders>
              <w:top w:val="nil"/>
              <w:left w:val="nil"/>
              <w:bottom w:val="nil"/>
              <w:right w:val="nil"/>
            </w:tcBorders>
            <w:shd w:val="clear" w:color="auto" w:fill="F4F3F8"/>
            <w:tcMar>
              <w:top w:w="0" w:type="dxa"/>
              <w:left w:w="0" w:type="dxa"/>
              <w:bottom w:w="0" w:type="dxa"/>
              <w:right w:w="0" w:type="dxa"/>
            </w:tcMar>
          </w:tcPr>
          <w:p w:rsidR="00AF4E62" w:rsidRPr="00AF4E62" w:rsidRDefault="00AF4E62" w:rsidP="00AF4E62">
            <w:pPr>
              <w:pStyle w:val="ConsPlusNormal"/>
              <w:contextualSpacing/>
              <w:rPr>
                <w:rFonts w:ascii="Times New Roman" w:hAnsi="Times New Roman" w:cs="Times New Roman"/>
                <w:sz w:val="28"/>
                <w:szCs w:val="28"/>
              </w:rPr>
            </w:pPr>
          </w:p>
        </w:tc>
      </w:tr>
    </w:tbl>
    <w:p w:rsidR="00AF4E62" w:rsidRPr="00AF4E62" w:rsidRDefault="00AF4E62" w:rsidP="00AF4E62">
      <w:pPr>
        <w:pStyle w:val="ConsPlusNormal"/>
        <w:contextualSpacing/>
        <w:jc w:val="both"/>
        <w:rPr>
          <w:rFonts w:ascii="Times New Roman" w:hAnsi="Times New Roman" w:cs="Times New Roman"/>
          <w:sz w:val="28"/>
          <w:szCs w:val="28"/>
        </w:rPr>
      </w:pPr>
    </w:p>
    <w:p w:rsidR="00AF4E62" w:rsidRPr="00AF4E62" w:rsidRDefault="00AF4E62" w:rsidP="00AF4E62">
      <w:pPr>
        <w:pStyle w:val="ConsPlusNormal"/>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 xml:space="preserve">В соответствии со статьями 78, 78.1, 78.5 Бюджетного кодекса Российской Федерации, приложением </w:t>
      </w:r>
      <w:r>
        <w:rPr>
          <w:rFonts w:ascii="Times New Roman" w:hAnsi="Times New Roman" w:cs="Times New Roman"/>
          <w:sz w:val="28"/>
          <w:szCs w:val="28"/>
        </w:rPr>
        <w:t>№</w:t>
      </w:r>
      <w:r w:rsidRPr="00AF4E62">
        <w:rPr>
          <w:rFonts w:ascii="Times New Roman" w:hAnsi="Times New Roman" w:cs="Times New Roman"/>
          <w:sz w:val="28"/>
          <w:szCs w:val="28"/>
        </w:rPr>
        <w:t xml:space="preserve"> 22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w:t>
      </w:r>
      <w:r>
        <w:rPr>
          <w:rFonts w:ascii="Times New Roman" w:hAnsi="Times New Roman" w:cs="Times New Roman"/>
          <w:sz w:val="28"/>
          <w:szCs w:val="28"/>
        </w:rPr>
        <w:t>№</w:t>
      </w:r>
      <w:r w:rsidRPr="00AF4E62">
        <w:rPr>
          <w:rFonts w:ascii="Times New Roman" w:hAnsi="Times New Roman" w:cs="Times New Roman"/>
          <w:sz w:val="28"/>
          <w:szCs w:val="28"/>
        </w:rPr>
        <w:t xml:space="preserve"> 717, Постановлением Правительства Российской Федерации от 25.10.2023 </w:t>
      </w:r>
      <w:r>
        <w:rPr>
          <w:rFonts w:ascii="Times New Roman" w:hAnsi="Times New Roman" w:cs="Times New Roman"/>
          <w:sz w:val="28"/>
          <w:szCs w:val="28"/>
        </w:rPr>
        <w:t>№</w:t>
      </w:r>
      <w:r w:rsidRPr="00AF4E62">
        <w:rPr>
          <w:rFonts w:ascii="Times New Roman" w:hAnsi="Times New Roman" w:cs="Times New Roman"/>
          <w:sz w:val="28"/>
          <w:szCs w:val="28"/>
        </w:rPr>
        <w:t xml:space="preserve">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подпунктом "а" пункта 2 статьи 1 Закона Красноярского края от 27.12.2005 </w:t>
      </w:r>
      <w:r>
        <w:rPr>
          <w:rFonts w:ascii="Times New Roman" w:hAnsi="Times New Roman" w:cs="Times New Roman"/>
          <w:sz w:val="28"/>
          <w:szCs w:val="28"/>
        </w:rPr>
        <w:t>№</w:t>
      </w:r>
      <w:r w:rsidRPr="00AF4E62">
        <w:rPr>
          <w:rFonts w:ascii="Times New Roman" w:hAnsi="Times New Roman" w:cs="Times New Roman"/>
          <w:sz w:val="28"/>
          <w:szCs w:val="28"/>
        </w:rPr>
        <w:t xml:space="preserve">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пунктом 3.79, подпунктом 2 пункта 4.3 Положения о министерстве сельского хозяйства Красноярского края, утвержденного Постановлением Правительства Красноярского края от 27.08.2008 </w:t>
      </w:r>
      <w:r>
        <w:rPr>
          <w:rFonts w:ascii="Times New Roman" w:hAnsi="Times New Roman" w:cs="Times New Roman"/>
          <w:sz w:val="28"/>
          <w:szCs w:val="28"/>
        </w:rPr>
        <w:t>№</w:t>
      </w:r>
      <w:r w:rsidRPr="00AF4E62">
        <w:rPr>
          <w:rFonts w:ascii="Times New Roman" w:hAnsi="Times New Roman" w:cs="Times New Roman"/>
          <w:sz w:val="28"/>
          <w:szCs w:val="28"/>
        </w:rPr>
        <w:t xml:space="preserve"> 57-п, Постановлением Правительства Красноярского края от 23.10.2024 </w:t>
      </w:r>
      <w:r>
        <w:rPr>
          <w:rFonts w:ascii="Times New Roman" w:hAnsi="Times New Roman" w:cs="Times New Roman"/>
          <w:sz w:val="28"/>
          <w:szCs w:val="28"/>
        </w:rPr>
        <w:t>№</w:t>
      </w:r>
      <w:r w:rsidRPr="00AF4E62">
        <w:rPr>
          <w:rFonts w:ascii="Times New Roman" w:hAnsi="Times New Roman" w:cs="Times New Roman"/>
          <w:sz w:val="28"/>
          <w:szCs w:val="28"/>
        </w:rPr>
        <w:t xml:space="preserve"> 811-п "О расходных обязательствах Красноярского края, подлежащих исполнению в 2025 году и плановом периоде 2026 - 2027 годов в рамках реализации мероприятий государственной программы Красноярского края "Развитие сельского хозяйства и регулирование рынков </w:t>
      </w:r>
      <w:r w:rsidRPr="00AF4E62">
        <w:rPr>
          <w:rFonts w:ascii="Times New Roman" w:hAnsi="Times New Roman" w:cs="Times New Roman"/>
          <w:sz w:val="28"/>
          <w:szCs w:val="28"/>
        </w:rPr>
        <w:lastRenderedPageBreak/>
        <w:t xml:space="preserve">сельскохозяйственной продукции, сырья и продовольствия", Постановлением Правительства Красноярского края от 24.10.2024 </w:t>
      </w:r>
      <w:r>
        <w:rPr>
          <w:rFonts w:ascii="Times New Roman" w:hAnsi="Times New Roman" w:cs="Times New Roman"/>
          <w:sz w:val="28"/>
          <w:szCs w:val="28"/>
        </w:rPr>
        <w:t>№</w:t>
      </w:r>
      <w:r w:rsidRPr="00AF4E62">
        <w:rPr>
          <w:rFonts w:ascii="Times New Roman" w:hAnsi="Times New Roman" w:cs="Times New Roman"/>
          <w:sz w:val="28"/>
          <w:szCs w:val="28"/>
        </w:rPr>
        <w:t xml:space="preserve"> 829-п "Об осуществлении отдельных полномочий в сфере государственной поддержки агропромышленного комплекса Красноярского края" приказываю:</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 xml:space="preserve">1. Утвердить Порядок предоставления субсидий на возмещение части фактически понесенных затрат, связанных с оплатой труда и проживанием студентов </w:t>
      </w:r>
      <w:proofErr w:type="spellStart"/>
      <w:r w:rsidRPr="00AF4E62">
        <w:rPr>
          <w:rFonts w:ascii="Times New Roman" w:hAnsi="Times New Roman" w:cs="Times New Roman"/>
          <w:sz w:val="28"/>
          <w:szCs w:val="28"/>
        </w:rPr>
        <w:t>агровуза</w:t>
      </w:r>
      <w:proofErr w:type="spellEnd"/>
      <w:r w:rsidRPr="00AF4E62">
        <w:rPr>
          <w:rFonts w:ascii="Times New Roman" w:hAnsi="Times New Roman" w:cs="Times New Roman"/>
          <w:sz w:val="28"/>
          <w:szCs w:val="28"/>
        </w:rPr>
        <w:t xml:space="preserve"> и (или) иных образовательных организаций,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и проведения отбора получателей указанных субсидий согласно приложению.</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2. Опубликовать Приказ на "Официальном интернет-портале правовой информации Красноярского края" (www.zako</w:t>
      </w:r>
      <w:r>
        <w:rPr>
          <w:rFonts w:ascii="Times New Roman" w:hAnsi="Times New Roman" w:cs="Times New Roman"/>
          <w:sz w:val="28"/>
          <w:szCs w:val="28"/>
          <w:lang w:val="en-US"/>
        </w:rPr>
        <w:t>n</w:t>
      </w:r>
      <w:r w:rsidRPr="00AF4E62">
        <w:rPr>
          <w:rFonts w:ascii="Times New Roman" w:hAnsi="Times New Roman" w:cs="Times New Roman"/>
          <w:sz w:val="28"/>
          <w:szCs w:val="28"/>
        </w:rPr>
        <w:t>.krskstate.ru).</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3. Приказ вступает в силу в день, следующий за днем его официального опубликования.</w:t>
      </w:r>
    </w:p>
    <w:p w:rsidR="00AF4E62" w:rsidRPr="00AF4E62" w:rsidRDefault="00AF4E62" w:rsidP="00AF4E62">
      <w:pPr>
        <w:pStyle w:val="ConsPlusNormal"/>
        <w:contextualSpacing/>
        <w:jc w:val="both"/>
        <w:rPr>
          <w:rFonts w:ascii="Times New Roman" w:hAnsi="Times New Roman" w:cs="Times New Roman"/>
          <w:sz w:val="28"/>
          <w:szCs w:val="28"/>
        </w:rPr>
      </w:pP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Министр</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сельского хозяйства</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Красноярского края</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И.А.ВАСИЛЬЕВ</w:t>
      </w:r>
    </w:p>
    <w:p w:rsidR="00AF4E62" w:rsidRPr="00AF4E62" w:rsidRDefault="00AF4E62" w:rsidP="00AF4E62">
      <w:pPr>
        <w:pStyle w:val="ConsPlusNormal"/>
        <w:contextualSpacing/>
        <w:jc w:val="both"/>
        <w:rPr>
          <w:rFonts w:ascii="Times New Roman" w:hAnsi="Times New Roman" w:cs="Times New Roman"/>
          <w:sz w:val="28"/>
          <w:szCs w:val="28"/>
        </w:rPr>
      </w:pPr>
    </w:p>
    <w:p w:rsidR="00AF4E62" w:rsidRPr="00AF4E62" w:rsidRDefault="00AF4E62" w:rsidP="00AF4E62">
      <w:pPr>
        <w:pStyle w:val="ConsPlusNormal"/>
        <w:contextualSpacing/>
        <w:jc w:val="both"/>
        <w:rPr>
          <w:rFonts w:ascii="Times New Roman" w:hAnsi="Times New Roman" w:cs="Times New Roman"/>
          <w:sz w:val="28"/>
          <w:szCs w:val="28"/>
        </w:rPr>
      </w:pPr>
    </w:p>
    <w:p w:rsidR="00AF4E62" w:rsidRPr="00AF4E62" w:rsidRDefault="00AF4E62" w:rsidP="00AF4E62">
      <w:pPr>
        <w:pStyle w:val="ConsPlusNormal"/>
        <w:contextualSpacing/>
        <w:jc w:val="both"/>
        <w:rPr>
          <w:rFonts w:ascii="Times New Roman" w:hAnsi="Times New Roman" w:cs="Times New Roman"/>
          <w:sz w:val="28"/>
          <w:szCs w:val="28"/>
        </w:rPr>
      </w:pPr>
    </w:p>
    <w:p w:rsidR="00AF4E62" w:rsidRPr="00AF4E62" w:rsidRDefault="00AF4E62" w:rsidP="00AF4E62">
      <w:pPr>
        <w:pStyle w:val="ConsPlusNormal"/>
        <w:contextualSpacing/>
        <w:jc w:val="both"/>
        <w:rPr>
          <w:rFonts w:ascii="Times New Roman" w:hAnsi="Times New Roman" w:cs="Times New Roman"/>
          <w:sz w:val="28"/>
          <w:szCs w:val="28"/>
        </w:rPr>
      </w:pPr>
    </w:p>
    <w:p w:rsidR="00AF4E62" w:rsidRDefault="00AF4E62" w:rsidP="00AF4E62">
      <w:pPr>
        <w:pStyle w:val="ConsPlusNormal"/>
        <w:contextualSpacing/>
        <w:jc w:val="both"/>
        <w:rPr>
          <w:rFonts w:ascii="Times New Roman" w:hAnsi="Times New Roman" w:cs="Times New Roman"/>
          <w:sz w:val="28"/>
          <w:szCs w:val="28"/>
        </w:rPr>
      </w:pPr>
    </w:p>
    <w:p w:rsidR="00AF4E62" w:rsidRDefault="00AF4E62" w:rsidP="00AF4E62">
      <w:pPr>
        <w:pStyle w:val="ConsPlusNormal"/>
        <w:contextualSpacing/>
        <w:jc w:val="both"/>
        <w:rPr>
          <w:rFonts w:ascii="Times New Roman" w:hAnsi="Times New Roman" w:cs="Times New Roman"/>
          <w:sz w:val="28"/>
          <w:szCs w:val="28"/>
        </w:rPr>
      </w:pPr>
    </w:p>
    <w:p w:rsidR="00AF4E62" w:rsidRDefault="00AF4E62" w:rsidP="00AF4E62">
      <w:pPr>
        <w:pStyle w:val="ConsPlusNormal"/>
        <w:contextualSpacing/>
        <w:jc w:val="both"/>
        <w:rPr>
          <w:rFonts w:ascii="Times New Roman" w:hAnsi="Times New Roman" w:cs="Times New Roman"/>
          <w:sz w:val="28"/>
          <w:szCs w:val="28"/>
        </w:rPr>
      </w:pPr>
    </w:p>
    <w:p w:rsidR="00AF4E62" w:rsidRDefault="00AF4E62" w:rsidP="00AF4E62">
      <w:pPr>
        <w:pStyle w:val="ConsPlusNormal"/>
        <w:contextualSpacing/>
        <w:jc w:val="both"/>
        <w:rPr>
          <w:rFonts w:ascii="Times New Roman" w:hAnsi="Times New Roman" w:cs="Times New Roman"/>
          <w:sz w:val="28"/>
          <w:szCs w:val="28"/>
        </w:rPr>
      </w:pPr>
    </w:p>
    <w:p w:rsidR="00AF4E62" w:rsidRDefault="00AF4E62" w:rsidP="00AF4E62">
      <w:pPr>
        <w:pStyle w:val="ConsPlusNormal"/>
        <w:contextualSpacing/>
        <w:jc w:val="both"/>
        <w:rPr>
          <w:rFonts w:ascii="Times New Roman" w:hAnsi="Times New Roman" w:cs="Times New Roman"/>
          <w:sz w:val="28"/>
          <w:szCs w:val="28"/>
        </w:rPr>
      </w:pPr>
    </w:p>
    <w:p w:rsidR="00AF4E62" w:rsidRDefault="00AF4E62" w:rsidP="00AF4E62">
      <w:pPr>
        <w:pStyle w:val="ConsPlusNormal"/>
        <w:contextualSpacing/>
        <w:jc w:val="both"/>
        <w:rPr>
          <w:rFonts w:ascii="Times New Roman" w:hAnsi="Times New Roman" w:cs="Times New Roman"/>
          <w:sz w:val="28"/>
          <w:szCs w:val="28"/>
        </w:rPr>
      </w:pPr>
    </w:p>
    <w:p w:rsidR="00AF4E62" w:rsidRDefault="00AF4E62" w:rsidP="00AF4E62">
      <w:pPr>
        <w:pStyle w:val="ConsPlusNormal"/>
        <w:contextualSpacing/>
        <w:jc w:val="both"/>
        <w:rPr>
          <w:rFonts w:ascii="Times New Roman" w:hAnsi="Times New Roman" w:cs="Times New Roman"/>
          <w:sz w:val="28"/>
          <w:szCs w:val="28"/>
        </w:rPr>
      </w:pPr>
    </w:p>
    <w:p w:rsidR="00AF4E62" w:rsidRDefault="00AF4E62" w:rsidP="00AF4E62">
      <w:pPr>
        <w:pStyle w:val="ConsPlusNormal"/>
        <w:contextualSpacing/>
        <w:jc w:val="both"/>
        <w:rPr>
          <w:rFonts w:ascii="Times New Roman" w:hAnsi="Times New Roman" w:cs="Times New Roman"/>
          <w:sz w:val="28"/>
          <w:szCs w:val="28"/>
        </w:rPr>
      </w:pPr>
    </w:p>
    <w:p w:rsidR="00AF4E62" w:rsidRDefault="00AF4E62" w:rsidP="00AF4E62">
      <w:pPr>
        <w:pStyle w:val="ConsPlusNormal"/>
        <w:contextualSpacing/>
        <w:jc w:val="both"/>
        <w:rPr>
          <w:rFonts w:ascii="Times New Roman" w:hAnsi="Times New Roman" w:cs="Times New Roman"/>
          <w:sz w:val="28"/>
          <w:szCs w:val="28"/>
        </w:rPr>
      </w:pPr>
    </w:p>
    <w:p w:rsidR="00AF4E62" w:rsidRDefault="00AF4E62" w:rsidP="00AF4E62">
      <w:pPr>
        <w:pStyle w:val="ConsPlusNormal"/>
        <w:contextualSpacing/>
        <w:jc w:val="both"/>
        <w:rPr>
          <w:rFonts w:ascii="Times New Roman" w:hAnsi="Times New Roman" w:cs="Times New Roman"/>
          <w:sz w:val="28"/>
          <w:szCs w:val="28"/>
        </w:rPr>
      </w:pPr>
    </w:p>
    <w:p w:rsidR="00AF4E62" w:rsidRDefault="00AF4E62" w:rsidP="00AF4E62">
      <w:pPr>
        <w:pStyle w:val="ConsPlusNormal"/>
        <w:contextualSpacing/>
        <w:jc w:val="both"/>
        <w:rPr>
          <w:rFonts w:ascii="Times New Roman" w:hAnsi="Times New Roman" w:cs="Times New Roman"/>
          <w:sz w:val="28"/>
          <w:szCs w:val="28"/>
        </w:rPr>
      </w:pPr>
    </w:p>
    <w:p w:rsidR="00AF4E62" w:rsidRDefault="00AF4E62" w:rsidP="00AF4E62">
      <w:pPr>
        <w:pStyle w:val="ConsPlusNormal"/>
        <w:contextualSpacing/>
        <w:jc w:val="both"/>
        <w:rPr>
          <w:rFonts w:ascii="Times New Roman" w:hAnsi="Times New Roman" w:cs="Times New Roman"/>
          <w:sz w:val="28"/>
          <w:szCs w:val="28"/>
        </w:rPr>
      </w:pPr>
    </w:p>
    <w:p w:rsidR="00AF4E62" w:rsidRDefault="00AF4E62" w:rsidP="00AF4E62">
      <w:pPr>
        <w:pStyle w:val="ConsPlusNormal"/>
        <w:contextualSpacing/>
        <w:jc w:val="both"/>
        <w:rPr>
          <w:rFonts w:ascii="Times New Roman" w:hAnsi="Times New Roman" w:cs="Times New Roman"/>
          <w:sz w:val="28"/>
          <w:szCs w:val="28"/>
        </w:rPr>
      </w:pPr>
    </w:p>
    <w:p w:rsidR="00AF4E62" w:rsidRDefault="00AF4E62" w:rsidP="00AF4E62">
      <w:pPr>
        <w:pStyle w:val="ConsPlusNormal"/>
        <w:contextualSpacing/>
        <w:jc w:val="both"/>
        <w:rPr>
          <w:rFonts w:ascii="Times New Roman" w:hAnsi="Times New Roman" w:cs="Times New Roman"/>
          <w:sz w:val="28"/>
          <w:szCs w:val="28"/>
        </w:rPr>
      </w:pPr>
    </w:p>
    <w:p w:rsidR="00AF4E62" w:rsidRDefault="00AF4E62" w:rsidP="00AF4E62">
      <w:pPr>
        <w:pStyle w:val="ConsPlusNormal"/>
        <w:contextualSpacing/>
        <w:jc w:val="both"/>
        <w:rPr>
          <w:rFonts w:ascii="Times New Roman" w:hAnsi="Times New Roman" w:cs="Times New Roman"/>
          <w:sz w:val="28"/>
          <w:szCs w:val="28"/>
        </w:rPr>
      </w:pPr>
    </w:p>
    <w:p w:rsidR="00AF4E62" w:rsidRDefault="00AF4E62" w:rsidP="00AF4E62">
      <w:pPr>
        <w:pStyle w:val="ConsPlusNormal"/>
        <w:contextualSpacing/>
        <w:jc w:val="both"/>
        <w:rPr>
          <w:rFonts w:ascii="Times New Roman" w:hAnsi="Times New Roman" w:cs="Times New Roman"/>
          <w:sz w:val="28"/>
          <w:szCs w:val="28"/>
        </w:rPr>
      </w:pPr>
    </w:p>
    <w:p w:rsidR="00AF4E62" w:rsidRDefault="00AF4E62" w:rsidP="00AF4E62">
      <w:pPr>
        <w:pStyle w:val="ConsPlusNormal"/>
        <w:contextualSpacing/>
        <w:jc w:val="both"/>
        <w:rPr>
          <w:rFonts w:ascii="Times New Roman" w:hAnsi="Times New Roman" w:cs="Times New Roman"/>
          <w:sz w:val="28"/>
          <w:szCs w:val="28"/>
        </w:rPr>
      </w:pPr>
    </w:p>
    <w:p w:rsidR="00AF4E62" w:rsidRDefault="00AF4E62" w:rsidP="00AF4E62">
      <w:pPr>
        <w:pStyle w:val="ConsPlusNormal"/>
        <w:contextualSpacing/>
        <w:jc w:val="both"/>
        <w:rPr>
          <w:rFonts w:ascii="Times New Roman" w:hAnsi="Times New Roman" w:cs="Times New Roman"/>
          <w:sz w:val="28"/>
          <w:szCs w:val="28"/>
        </w:rPr>
      </w:pPr>
    </w:p>
    <w:p w:rsidR="00AF4E62" w:rsidRDefault="00AF4E62" w:rsidP="00AF4E62">
      <w:pPr>
        <w:pStyle w:val="ConsPlusNormal"/>
        <w:contextualSpacing/>
        <w:jc w:val="both"/>
        <w:rPr>
          <w:rFonts w:ascii="Times New Roman" w:hAnsi="Times New Roman" w:cs="Times New Roman"/>
          <w:sz w:val="28"/>
          <w:szCs w:val="28"/>
        </w:rPr>
      </w:pPr>
    </w:p>
    <w:p w:rsidR="00AF4E62" w:rsidRDefault="00AF4E62" w:rsidP="00AF4E62">
      <w:pPr>
        <w:pStyle w:val="ConsPlusNormal"/>
        <w:contextualSpacing/>
        <w:jc w:val="both"/>
        <w:rPr>
          <w:rFonts w:ascii="Times New Roman" w:hAnsi="Times New Roman" w:cs="Times New Roman"/>
          <w:sz w:val="28"/>
          <w:szCs w:val="28"/>
        </w:rPr>
      </w:pPr>
    </w:p>
    <w:p w:rsidR="00AF4E62" w:rsidRPr="00AF4E62" w:rsidRDefault="00AF4E62" w:rsidP="00AF4E62">
      <w:pPr>
        <w:pStyle w:val="ConsPlusNormal"/>
        <w:contextualSpacing/>
        <w:jc w:val="both"/>
        <w:rPr>
          <w:rFonts w:ascii="Times New Roman" w:hAnsi="Times New Roman" w:cs="Times New Roman"/>
          <w:sz w:val="28"/>
          <w:szCs w:val="28"/>
        </w:rPr>
      </w:pPr>
    </w:p>
    <w:p w:rsidR="00AF4E62" w:rsidRPr="00AF4E62" w:rsidRDefault="00AF4E62" w:rsidP="00AF4E62">
      <w:pPr>
        <w:pStyle w:val="ConsPlusNormal"/>
        <w:contextualSpacing/>
        <w:jc w:val="right"/>
        <w:outlineLvl w:val="0"/>
        <w:rPr>
          <w:rFonts w:ascii="Times New Roman" w:hAnsi="Times New Roman" w:cs="Times New Roman"/>
          <w:sz w:val="28"/>
          <w:szCs w:val="28"/>
        </w:rPr>
      </w:pPr>
      <w:r w:rsidRPr="00AF4E62">
        <w:rPr>
          <w:rFonts w:ascii="Times New Roman" w:hAnsi="Times New Roman" w:cs="Times New Roman"/>
          <w:sz w:val="28"/>
          <w:szCs w:val="28"/>
        </w:rPr>
        <w:lastRenderedPageBreak/>
        <w:t>Приложение</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к Приказу</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министерства сельского хозяйства</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Красноярского края</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 xml:space="preserve">от 28 апреля 2025 г. </w:t>
      </w:r>
      <w:r>
        <w:rPr>
          <w:rFonts w:ascii="Times New Roman" w:hAnsi="Times New Roman" w:cs="Times New Roman"/>
          <w:sz w:val="28"/>
          <w:szCs w:val="28"/>
        </w:rPr>
        <w:t>№</w:t>
      </w:r>
      <w:r w:rsidRPr="00AF4E62">
        <w:rPr>
          <w:rFonts w:ascii="Times New Roman" w:hAnsi="Times New Roman" w:cs="Times New Roman"/>
          <w:sz w:val="28"/>
          <w:szCs w:val="28"/>
        </w:rPr>
        <w:t xml:space="preserve"> 79-419-о</w:t>
      </w:r>
    </w:p>
    <w:p w:rsidR="00AF4E62" w:rsidRPr="00AF4E62" w:rsidRDefault="00AF4E62" w:rsidP="00AF4E62">
      <w:pPr>
        <w:pStyle w:val="ConsPlusNormal"/>
        <w:contextualSpacing/>
        <w:jc w:val="both"/>
        <w:rPr>
          <w:rFonts w:ascii="Times New Roman" w:hAnsi="Times New Roman" w:cs="Times New Roman"/>
          <w:sz w:val="28"/>
          <w:szCs w:val="28"/>
        </w:rPr>
      </w:pPr>
    </w:p>
    <w:p w:rsidR="00AF4E62" w:rsidRPr="00AF4E62" w:rsidRDefault="00AF4E62" w:rsidP="00AF4E62">
      <w:pPr>
        <w:pStyle w:val="ConsPlusTitle"/>
        <w:contextualSpacing/>
        <w:jc w:val="center"/>
        <w:rPr>
          <w:rFonts w:ascii="Times New Roman" w:hAnsi="Times New Roman" w:cs="Times New Roman"/>
          <w:sz w:val="28"/>
          <w:szCs w:val="28"/>
        </w:rPr>
      </w:pPr>
      <w:bookmarkStart w:id="0" w:name="P39"/>
      <w:bookmarkEnd w:id="0"/>
      <w:r w:rsidRPr="00AF4E62">
        <w:rPr>
          <w:rFonts w:ascii="Times New Roman" w:hAnsi="Times New Roman" w:cs="Times New Roman"/>
          <w:sz w:val="28"/>
          <w:szCs w:val="28"/>
        </w:rPr>
        <w:t>ПОРЯДОК</w:t>
      </w:r>
    </w:p>
    <w:p w:rsidR="00AF4E62" w:rsidRPr="00AF4E62" w:rsidRDefault="00AF4E62" w:rsidP="00AF4E62">
      <w:pPr>
        <w:pStyle w:val="ConsPlusTitle"/>
        <w:contextualSpacing/>
        <w:jc w:val="center"/>
        <w:rPr>
          <w:rFonts w:ascii="Times New Roman" w:hAnsi="Times New Roman" w:cs="Times New Roman"/>
          <w:sz w:val="28"/>
          <w:szCs w:val="28"/>
        </w:rPr>
      </w:pPr>
      <w:r w:rsidRPr="00AF4E62">
        <w:rPr>
          <w:rFonts w:ascii="Times New Roman" w:hAnsi="Times New Roman" w:cs="Times New Roman"/>
          <w:sz w:val="28"/>
          <w:szCs w:val="28"/>
        </w:rPr>
        <w:t>ПРЕДОСТАВЛЕНИЯ СУБСИДИЙ НА ВОЗМЕЩЕНИЕ ЧАСТИ ФАКТИЧЕСКИ</w:t>
      </w:r>
      <w:r>
        <w:rPr>
          <w:rFonts w:ascii="Times New Roman" w:hAnsi="Times New Roman" w:cs="Times New Roman"/>
          <w:sz w:val="28"/>
          <w:szCs w:val="28"/>
        </w:rPr>
        <w:t xml:space="preserve"> </w:t>
      </w:r>
      <w:r w:rsidRPr="00AF4E62">
        <w:rPr>
          <w:rFonts w:ascii="Times New Roman" w:hAnsi="Times New Roman" w:cs="Times New Roman"/>
          <w:sz w:val="28"/>
          <w:szCs w:val="28"/>
        </w:rPr>
        <w:t>ПОНЕСЕННЫХ ЗАТРАТ, СВЯЗАННЫХ С ОПЛАТОЙ ТРУДА И ПРОЖИВАНИЕМ</w:t>
      </w:r>
      <w:r>
        <w:rPr>
          <w:rFonts w:ascii="Times New Roman" w:hAnsi="Times New Roman" w:cs="Times New Roman"/>
          <w:sz w:val="28"/>
          <w:szCs w:val="28"/>
        </w:rPr>
        <w:t xml:space="preserve"> </w:t>
      </w:r>
      <w:r w:rsidRPr="00AF4E62">
        <w:rPr>
          <w:rFonts w:ascii="Times New Roman" w:hAnsi="Times New Roman" w:cs="Times New Roman"/>
          <w:sz w:val="28"/>
          <w:szCs w:val="28"/>
        </w:rPr>
        <w:t>СТУДЕНТОВ АГРОВУЗА И (ИЛИ) ИНЫХ ОБРАЗОВАТЕЛЬНЫХ ОРГАНИЗАЦИЙ,</w:t>
      </w:r>
      <w:r>
        <w:rPr>
          <w:rFonts w:ascii="Times New Roman" w:hAnsi="Times New Roman" w:cs="Times New Roman"/>
          <w:sz w:val="28"/>
          <w:szCs w:val="28"/>
        </w:rPr>
        <w:t xml:space="preserve"> </w:t>
      </w:r>
      <w:r w:rsidRPr="00AF4E62">
        <w:rPr>
          <w:rFonts w:ascii="Times New Roman" w:hAnsi="Times New Roman" w:cs="Times New Roman"/>
          <w:sz w:val="28"/>
          <w:szCs w:val="28"/>
        </w:rPr>
        <w:t>ПРИВЛЕЧЕННЫХ ДЛЯ ПРОХОЖДЕНИЯ ПРАКТИКИ, В ТОМ ЧИСЛЕ</w:t>
      </w:r>
      <w:r>
        <w:rPr>
          <w:rFonts w:ascii="Times New Roman" w:hAnsi="Times New Roman" w:cs="Times New Roman"/>
          <w:sz w:val="28"/>
          <w:szCs w:val="28"/>
        </w:rPr>
        <w:t xml:space="preserve"> </w:t>
      </w:r>
      <w:r w:rsidRPr="00AF4E62">
        <w:rPr>
          <w:rFonts w:ascii="Times New Roman" w:hAnsi="Times New Roman" w:cs="Times New Roman"/>
          <w:sz w:val="28"/>
          <w:szCs w:val="28"/>
        </w:rPr>
        <w:t>ПРОИЗВОДСТВЕННОЙ ПРАКТИКИ, И ПРАКТИЧЕСКОЙ ПОДГОТОВКИ</w:t>
      </w:r>
      <w:r>
        <w:rPr>
          <w:rFonts w:ascii="Times New Roman" w:hAnsi="Times New Roman" w:cs="Times New Roman"/>
          <w:sz w:val="28"/>
          <w:szCs w:val="28"/>
        </w:rPr>
        <w:t xml:space="preserve"> </w:t>
      </w:r>
      <w:r w:rsidRPr="00AF4E62">
        <w:rPr>
          <w:rFonts w:ascii="Times New Roman" w:hAnsi="Times New Roman" w:cs="Times New Roman"/>
          <w:sz w:val="28"/>
          <w:szCs w:val="28"/>
        </w:rPr>
        <w:t>ИЛИ ОСУЩЕСТВЛЯЮЩИХ ТРУДОВУЮ ДЕЯТЕЛЬНОСТЬ НЕ БОЛЕЕ 6 МЕСЯЦЕВ,</w:t>
      </w:r>
      <w:r>
        <w:rPr>
          <w:rFonts w:ascii="Times New Roman" w:hAnsi="Times New Roman" w:cs="Times New Roman"/>
          <w:sz w:val="28"/>
          <w:szCs w:val="28"/>
        </w:rPr>
        <w:t xml:space="preserve"> </w:t>
      </w:r>
      <w:r w:rsidRPr="00AF4E62">
        <w:rPr>
          <w:rFonts w:ascii="Times New Roman" w:hAnsi="Times New Roman" w:cs="Times New Roman"/>
          <w:sz w:val="28"/>
          <w:szCs w:val="28"/>
        </w:rPr>
        <w:t>И ПРОВЕДЕНИЯ ОТБОРА ПОЛУЧАТЕЛЕЙ УКАЗАННЫХ СУБСИДИЙ</w:t>
      </w:r>
    </w:p>
    <w:p w:rsidR="00AF4E62" w:rsidRPr="00AF4E62" w:rsidRDefault="00AF4E62" w:rsidP="00AF4E62">
      <w:pPr>
        <w:pStyle w:val="ConsPlusNormal"/>
        <w:spacing w:after="1"/>
        <w:contextualSpacing/>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4E62" w:rsidRPr="00AF4E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4E62" w:rsidRPr="00AF4E62" w:rsidRDefault="00AF4E62" w:rsidP="00AF4E62">
            <w:pPr>
              <w:pStyle w:val="ConsPlusNormal"/>
              <w:contextualSpacing/>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AF4E62" w:rsidRPr="00AF4E62" w:rsidRDefault="00AF4E62" w:rsidP="00AF4E62">
            <w:pPr>
              <w:pStyle w:val="ConsPlusNormal"/>
              <w:contextualSpacing/>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AF4E62" w:rsidRPr="00AF4E62" w:rsidRDefault="00AF4E62" w:rsidP="00AF4E62">
            <w:pPr>
              <w:pStyle w:val="ConsPlusNormal"/>
              <w:contextualSpacing/>
              <w:jc w:val="center"/>
              <w:rPr>
                <w:rFonts w:ascii="Times New Roman" w:hAnsi="Times New Roman" w:cs="Times New Roman"/>
                <w:sz w:val="28"/>
                <w:szCs w:val="28"/>
              </w:rPr>
            </w:pPr>
            <w:r w:rsidRPr="00AF4E62">
              <w:rPr>
                <w:rFonts w:ascii="Times New Roman" w:hAnsi="Times New Roman" w:cs="Times New Roman"/>
                <w:sz w:val="28"/>
                <w:szCs w:val="28"/>
              </w:rPr>
              <w:t>Список изменяющих документов</w:t>
            </w:r>
          </w:p>
          <w:p w:rsidR="00AF4E62" w:rsidRPr="00AF4E62" w:rsidRDefault="00AF4E62" w:rsidP="00AF4E62">
            <w:pPr>
              <w:pStyle w:val="ConsPlusNormal"/>
              <w:contextualSpacing/>
              <w:jc w:val="center"/>
              <w:rPr>
                <w:rFonts w:ascii="Times New Roman" w:hAnsi="Times New Roman" w:cs="Times New Roman"/>
                <w:sz w:val="28"/>
                <w:szCs w:val="28"/>
              </w:rPr>
            </w:pPr>
            <w:r w:rsidRPr="00AF4E62">
              <w:rPr>
                <w:rFonts w:ascii="Times New Roman" w:hAnsi="Times New Roman" w:cs="Times New Roman"/>
                <w:sz w:val="28"/>
                <w:szCs w:val="28"/>
              </w:rPr>
              <w:t>(в ред. Приказа министерства сельского хозяйства Красноярского края</w:t>
            </w:r>
          </w:p>
          <w:p w:rsidR="00AF4E62" w:rsidRPr="00AF4E62" w:rsidRDefault="00AF4E62" w:rsidP="00AF4E62">
            <w:pPr>
              <w:pStyle w:val="ConsPlusNormal"/>
              <w:contextualSpacing/>
              <w:jc w:val="center"/>
              <w:rPr>
                <w:rFonts w:ascii="Times New Roman" w:hAnsi="Times New Roman" w:cs="Times New Roman"/>
                <w:sz w:val="28"/>
                <w:szCs w:val="28"/>
              </w:rPr>
            </w:pPr>
            <w:r w:rsidRPr="00AF4E62">
              <w:rPr>
                <w:rFonts w:ascii="Times New Roman" w:hAnsi="Times New Roman" w:cs="Times New Roman"/>
                <w:sz w:val="28"/>
                <w:szCs w:val="28"/>
              </w:rPr>
              <w:t xml:space="preserve">от 04.07.2025 </w:t>
            </w:r>
            <w:r>
              <w:rPr>
                <w:rFonts w:ascii="Times New Roman" w:hAnsi="Times New Roman" w:cs="Times New Roman"/>
                <w:sz w:val="28"/>
                <w:szCs w:val="28"/>
              </w:rPr>
              <w:t>№</w:t>
            </w:r>
            <w:r w:rsidRPr="00AF4E62">
              <w:rPr>
                <w:rFonts w:ascii="Times New Roman" w:hAnsi="Times New Roman" w:cs="Times New Roman"/>
                <w:sz w:val="28"/>
                <w:szCs w:val="28"/>
              </w:rPr>
              <w:t xml:space="preserve"> 79-616-о)</w:t>
            </w:r>
          </w:p>
        </w:tc>
        <w:tc>
          <w:tcPr>
            <w:tcW w:w="113" w:type="dxa"/>
            <w:tcBorders>
              <w:top w:val="nil"/>
              <w:left w:val="nil"/>
              <w:bottom w:val="nil"/>
              <w:right w:val="nil"/>
            </w:tcBorders>
            <w:shd w:val="clear" w:color="auto" w:fill="F4F3F8"/>
            <w:tcMar>
              <w:top w:w="0" w:type="dxa"/>
              <w:left w:w="0" w:type="dxa"/>
              <w:bottom w:w="0" w:type="dxa"/>
              <w:right w:w="0" w:type="dxa"/>
            </w:tcMar>
          </w:tcPr>
          <w:p w:rsidR="00AF4E62" w:rsidRPr="00AF4E62" w:rsidRDefault="00AF4E62" w:rsidP="00AF4E62">
            <w:pPr>
              <w:pStyle w:val="ConsPlusNormal"/>
              <w:contextualSpacing/>
              <w:rPr>
                <w:rFonts w:ascii="Times New Roman" w:hAnsi="Times New Roman" w:cs="Times New Roman"/>
                <w:sz w:val="28"/>
                <w:szCs w:val="28"/>
              </w:rPr>
            </w:pPr>
          </w:p>
        </w:tc>
      </w:tr>
    </w:tbl>
    <w:p w:rsidR="00AF4E62" w:rsidRPr="00AF4E62" w:rsidRDefault="00AF4E62" w:rsidP="00AF4E62">
      <w:pPr>
        <w:pStyle w:val="ConsPlusNormal"/>
        <w:contextualSpacing/>
        <w:jc w:val="both"/>
        <w:rPr>
          <w:rFonts w:ascii="Times New Roman" w:hAnsi="Times New Roman" w:cs="Times New Roman"/>
          <w:sz w:val="28"/>
          <w:szCs w:val="28"/>
        </w:rPr>
      </w:pPr>
    </w:p>
    <w:p w:rsidR="00AF4E62" w:rsidRPr="00AF4E62" w:rsidRDefault="00AF4E62" w:rsidP="00AF4E62">
      <w:pPr>
        <w:pStyle w:val="ConsPlusTitle"/>
        <w:contextualSpacing/>
        <w:jc w:val="center"/>
        <w:outlineLvl w:val="1"/>
        <w:rPr>
          <w:rFonts w:ascii="Times New Roman" w:hAnsi="Times New Roman" w:cs="Times New Roman"/>
          <w:sz w:val="28"/>
          <w:szCs w:val="28"/>
        </w:rPr>
      </w:pPr>
      <w:r w:rsidRPr="00AF4E62">
        <w:rPr>
          <w:rFonts w:ascii="Times New Roman" w:hAnsi="Times New Roman" w:cs="Times New Roman"/>
          <w:sz w:val="28"/>
          <w:szCs w:val="28"/>
        </w:rPr>
        <w:t>1. ОБЩИЕ ПОЛОЖЕНИЯ</w:t>
      </w:r>
    </w:p>
    <w:p w:rsidR="00AF4E62" w:rsidRPr="00AF4E62" w:rsidRDefault="00AF4E62" w:rsidP="00AF4E62">
      <w:pPr>
        <w:pStyle w:val="ConsPlusNormal"/>
        <w:contextualSpacing/>
        <w:jc w:val="both"/>
        <w:rPr>
          <w:rFonts w:ascii="Times New Roman" w:hAnsi="Times New Roman" w:cs="Times New Roman"/>
          <w:sz w:val="28"/>
          <w:szCs w:val="28"/>
        </w:rPr>
      </w:pPr>
    </w:p>
    <w:p w:rsidR="00AF4E62" w:rsidRPr="00AF4E62" w:rsidRDefault="00AF4E62" w:rsidP="00AF4E62">
      <w:pPr>
        <w:pStyle w:val="ConsPlusNormal"/>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 xml:space="preserve">1.1. Порядок предоставления субсидий на возмещение части фактически понесенных затрат, связанных с оплатой труда и проживанием студентов </w:t>
      </w:r>
      <w:proofErr w:type="spellStart"/>
      <w:r w:rsidRPr="00AF4E62">
        <w:rPr>
          <w:rFonts w:ascii="Times New Roman" w:hAnsi="Times New Roman" w:cs="Times New Roman"/>
          <w:sz w:val="28"/>
          <w:szCs w:val="28"/>
        </w:rPr>
        <w:t>агровуза</w:t>
      </w:r>
      <w:proofErr w:type="spellEnd"/>
      <w:r w:rsidRPr="00AF4E62">
        <w:rPr>
          <w:rFonts w:ascii="Times New Roman" w:hAnsi="Times New Roman" w:cs="Times New Roman"/>
          <w:sz w:val="28"/>
          <w:szCs w:val="28"/>
        </w:rPr>
        <w:t xml:space="preserve"> и (или) иных образовательных организаций,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и проведения отбора получателей указанных субсидий (далее - Порядок, субсидия) устанавливает порядок проведения отбора получателей субсидий (далее - отбор), условия и порядок предоставления субсидий, требования к предоставлению отчетности, осуществлению контроля за соблюдением условий и порядка предоставления субсидий и ответственности за их нарушение.</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1.2. Для целей Порядка используются следующие понятия:</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 xml:space="preserve">под иной образовательной организацией понимается иной вуз в значении, установленном приложением </w:t>
      </w:r>
      <w:r>
        <w:rPr>
          <w:rFonts w:ascii="Times New Roman" w:hAnsi="Times New Roman" w:cs="Times New Roman"/>
          <w:sz w:val="28"/>
          <w:szCs w:val="28"/>
        </w:rPr>
        <w:t>№</w:t>
      </w:r>
      <w:r w:rsidRPr="00AF4E62">
        <w:rPr>
          <w:rFonts w:ascii="Times New Roman" w:hAnsi="Times New Roman" w:cs="Times New Roman"/>
          <w:sz w:val="28"/>
          <w:szCs w:val="28"/>
        </w:rPr>
        <w:t xml:space="preserve"> 22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w:t>
      </w:r>
      <w:r>
        <w:rPr>
          <w:rFonts w:ascii="Times New Roman" w:hAnsi="Times New Roman" w:cs="Times New Roman"/>
          <w:sz w:val="28"/>
          <w:szCs w:val="28"/>
        </w:rPr>
        <w:t>№</w:t>
      </w:r>
      <w:r w:rsidRPr="00AF4E62">
        <w:rPr>
          <w:rFonts w:ascii="Times New Roman" w:hAnsi="Times New Roman" w:cs="Times New Roman"/>
          <w:sz w:val="28"/>
          <w:szCs w:val="28"/>
        </w:rPr>
        <w:t xml:space="preserve"> 717 (далее - Государственная программа </w:t>
      </w:r>
      <w:r>
        <w:rPr>
          <w:rFonts w:ascii="Times New Roman" w:hAnsi="Times New Roman" w:cs="Times New Roman"/>
          <w:sz w:val="28"/>
          <w:szCs w:val="28"/>
        </w:rPr>
        <w:t>№</w:t>
      </w:r>
      <w:r w:rsidRPr="00AF4E62">
        <w:rPr>
          <w:rFonts w:ascii="Times New Roman" w:hAnsi="Times New Roman" w:cs="Times New Roman"/>
          <w:sz w:val="28"/>
          <w:szCs w:val="28"/>
        </w:rPr>
        <w:t xml:space="preserve"> 717);</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 xml:space="preserve">под студентом иной образовательной организации понимается студент иного вуза в значении, установленном приложением </w:t>
      </w:r>
      <w:r>
        <w:rPr>
          <w:rFonts w:ascii="Times New Roman" w:hAnsi="Times New Roman" w:cs="Times New Roman"/>
          <w:sz w:val="28"/>
          <w:szCs w:val="28"/>
        </w:rPr>
        <w:t>№</w:t>
      </w:r>
      <w:r w:rsidRPr="00AF4E62">
        <w:rPr>
          <w:rFonts w:ascii="Times New Roman" w:hAnsi="Times New Roman" w:cs="Times New Roman"/>
          <w:sz w:val="28"/>
          <w:szCs w:val="28"/>
        </w:rPr>
        <w:t xml:space="preserve"> 22 к Государственной программе </w:t>
      </w:r>
      <w:r>
        <w:rPr>
          <w:rFonts w:ascii="Times New Roman" w:hAnsi="Times New Roman" w:cs="Times New Roman"/>
          <w:sz w:val="28"/>
          <w:szCs w:val="28"/>
        </w:rPr>
        <w:t>№</w:t>
      </w:r>
      <w:r w:rsidRPr="00AF4E62">
        <w:rPr>
          <w:rFonts w:ascii="Times New Roman" w:hAnsi="Times New Roman" w:cs="Times New Roman"/>
          <w:sz w:val="28"/>
          <w:szCs w:val="28"/>
        </w:rPr>
        <w:t xml:space="preserve"> 717.</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lastRenderedPageBreak/>
        <w:t xml:space="preserve">Иные понятия, используемые для целей Порядка, применяются в значениях, установленных приложением </w:t>
      </w:r>
      <w:r>
        <w:rPr>
          <w:rFonts w:ascii="Times New Roman" w:hAnsi="Times New Roman" w:cs="Times New Roman"/>
          <w:sz w:val="28"/>
          <w:szCs w:val="28"/>
        </w:rPr>
        <w:t>№</w:t>
      </w:r>
      <w:r w:rsidRPr="00AF4E62">
        <w:rPr>
          <w:rFonts w:ascii="Times New Roman" w:hAnsi="Times New Roman" w:cs="Times New Roman"/>
          <w:sz w:val="28"/>
          <w:szCs w:val="28"/>
        </w:rPr>
        <w:t xml:space="preserve"> 22 к Государственной программе </w:t>
      </w:r>
      <w:r>
        <w:rPr>
          <w:rFonts w:ascii="Times New Roman" w:hAnsi="Times New Roman" w:cs="Times New Roman"/>
          <w:sz w:val="28"/>
          <w:szCs w:val="28"/>
        </w:rPr>
        <w:t>№</w:t>
      </w:r>
      <w:r w:rsidRPr="00AF4E62">
        <w:rPr>
          <w:rFonts w:ascii="Times New Roman" w:hAnsi="Times New Roman" w:cs="Times New Roman"/>
          <w:sz w:val="28"/>
          <w:szCs w:val="28"/>
        </w:rPr>
        <w:t xml:space="preserve"> 717, Законом Красноярского края от 07.07.2022 </w:t>
      </w:r>
      <w:r>
        <w:rPr>
          <w:rFonts w:ascii="Times New Roman" w:hAnsi="Times New Roman" w:cs="Times New Roman"/>
          <w:sz w:val="28"/>
          <w:szCs w:val="28"/>
        </w:rPr>
        <w:t>№</w:t>
      </w:r>
      <w:r w:rsidRPr="00AF4E62">
        <w:rPr>
          <w:rFonts w:ascii="Times New Roman" w:hAnsi="Times New Roman" w:cs="Times New Roman"/>
          <w:sz w:val="28"/>
          <w:szCs w:val="28"/>
        </w:rPr>
        <w:t xml:space="preserve"> 3-1004 "О государственной поддержке агропромышленного комплекса края" (далее - Закон края </w:t>
      </w:r>
      <w:r>
        <w:rPr>
          <w:rFonts w:ascii="Times New Roman" w:hAnsi="Times New Roman" w:cs="Times New Roman"/>
          <w:sz w:val="28"/>
          <w:szCs w:val="28"/>
        </w:rPr>
        <w:t>№</w:t>
      </w:r>
      <w:r w:rsidRPr="00AF4E62">
        <w:rPr>
          <w:rFonts w:ascii="Times New Roman" w:hAnsi="Times New Roman" w:cs="Times New Roman"/>
          <w:sz w:val="28"/>
          <w:szCs w:val="28"/>
        </w:rPr>
        <w:t xml:space="preserve"> 3-1004).</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bookmarkStart w:id="1" w:name="P58"/>
      <w:bookmarkEnd w:id="1"/>
      <w:r w:rsidRPr="00AF4E62">
        <w:rPr>
          <w:rFonts w:ascii="Times New Roman" w:hAnsi="Times New Roman" w:cs="Times New Roman"/>
          <w:sz w:val="28"/>
          <w:szCs w:val="28"/>
        </w:rPr>
        <w:t xml:space="preserve">1.3. Субсидии предоставляются в целях реализации мероприятия регионального проекта "Кадры в агропромышленном комплексе"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w:t>
      </w:r>
      <w:r>
        <w:rPr>
          <w:rFonts w:ascii="Times New Roman" w:hAnsi="Times New Roman" w:cs="Times New Roman"/>
          <w:sz w:val="28"/>
          <w:szCs w:val="28"/>
        </w:rPr>
        <w:t>№</w:t>
      </w:r>
      <w:r w:rsidRPr="00AF4E62">
        <w:rPr>
          <w:rFonts w:ascii="Times New Roman" w:hAnsi="Times New Roman" w:cs="Times New Roman"/>
          <w:sz w:val="28"/>
          <w:szCs w:val="28"/>
        </w:rPr>
        <w:t xml:space="preserve"> 506-п (далее - Государственная программа </w:t>
      </w:r>
      <w:r>
        <w:rPr>
          <w:rFonts w:ascii="Times New Roman" w:hAnsi="Times New Roman" w:cs="Times New Roman"/>
          <w:sz w:val="28"/>
          <w:szCs w:val="28"/>
        </w:rPr>
        <w:t>№</w:t>
      </w:r>
      <w:r w:rsidRPr="00AF4E62">
        <w:rPr>
          <w:rFonts w:ascii="Times New Roman" w:hAnsi="Times New Roman" w:cs="Times New Roman"/>
          <w:sz w:val="28"/>
          <w:szCs w:val="28"/>
        </w:rPr>
        <w:t xml:space="preserve"> 506-п), по возмещению части фактически понесенных затрат, связанных с оплатой труда и проживанием студентов </w:t>
      </w:r>
      <w:proofErr w:type="spellStart"/>
      <w:r w:rsidRPr="00AF4E62">
        <w:rPr>
          <w:rFonts w:ascii="Times New Roman" w:hAnsi="Times New Roman" w:cs="Times New Roman"/>
          <w:sz w:val="28"/>
          <w:szCs w:val="28"/>
        </w:rPr>
        <w:t>агровуза</w:t>
      </w:r>
      <w:proofErr w:type="spellEnd"/>
      <w:r w:rsidRPr="00AF4E62">
        <w:rPr>
          <w:rFonts w:ascii="Times New Roman" w:hAnsi="Times New Roman" w:cs="Times New Roman"/>
          <w:sz w:val="28"/>
          <w:szCs w:val="28"/>
        </w:rPr>
        <w:t xml:space="preserve"> и (или) иных образовательных организаций (далее при совместном упоминании - студенты),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по следующим направлениям:</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1) затраты, связанные с оплатой труда студентов (начисленная заработная плата, удержанный налог на доходы физических лиц из начисленной заработной платы и страховые взносы, предусмотренные действующим законодательством Российской Федерации);</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2) затраты, связанные с проживанием студентов (наем или аренда жилого помещения, гостиничные услуги, проживание в жилом помещении получателя субсидии).</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Возмещению подлежит часть затрат, указанных в настоящем пункте, которые ранее не возмещались на основании иных нормативных правовых актов Красноярского края (далее - край).</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bookmarkStart w:id="2" w:name="P62"/>
      <w:bookmarkEnd w:id="2"/>
      <w:r w:rsidRPr="00AF4E62">
        <w:rPr>
          <w:rFonts w:ascii="Times New Roman" w:hAnsi="Times New Roman" w:cs="Times New Roman"/>
          <w:sz w:val="28"/>
          <w:szCs w:val="28"/>
        </w:rPr>
        <w:t>1.4. Предоставление субсидий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(далее - закон о краевом бюджете), и лимитов бюджетных обязательств, доведенных в установленном порядке главному распорядителю средств краевого бюджета.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Главным распорядителем средств краевого бюджета, осуществляющим предоставление субсидий, является министерство сельского хозяйства края (далее - министерство).</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1.5. Способом предоставления субсидий является возмещение затрат.</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1.6. Информация о субсидии размещается на едином портале бюджетной системы Российской Федерации в информационно-телекоммуникационной сети Интернет на сайте www.budget.gov.ru (далее - единый портал) в разделе "Бюджет" в порядке, установленном Министерством финансов Российской Федерации.</w:t>
      </w:r>
    </w:p>
    <w:p w:rsidR="00AF4E62" w:rsidRPr="00AF4E62" w:rsidRDefault="00AF4E62" w:rsidP="00AF4E62">
      <w:pPr>
        <w:pStyle w:val="ConsPlusNormal"/>
        <w:contextualSpacing/>
        <w:jc w:val="both"/>
        <w:rPr>
          <w:rFonts w:ascii="Times New Roman" w:hAnsi="Times New Roman" w:cs="Times New Roman"/>
          <w:sz w:val="28"/>
          <w:szCs w:val="28"/>
        </w:rPr>
      </w:pPr>
    </w:p>
    <w:p w:rsidR="00AF4E62" w:rsidRPr="00AF4E62" w:rsidRDefault="00AF4E62" w:rsidP="00AF4E62">
      <w:pPr>
        <w:pStyle w:val="ConsPlusTitle"/>
        <w:contextualSpacing/>
        <w:jc w:val="center"/>
        <w:outlineLvl w:val="1"/>
        <w:rPr>
          <w:rFonts w:ascii="Times New Roman" w:hAnsi="Times New Roman" w:cs="Times New Roman"/>
          <w:sz w:val="28"/>
          <w:szCs w:val="28"/>
        </w:rPr>
      </w:pPr>
      <w:r w:rsidRPr="00AF4E62">
        <w:rPr>
          <w:rFonts w:ascii="Times New Roman" w:hAnsi="Times New Roman" w:cs="Times New Roman"/>
          <w:sz w:val="28"/>
          <w:szCs w:val="28"/>
        </w:rPr>
        <w:t>2. ПОРЯДОК ПРОВЕДЕНИЯ ОТБОРА</w:t>
      </w:r>
    </w:p>
    <w:p w:rsidR="00AF4E62" w:rsidRPr="00AF4E62" w:rsidRDefault="00AF4E62" w:rsidP="00AF4E62">
      <w:pPr>
        <w:pStyle w:val="ConsPlusNormal"/>
        <w:contextualSpacing/>
        <w:jc w:val="both"/>
        <w:rPr>
          <w:rFonts w:ascii="Times New Roman" w:hAnsi="Times New Roman" w:cs="Times New Roman"/>
          <w:sz w:val="28"/>
          <w:szCs w:val="28"/>
        </w:rPr>
      </w:pPr>
    </w:p>
    <w:p w:rsidR="00AF4E62" w:rsidRPr="00AF4E62" w:rsidRDefault="00AF4E62" w:rsidP="00AF4E62">
      <w:pPr>
        <w:pStyle w:val="ConsPlusNormal"/>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lastRenderedPageBreak/>
        <w:t>2.1. Государственной информационной системой края, обеспечивающей проведение отбора, является государственная информационная система "Субсидия АПК24" (далее - ГИС "Субсидия АПК24").</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2.2. Взаимодействие участников отбора и министерства осуществляется с использованием документов в электронной форме, направляемых на адреса электронной почты участников отбора и министерства или в ГИС "Субсидия АПК24", в случаях и порядке, установленных пунктами 2.7, 2.12, 2.18 Порядка.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2.3. Проведение отбора осуществляется министерством способом запроса предложений.</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2.4. Решение о проведении отбора принимается министерством в форме приказа в соответствии с графиком проведения отборов в текущем финансовом году, утвержденным министерством.</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bookmarkStart w:id="3" w:name="P73"/>
      <w:bookmarkEnd w:id="3"/>
      <w:r w:rsidRPr="00AF4E62">
        <w:rPr>
          <w:rFonts w:ascii="Times New Roman" w:hAnsi="Times New Roman" w:cs="Times New Roman"/>
          <w:sz w:val="28"/>
          <w:szCs w:val="28"/>
        </w:rPr>
        <w:t>2.5. Объявление о проведении отбора (далее - объявление) формируется в электронной форме в соответствии с требованиями, установленными пунктом 2.6 Порядка, и размещается на едином портале, а также на официальном сайте министерства в информационно-телекоммуникационной сети Интернет по адресу: www.krasagro.ru (далее - официальный сайт министерства). Дата размещения объявления не должна быть позднее 7-го рабочего дня, следующего за днем принятия решения о проведении отбора.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bookmarkStart w:id="4" w:name="P74"/>
      <w:bookmarkEnd w:id="4"/>
      <w:r w:rsidRPr="00AF4E62">
        <w:rPr>
          <w:rFonts w:ascii="Times New Roman" w:hAnsi="Times New Roman" w:cs="Times New Roman"/>
          <w:sz w:val="28"/>
          <w:szCs w:val="28"/>
        </w:rPr>
        <w:t>2.6. Объявление должно содержать следующую информацию:</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1) дату размещения объявления на едином портале, а также на официальном сайте министерства;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2) сроки проведения отбора;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3) дату начала подачи и окончания приема предложений (заявок) об участии в отборе (далее - заявка), при этом дата окончания приема заявок не может быть ранее 10-го календарного дня, следующего за днем размещения объявления;</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4) наименование, место нахождения, почтовый адрес, адрес электронной почты министерства;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5) результат предоставления субсидии;</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6) доменное имя и (или) указатели страниц ГИС "Субсидия АПК24";</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7)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8) категории получателей субсидий;</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9) порядок подачи участниками отбора заявок и требования, предъявляемые к форме и содержанию заявок;</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10) порядок отзыва заявок, порядок их возврата, определяющий в том числе основания для возврата заявок, порядок внесения изменений в заявки;</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11) правила рассмотрения и оценки заявок;</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12) порядок возврата заявок на доработку;</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13) порядок отклонения заявок, а также информацию об основаниях для отклонения;</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 xml:space="preserve">14) объем распределяемой субсидии в рамках отбора, порядок расчета </w:t>
      </w:r>
      <w:r w:rsidRPr="00AF4E62">
        <w:rPr>
          <w:rFonts w:ascii="Times New Roman" w:hAnsi="Times New Roman" w:cs="Times New Roman"/>
          <w:sz w:val="28"/>
          <w:szCs w:val="28"/>
        </w:rPr>
        <w:lastRenderedPageBreak/>
        <w:t>размера субсидии, правила распределения субсидии по результатам отбора;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15) порядок предоставления участникам отбора разъяснений положений объявления, даты начала и окончания срока такого предоставления;</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16) срок, в течение которого победитель (победители) отбора должен подписать соглашение о предоставлении субсидии (далее - соглашение);</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17) условия признания победителя (победителей) отбора уклонившимся от заключения соглашения;</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18) сроки размещения протокола подведения итогов отбора на едином портале, а также на официальном сайте министерства;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19) условие предоставления субсидий.</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bookmarkStart w:id="5" w:name="P94"/>
      <w:bookmarkEnd w:id="5"/>
      <w:r w:rsidRPr="00AF4E62">
        <w:rPr>
          <w:rFonts w:ascii="Times New Roman" w:hAnsi="Times New Roman" w:cs="Times New Roman"/>
          <w:sz w:val="28"/>
          <w:szCs w:val="28"/>
        </w:rPr>
        <w:t>2.7. 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Участник отбора получает в министерстве разъяснения положений объявления, начиная с даты размещения объявления на едином портале, а также на официальном сайте министерства, определенной в соответствии с пунктом 2.5 Порядка, и не позднее, чем за 5 рабочих дней до окончания срока приема заявок, в электронной форме путем их направления министерством на электронную почту участника отбора.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bookmarkStart w:id="6" w:name="P96"/>
      <w:bookmarkEnd w:id="6"/>
      <w:r w:rsidRPr="00AF4E62">
        <w:rPr>
          <w:rFonts w:ascii="Times New Roman" w:hAnsi="Times New Roman" w:cs="Times New Roman"/>
          <w:sz w:val="28"/>
          <w:szCs w:val="28"/>
        </w:rPr>
        <w:t xml:space="preserve">2.8. К категории получателей субсидий относятся индивидуальные предприниматели или организации, являющиеся сельскохозяйственными товаропроизводителями (кроме граждан, ведущих личное подсобное хозяйство), независимо от организационно-правовой формы, либо осуществляющие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частью 1 статьи 3 и (или) подпунктом "а" пункта 1 части 1 статьи 7 Федерального закона от 29.12.2006 </w:t>
      </w:r>
      <w:r>
        <w:rPr>
          <w:rFonts w:ascii="Times New Roman" w:hAnsi="Times New Roman" w:cs="Times New Roman"/>
          <w:sz w:val="28"/>
          <w:szCs w:val="28"/>
        </w:rPr>
        <w:t>№</w:t>
      </w:r>
      <w:r w:rsidRPr="00AF4E62">
        <w:rPr>
          <w:rFonts w:ascii="Times New Roman" w:hAnsi="Times New Roman" w:cs="Times New Roman"/>
          <w:sz w:val="28"/>
          <w:szCs w:val="28"/>
        </w:rPr>
        <w:t xml:space="preserve"> 264-ФЗ "О развитии сельского хозяйства".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bookmarkStart w:id="7" w:name="P97"/>
      <w:bookmarkEnd w:id="7"/>
      <w:r w:rsidRPr="00AF4E62">
        <w:rPr>
          <w:rFonts w:ascii="Times New Roman" w:hAnsi="Times New Roman" w:cs="Times New Roman"/>
          <w:sz w:val="28"/>
          <w:szCs w:val="28"/>
        </w:rPr>
        <w:t>2.9. Участник отбора должен соответствовать следующим требованиям:</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bookmarkStart w:id="8" w:name="P98"/>
      <w:bookmarkEnd w:id="8"/>
      <w:r w:rsidRPr="00AF4E62">
        <w:rPr>
          <w:rFonts w:ascii="Times New Roman" w:hAnsi="Times New Roman" w:cs="Times New Roman"/>
          <w:sz w:val="28"/>
          <w:szCs w:val="28"/>
        </w:rP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заявка.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w:t>
      </w:r>
      <w:r w:rsidRPr="00AF4E62">
        <w:rPr>
          <w:rFonts w:ascii="Times New Roman" w:hAnsi="Times New Roman" w:cs="Times New Roman"/>
          <w:sz w:val="28"/>
          <w:szCs w:val="28"/>
        </w:rPr>
        <w:lastRenderedPageBreak/>
        <w:t>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4) участник отбора не получает средства из краевого бюджета на основании иных нормативных правовых актов края на цели, установленные пунктом 1.3 Порядка, по состоянию на первое число месяца, в котором направляется заявка;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bookmarkStart w:id="9" w:name="P102"/>
      <w:bookmarkEnd w:id="9"/>
      <w:r w:rsidRPr="00AF4E62">
        <w:rPr>
          <w:rFonts w:ascii="Times New Roman" w:hAnsi="Times New Roman" w:cs="Times New Roman"/>
          <w:sz w:val="28"/>
          <w:szCs w:val="28"/>
        </w:rPr>
        <w:t xml:space="preserve">5) участник отбора не является иностранным агентом в соответствии с Федеральным законом от 14.07.2022 </w:t>
      </w:r>
      <w:r>
        <w:rPr>
          <w:rFonts w:ascii="Times New Roman" w:hAnsi="Times New Roman" w:cs="Times New Roman"/>
          <w:sz w:val="28"/>
          <w:szCs w:val="28"/>
        </w:rPr>
        <w:t>№</w:t>
      </w:r>
      <w:r w:rsidRPr="00AF4E62">
        <w:rPr>
          <w:rFonts w:ascii="Times New Roman" w:hAnsi="Times New Roman" w:cs="Times New Roman"/>
          <w:sz w:val="28"/>
          <w:szCs w:val="28"/>
        </w:rPr>
        <w:t xml:space="preserve">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bookmarkStart w:id="10" w:name="P103"/>
      <w:bookmarkEnd w:id="10"/>
      <w:r w:rsidRPr="00AF4E62">
        <w:rPr>
          <w:rFonts w:ascii="Times New Roman" w:hAnsi="Times New Roman" w:cs="Times New Roman"/>
          <w:sz w:val="28"/>
          <w:szCs w:val="28"/>
        </w:rPr>
        <w:t>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по состоянию на дату не ранее первого числа месяца, в котором направляется заявка;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7)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bookmarkStart w:id="11" w:name="P105"/>
      <w:bookmarkEnd w:id="11"/>
      <w:r w:rsidRPr="00AF4E62">
        <w:rPr>
          <w:rFonts w:ascii="Times New Roman" w:hAnsi="Times New Roman" w:cs="Times New Roman"/>
          <w:sz w:val="28"/>
          <w:szCs w:val="28"/>
        </w:rPr>
        <w:t>8) у участника отбора отсутствуют просроченная задолженность по возврату в краевой бюджет иных субсидий, в том числе грантов в форме субсидий, бюджетных инвестиций,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 xml:space="preserve">9) участник отбора соответствует условию, предусматривающему </w:t>
      </w:r>
      <w:r w:rsidRPr="00AF4E62">
        <w:rPr>
          <w:rFonts w:ascii="Times New Roman" w:hAnsi="Times New Roman" w:cs="Times New Roman"/>
          <w:sz w:val="28"/>
          <w:szCs w:val="28"/>
        </w:rPr>
        <w:lastRenderedPageBreak/>
        <w:t xml:space="preserve">включение в реестр субъектов агропромышленного комплекса края, заключение и исполнение соглашения о взаимодействии, заключенного с министерством в соответствии со статьей 5 Закона края </w:t>
      </w:r>
      <w:r>
        <w:rPr>
          <w:rFonts w:ascii="Times New Roman" w:hAnsi="Times New Roman" w:cs="Times New Roman"/>
          <w:sz w:val="28"/>
          <w:szCs w:val="28"/>
        </w:rPr>
        <w:t>№</w:t>
      </w:r>
      <w:r w:rsidRPr="00AF4E62">
        <w:rPr>
          <w:rFonts w:ascii="Times New Roman" w:hAnsi="Times New Roman" w:cs="Times New Roman"/>
          <w:sz w:val="28"/>
          <w:szCs w:val="28"/>
        </w:rPr>
        <w:t xml:space="preserve"> 3-1004, предусматривающего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по участию участника отбора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по состоянию на первое число месяца, в котором направляется заявка;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10) участником отбора привлечен студент для прохождения практики, в том числе производственной практики, и практической подготовки (далее - практика) или для осуществления трудовой деятельности на срок не более 6 месяцев в году предоставления субсидии или в году, предшествующем году предоставления субсидии, в соответствии с квалификацией, получаемой им в результате освоения образовательной программы;</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11) участником отбора заключен со студентом трудовой договор на срок не более 6 месяцев (в случае заключения трудового договора со студентом);</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12) участник отбора осуществляет деятельность на сельской территории.</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Перечень сельских населенных пунктов, поселков городского типа и межселенных территорий (за исключением сельских населенных пунктов и поселков городского типа, входящих в состав городского округа город Красноярск) определяется приказом министерства;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13) участником отбора направлена заявка на возмещение фактически понесенных затрат, указанных в пункте 1.3 Порядка, в году, предшествующем году предоставления субсидии, не позднее 30 июня года предоставления субсидии;</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 xml:space="preserve">14) участником отбора заявлены к возмещению затраты, предусмотренные пунктом 1.3 Порядка, в отношении студента, с которым был заключен ученический договор и (или) договор о целевом обучении, по которым была предоставлена субсидия, предусмотренная подпунктом "а" пункта 3 приложения </w:t>
      </w:r>
      <w:r>
        <w:rPr>
          <w:rFonts w:ascii="Times New Roman" w:hAnsi="Times New Roman" w:cs="Times New Roman"/>
          <w:sz w:val="28"/>
          <w:szCs w:val="28"/>
        </w:rPr>
        <w:t>№</w:t>
      </w:r>
      <w:r w:rsidRPr="00AF4E62">
        <w:rPr>
          <w:rFonts w:ascii="Times New Roman" w:hAnsi="Times New Roman" w:cs="Times New Roman"/>
          <w:sz w:val="28"/>
          <w:szCs w:val="28"/>
        </w:rPr>
        <w:t xml:space="preserve"> 22 Государственной программы </w:t>
      </w:r>
      <w:r>
        <w:rPr>
          <w:rFonts w:ascii="Times New Roman" w:hAnsi="Times New Roman" w:cs="Times New Roman"/>
          <w:sz w:val="28"/>
          <w:szCs w:val="28"/>
        </w:rPr>
        <w:t>№</w:t>
      </w:r>
      <w:r w:rsidRPr="00AF4E62">
        <w:rPr>
          <w:rFonts w:ascii="Times New Roman" w:hAnsi="Times New Roman" w:cs="Times New Roman"/>
          <w:sz w:val="28"/>
          <w:szCs w:val="28"/>
        </w:rPr>
        <w:t xml:space="preserve"> 717, и такой студент не был:</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отчислен за неуспеваемость или нерегулярное посещение занятий без уважительной причины;</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или отчислен по собственному желанию;</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или не исполнил или исполнил не в полном объеме обязательства по осуществлению трудовой деятельности после окончания обучения, предусмотренные ученическим договором и (или) договором о целевом обучении;</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15) участником отбора в отношении конкретного студента представляется отдельная заявка;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 xml:space="preserve">16) участником отбора заявлены к возмещению в отношении студента </w:t>
      </w:r>
      <w:r w:rsidRPr="00AF4E62">
        <w:rPr>
          <w:rFonts w:ascii="Times New Roman" w:hAnsi="Times New Roman" w:cs="Times New Roman"/>
          <w:sz w:val="28"/>
          <w:szCs w:val="28"/>
        </w:rPr>
        <w:lastRenderedPageBreak/>
        <w:t>затраты, предусмотренные пунктом 1.3 Порядка, фактически понесенные в году предоставления субсидии и (или) в году, предшествующем году предоставления субсидии.</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bookmarkStart w:id="12" w:name="P118"/>
      <w:bookmarkEnd w:id="12"/>
      <w:r w:rsidRPr="00AF4E62">
        <w:rPr>
          <w:rFonts w:ascii="Times New Roman" w:hAnsi="Times New Roman" w:cs="Times New Roman"/>
          <w:sz w:val="28"/>
          <w:szCs w:val="28"/>
        </w:rPr>
        <w:t>2.10. Для участия в отборе участник отбора представляет заявку, состоящую из следующих документов:</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 xml:space="preserve">1) заявления на участие в отборе по форме согласно приложению </w:t>
      </w:r>
      <w:r>
        <w:rPr>
          <w:rFonts w:ascii="Times New Roman" w:hAnsi="Times New Roman" w:cs="Times New Roman"/>
          <w:sz w:val="28"/>
          <w:szCs w:val="28"/>
        </w:rPr>
        <w:t>№</w:t>
      </w:r>
      <w:r w:rsidRPr="00AF4E62">
        <w:rPr>
          <w:rFonts w:ascii="Times New Roman" w:hAnsi="Times New Roman" w:cs="Times New Roman"/>
          <w:sz w:val="28"/>
          <w:szCs w:val="28"/>
        </w:rPr>
        <w:t xml:space="preserve"> 1 к Порядку (далее - заявление);</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 xml:space="preserve">2) информации для расчета субсидии по форме согласно приложению </w:t>
      </w:r>
      <w:r>
        <w:rPr>
          <w:rFonts w:ascii="Times New Roman" w:hAnsi="Times New Roman" w:cs="Times New Roman"/>
          <w:sz w:val="28"/>
          <w:szCs w:val="28"/>
        </w:rPr>
        <w:t>№</w:t>
      </w:r>
      <w:r w:rsidRPr="00AF4E62">
        <w:rPr>
          <w:rFonts w:ascii="Times New Roman" w:hAnsi="Times New Roman" w:cs="Times New Roman"/>
          <w:sz w:val="28"/>
          <w:szCs w:val="28"/>
        </w:rPr>
        <w:t xml:space="preserve"> 2 к Порядку;</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3) электронной копии паспорта гражданина Российской Федерации или иного документа, удостоверяющего гражданство Российской Федерации у студента;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 xml:space="preserve">4) электронной копии договора о практической подготовке обучающихся, заключенного между участником отбора и </w:t>
      </w:r>
      <w:proofErr w:type="spellStart"/>
      <w:r w:rsidRPr="00AF4E62">
        <w:rPr>
          <w:rFonts w:ascii="Times New Roman" w:hAnsi="Times New Roman" w:cs="Times New Roman"/>
          <w:sz w:val="28"/>
          <w:szCs w:val="28"/>
        </w:rPr>
        <w:t>агровузом</w:t>
      </w:r>
      <w:proofErr w:type="spellEnd"/>
      <w:r w:rsidRPr="00AF4E62">
        <w:rPr>
          <w:rFonts w:ascii="Times New Roman" w:hAnsi="Times New Roman" w:cs="Times New Roman"/>
          <w:sz w:val="28"/>
          <w:szCs w:val="28"/>
        </w:rPr>
        <w:t xml:space="preserve"> или иной образовательной организацией в соответствии с примерной формой, утвержденной Приказом </w:t>
      </w:r>
      <w:proofErr w:type="spellStart"/>
      <w:r w:rsidRPr="00AF4E62">
        <w:rPr>
          <w:rFonts w:ascii="Times New Roman" w:hAnsi="Times New Roman" w:cs="Times New Roman"/>
          <w:sz w:val="28"/>
          <w:szCs w:val="28"/>
        </w:rPr>
        <w:t>Минобрнауки</w:t>
      </w:r>
      <w:proofErr w:type="spellEnd"/>
      <w:r w:rsidRPr="00AF4E62">
        <w:rPr>
          <w:rFonts w:ascii="Times New Roman" w:hAnsi="Times New Roman" w:cs="Times New Roman"/>
          <w:sz w:val="28"/>
          <w:szCs w:val="28"/>
        </w:rPr>
        <w:t xml:space="preserve"> России </w:t>
      </w:r>
      <w:r>
        <w:rPr>
          <w:rFonts w:ascii="Times New Roman" w:hAnsi="Times New Roman" w:cs="Times New Roman"/>
          <w:sz w:val="28"/>
          <w:szCs w:val="28"/>
        </w:rPr>
        <w:t>№</w:t>
      </w:r>
      <w:r w:rsidRPr="00AF4E62">
        <w:rPr>
          <w:rFonts w:ascii="Times New Roman" w:hAnsi="Times New Roman" w:cs="Times New Roman"/>
          <w:sz w:val="28"/>
          <w:szCs w:val="28"/>
        </w:rPr>
        <w:t xml:space="preserve"> 885, </w:t>
      </w:r>
      <w:proofErr w:type="spellStart"/>
      <w:r w:rsidRPr="00AF4E62">
        <w:rPr>
          <w:rFonts w:ascii="Times New Roman" w:hAnsi="Times New Roman" w:cs="Times New Roman"/>
          <w:sz w:val="28"/>
          <w:szCs w:val="28"/>
        </w:rPr>
        <w:t>Минпросвещения</w:t>
      </w:r>
      <w:proofErr w:type="spellEnd"/>
      <w:r w:rsidRPr="00AF4E62">
        <w:rPr>
          <w:rFonts w:ascii="Times New Roman" w:hAnsi="Times New Roman" w:cs="Times New Roman"/>
          <w:sz w:val="28"/>
          <w:szCs w:val="28"/>
        </w:rPr>
        <w:t xml:space="preserve"> России </w:t>
      </w:r>
      <w:r>
        <w:rPr>
          <w:rFonts w:ascii="Times New Roman" w:hAnsi="Times New Roman" w:cs="Times New Roman"/>
          <w:sz w:val="28"/>
          <w:szCs w:val="28"/>
        </w:rPr>
        <w:t>№</w:t>
      </w:r>
      <w:r w:rsidRPr="00AF4E62">
        <w:rPr>
          <w:rFonts w:ascii="Times New Roman" w:hAnsi="Times New Roman" w:cs="Times New Roman"/>
          <w:sz w:val="28"/>
          <w:szCs w:val="28"/>
        </w:rPr>
        <w:t xml:space="preserve"> 390 от 05.08.2020 "О практической подготовке обучающихся" (представляется в отношении студента, привлеченного для прохождения практики);</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bookmarkStart w:id="13" w:name="P123"/>
      <w:bookmarkEnd w:id="13"/>
      <w:r w:rsidRPr="00AF4E62">
        <w:rPr>
          <w:rFonts w:ascii="Times New Roman" w:hAnsi="Times New Roman" w:cs="Times New Roman"/>
          <w:sz w:val="28"/>
          <w:szCs w:val="28"/>
        </w:rPr>
        <w:t>5) выписки из единого государственного реестра недвижимости по состоянию на дату не ранее первого числа месяца, в котором направляется заявка, подтверждающей наличие у участника отбора на праве собственности или ином законном основании земельного участка, расположенного на сельской территории, используемого в целях осуществления основного вида деятельности участника отбора (представляется по собственной инициативе);</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6)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первого числа месяца, в котором направляется заявка (предоставляется по собственной инициативе);</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bookmarkStart w:id="14" w:name="P125"/>
      <w:bookmarkEnd w:id="14"/>
      <w:r w:rsidRPr="00AF4E62">
        <w:rPr>
          <w:rFonts w:ascii="Times New Roman" w:hAnsi="Times New Roman" w:cs="Times New Roman"/>
          <w:sz w:val="28"/>
          <w:szCs w:val="28"/>
        </w:rPr>
        <w:t>7) выписки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числа месяца, в котором направляется заявка (предоставляется по собственной инициативе);</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8) электронной копии документа, подтверждающего полномочия уполномоченного лица (в случае подписания заявки лицом, уполномоченным участником отбора);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 xml:space="preserve">9) электронной копии документа, выданного </w:t>
      </w:r>
      <w:proofErr w:type="spellStart"/>
      <w:r w:rsidRPr="00AF4E62">
        <w:rPr>
          <w:rFonts w:ascii="Times New Roman" w:hAnsi="Times New Roman" w:cs="Times New Roman"/>
          <w:sz w:val="28"/>
          <w:szCs w:val="28"/>
        </w:rPr>
        <w:t>агровузом</w:t>
      </w:r>
      <w:proofErr w:type="spellEnd"/>
      <w:r w:rsidRPr="00AF4E62">
        <w:rPr>
          <w:rFonts w:ascii="Times New Roman" w:hAnsi="Times New Roman" w:cs="Times New Roman"/>
          <w:sz w:val="28"/>
          <w:szCs w:val="28"/>
        </w:rPr>
        <w:t xml:space="preserve"> или иной образовательной организацией студенту не ранее чем за один месяц до заключения им трудового договора и содержащего сведения о квалификации, получаемой студентом в результате освоения образовательной программы (представляется в отношении студента, привлеченного участником отбора для осуществления трудовой деятельности);</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10) по затратам, связанным с оплатой труда студента (представляется при наличии фактически понесенных затрат, связанных с оплатой труда студента):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lastRenderedPageBreak/>
        <w:t>а) электронной копии трудового договора, заключенного между участником отбора и студентом (представляется в случае заключения трудового договора со студентом);</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б) электронных копий первичных учетных документов, подтверждающих начисление заработной платы студенту и удержание налога на доходы физических лиц из начисленной заработной платы и страховых взносов, предусмотренных действующим законодательством Российской Федерации;</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 xml:space="preserve">в) электронной копии выписки из табеля учета рабочего времени на студента (унифицированная форма </w:t>
      </w:r>
      <w:r>
        <w:rPr>
          <w:rFonts w:ascii="Times New Roman" w:hAnsi="Times New Roman" w:cs="Times New Roman"/>
          <w:sz w:val="28"/>
          <w:szCs w:val="28"/>
        </w:rPr>
        <w:t>№</w:t>
      </w:r>
      <w:r w:rsidRPr="00AF4E62">
        <w:rPr>
          <w:rFonts w:ascii="Times New Roman" w:hAnsi="Times New Roman" w:cs="Times New Roman"/>
          <w:sz w:val="28"/>
          <w:szCs w:val="28"/>
        </w:rPr>
        <w:t xml:space="preserve"> Т-12 или унифицированная форма </w:t>
      </w:r>
      <w:r>
        <w:rPr>
          <w:rFonts w:ascii="Times New Roman" w:hAnsi="Times New Roman" w:cs="Times New Roman"/>
          <w:sz w:val="28"/>
          <w:szCs w:val="28"/>
        </w:rPr>
        <w:t>№</w:t>
      </w:r>
      <w:r w:rsidRPr="00AF4E62">
        <w:rPr>
          <w:rFonts w:ascii="Times New Roman" w:hAnsi="Times New Roman" w:cs="Times New Roman"/>
          <w:sz w:val="28"/>
          <w:szCs w:val="28"/>
        </w:rPr>
        <w:t xml:space="preserve"> Т-13 или иная форма первичной учетной документации, определенная участником отбора в соответствии с Федеральным законом от 06.12.2011 </w:t>
      </w:r>
      <w:r>
        <w:rPr>
          <w:rFonts w:ascii="Times New Roman" w:hAnsi="Times New Roman" w:cs="Times New Roman"/>
          <w:sz w:val="28"/>
          <w:szCs w:val="28"/>
        </w:rPr>
        <w:t>№</w:t>
      </w:r>
      <w:r w:rsidRPr="00AF4E62">
        <w:rPr>
          <w:rFonts w:ascii="Times New Roman" w:hAnsi="Times New Roman" w:cs="Times New Roman"/>
          <w:sz w:val="28"/>
          <w:szCs w:val="28"/>
        </w:rPr>
        <w:t xml:space="preserve"> 402-ФЗ "О бухгалтерском учете");</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 xml:space="preserve">г) электронных копий документов, подтверждающих выплату заработной платы студенту (расходный кассовый ордер по унифицированной форме </w:t>
      </w:r>
      <w:r>
        <w:rPr>
          <w:rFonts w:ascii="Times New Roman" w:hAnsi="Times New Roman" w:cs="Times New Roman"/>
          <w:sz w:val="28"/>
          <w:szCs w:val="28"/>
        </w:rPr>
        <w:t>№</w:t>
      </w:r>
      <w:r w:rsidRPr="00AF4E62">
        <w:rPr>
          <w:rFonts w:ascii="Times New Roman" w:hAnsi="Times New Roman" w:cs="Times New Roman"/>
          <w:sz w:val="28"/>
          <w:szCs w:val="28"/>
        </w:rPr>
        <w:t xml:space="preserve"> КО-2, платежная ведомость по унифицированной форме </w:t>
      </w:r>
      <w:r>
        <w:rPr>
          <w:rFonts w:ascii="Times New Roman" w:hAnsi="Times New Roman" w:cs="Times New Roman"/>
          <w:sz w:val="28"/>
          <w:szCs w:val="28"/>
        </w:rPr>
        <w:t>№</w:t>
      </w:r>
      <w:r w:rsidRPr="00AF4E62">
        <w:rPr>
          <w:rFonts w:ascii="Times New Roman" w:hAnsi="Times New Roman" w:cs="Times New Roman"/>
          <w:sz w:val="28"/>
          <w:szCs w:val="28"/>
        </w:rPr>
        <w:t xml:space="preserve"> Т-53 или иная форма первичной учетной документации, определенная участником отбора в соответствии с Федеральным законом от 06.12.2011 </w:t>
      </w:r>
      <w:r>
        <w:rPr>
          <w:rFonts w:ascii="Times New Roman" w:hAnsi="Times New Roman" w:cs="Times New Roman"/>
          <w:sz w:val="28"/>
          <w:szCs w:val="28"/>
        </w:rPr>
        <w:t>№</w:t>
      </w:r>
      <w:r w:rsidRPr="00AF4E62">
        <w:rPr>
          <w:rFonts w:ascii="Times New Roman" w:hAnsi="Times New Roman" w:cs="Times New Roman"/>
          <w:sz w:val="28"/>
          <w:szCs w:val="28"/>
        </w:rPr>
        <w:t xml:space="preserve"> 402-ФЗ "О бухгалтерском учете") (представляются в случае выплаты денежных средств через кассу участника отбора);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д) электронной копии платежного документа, подтверждающего перечисление заработной платы на текущий лицевой счет студента, открытый им в российской кредитной организации, с отметкой банка (представляется при перечислении заработной платы на текущий лицевой счет студента);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е) электронной копии выписки из реестра получателей заработной платы (представляется при перечислении заработной платы на текущий лицевой счет студента);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ж) электронных копий документов, подтверждающих перечисление участником отбора налога на доходы физических лиц из начисленной заработной платы и страховых взносов, предусмотренных действующим законодательством Российской Федерации, связанных с выплатой заработной платы студенту;</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11) по затратам, связанным с проживанием студента (наем или аренда жилого помещения, гостиничные услуги) (представляется при наличии фактически понесенных затрат, связанных с проживанием студента (наем или аренда жилого помещения, гостиничные услуги):</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bookmarkStart w:id="15" w:name="P137"/>
      <w:bookmarkEnd w:id="15"/>
      <w:r w:rsidRPr="00AF4E62">
        <w:rPr>
          <w:rFonts w:ascii="Times New Roman" w:hAnsi="Times New Roman" w:cs="Times New Roman"/>
          <w:sz w:val="28"/>
          <w:szCs w:val="28"/>
        </w:rPr>
        <w:t>а) электронной копии договора найма или аренды жилого помещения или оказания гостиничных услуг;</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б) электронной копии платежного документа, подтверждающего оплату услуг по договору, указанному в подпункте "а" настоящего подпункта, с отметкой банка (представляется при оплате услуг на счет юридического лица или физического лица, предоставляющих услуги по указанному договору);</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 xml:space="preserve">в) электронной копии кассового чека или первичного учетного документа, приравненного к кассовому чеку, соответствующего требованиям законодательства Российской Федерации о применении контрольно-кассовой техники, подтверждающего оплату услуг по договору, указанному в </w:t>
      </w:r>
      <w:r w:rsidRPr="00AF4E62">
        <w:rPr>
          <w:rFonts w:ascii="Times New Roman" w:hAnsi="Times New Roman" w:cs="Times New Roman"/>
          <w:sz w:val="28"/>
          <w:szCs w:val="28"/>
        </w:rPr>
        <w:lastRenderedPageBreak/>
        <w:t>подпункте "а" настоящего подпункта (представляется при оплате услуг через кассу юридического лица или индивидуального предпринимателя, предоставляющих услуги по указанному договору);</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г) электронной копии акта оказанных услуг по договору найма (аренды) жилого помещения и (или) договору оказания гостиничных услуг;</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12) по затратам, связанным с проживанием студента (жилое помещение участника отбора) (представляется при наличии фактически понесенных затрат, связанных с проживанием студента (жилое помещение участника отбора):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bookmarkStart w:id="16" w:name="P142"/>
      <w:bookmarkEnd w:id="16"/>
      <w:r w:rsidRPr="00AF4E62">
        <w:rPr>
          <w:rFonts w:ascii="Times New Roman" w:hAnsi="Times New Roman" w:cs="Times New Roman"/>
          <w:sz w:val="28"/>
          <w:szCs w:val="28"/>
        </w:rPr>
        <w:t>а) выписки из единого государственного реестра недвижимости по состоянию на дату не ранее первого числа месяца, в котором направляется заявка, подтверждающей наличие у участника отбора на праве собственности или ином законном основании жилого помещения, предоставленного студенту на основании договора безвозмездного пользования (представляется по собственной инициативе);</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б) электронной копии договора безвозмездного пользования жилым помещением участника отбора;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в) электронной копии калькуляции стоимости проживания студента в жилом помещении участника отбора.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bookmarkStart w:id="17" w:name="P145"/>
      <w:bookmarkEnd w:id="17"/>
      <w:r w:rsidRPr="00AF4E62">
        <w:rPr>
          <w:rFonts w:ascii="Times New Roman" w:hAnsi="Times New Roman" w:cs="Times New Roman"/>
          <w:sz w:val="28"/>
          <w:szCs w:val="28"/>
        </w:rPr>
        <w:t>2.11. Документы, указанные в пункте 2.10 Порядка, должны соответствовать следующим требованиям:</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2) подписаны в соответствии с требованиями абзаца первого пункта 2.12 Порядка (за исключением документов, предусмотренных подпунктами 5 - 7, подпунктом "а" подпункта 12 пункта 2.10 Порядка);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3) поддаваться прочтению;</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4) документы, составленные на иностранном языке, должны быть переведены на русский язык и иметь удостоверительные надписи нотариуса либо другого должностного лица, имеющего право совершать такие нотариальные действия в соответствии с законодательством Российской Федерации, о верности перевода.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bookmarkStart w:id="18" w:name="P151"/>
      <w:bookmarkEnd w:id="18"/>
      <w:r w:rsidRPr="00AF4E62">
        <w:rPr>
          <w:rFonts w:ascii="Times New Roman" w:hAnsi="Times New Roman" w:cs="Times New Roman"/>
          <w:sz w:val="28"/>
          <w:szCs w:val="28"/>
        </w:rPr>
        <w:t xml:space="preserve">2.12.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w:t>
      </w:r>
      <w:r>
        <w:rPr>
          <w:rFonts w:ascii="Times New Roman" w:hAnsi="Times New Roman" w:cs="Times New Roman"/>
          <w:sz w:val="28"/>
          <w:szCs w:val="28"/>
        </w:rPr>
        <w:t>№</w:t>
      </w:r>
      <w:r w:rsidRPr="00AF4E62">
        <w:rPr>
          <w:rFonts w:ascii="Times New Roman" w:hAnsi="Times New Roman" w:cs="Times New Roman"/>
          <w:sz w:val="28"/>
          <w:szCs w:val="28"/>
        </w:rPr>
        <w:t xml:space="preserve"> 63-ФЗ "Об электронной подписи" (далее - электронная подпись) (за исключением документов, предусмотренных подпунктами 5 - 7, подпунктом "а" подпункта 12 пункта 2.10 Порядка), через личный кабинет ГИС "Субсидия АПК24" с использованием информационно-телекоммуникационной сети Интернет по ссылке https://sapk24.krskcit.ru (далее - личный кабинет):</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 xml:space="preserve">в исполнительно-распорядительные органы местного самоуправления </w:t>
      </w:r>
      <w:r w:rsidRPr="00AF4E62">
        <w:rPr>
          <w:rFonts w:ascii="Times New Roman" w:hAnsi="Times New Roman" w:cs="Times New Roman"/>
          <w:sz w:val="28"/>
          <w:szCs w:val="28"/>
        </w:rPr>
        <w:lastRenderedPageBreak/>
        <w:t>муниципального района, муниципального округа края (далее - Орган местного самоуправления) в случае, если участник отбора зарегистрирован и (или) осуществляет свою деятельность на территории муниципального района, муниципального округа края;</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в министерство в случае, если участник отбора зарегистрирован и (или) осуществляет свою деятельность на территории городского округа края.</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Регистрация поступивших заявок осуществляется в автоматическом режиме в ГИС "Субсидия АПК24" в порядке очередности их поступления.</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bookmarkStart w:id="19" w:name="P155"/>
      <w:bookmarkEnd w:id="19"/>
      <w:r w:rsidRPr="00AF4E62">
        <w:rPr>
          <w:rFonts w:ascii="Times New Roman" w:hAnsi="Times New Roman" w:cs="Times New Roman"/>
          <w:sz w:val="28"/>
          <w:szCs w:val="28"/>
        </w:rPr>
        <w:t>Орган местного самоуправления (министерство) в течение 3 рабочих дней со дня, следующего за днем регистрации заявки, проводит процедуру проверки соответствия представленных документов требованиям к их комплектности и оформлению, установленным пунктами 2.10, 2.11 Порядка. В случае поступления заявки в выходной или нерабочий праздничный день проверка документов осуществляется в первый рабочий день, следующий за днем регистрации заявки.</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По результатам проверки в срок, указанный в абзаце пятом настоящего пункта, Орган местного самоуправления направляет заявку в министерство с указанием соответствия или несоответствия представленных участником отбора документов требованиям к их комплектности и оформлению, установленным пунктами 2.10, 2.11 Порядка, и уведомляет об этом участника отбора в личном кабинете.</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2.13. Участник отбора вправе отозвать заявку по собственной инициативе в личном кабинете до окончания срока приема заявок, указанного в объявлении.</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В случае отзыва заявки участником отбора осуществляется возврат заявки в ГИС "Субсидия АПК24" в день отзыва заявки участником отбора.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Внесение изменений в заявку (доработка) и ее повторная подача осуществляется участником отбора до окончания срока приема заявок, указанного в объявлении, в порядке, установленном пунктом 2.12 Порядка.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2.14. В случае если участник отбора не представил по собственной инициативе документы, предусмотренные подпунктами 5 - 7, подпунктом "а" подпункта 12 пункта 2.10 Порядка, министерство в течение 5 рабочих дней со дня, следующего за днем окончания срока приема заявок, указанного в объявлении, запрашивает указанные документы и (или) сведения, содержащиеся в них, у уполномоченных на их предоставление органов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межведомственное взаимодействие).</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Запрос указанных документов и (или) сведений, содержащихся в них, осуществляется по состоянию на дату направления заявки или, в случае если формой электронного документа межведомственного взаимодействия не предусмотрено выбора указанной даты, на первое число месяца направления заявки.</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lastRenderedPageBreak/>
        <w:t>Документы и (или) сведения, содержащиеся в них, полученные в порядке межведомственного взаимодействия, приобщаются к соответствующей заявке.</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 xml:space="preserve">Сведения о соблюдении участником отбора требований, установленных подпунктами 1 - 5, 6 (в части сведений о </w:t>
      </w:r>
      <w:proofErr w:type="spellStart"/>
      <w:r w:rsidRPr="00AF4E62">
        <w:rPr>
          <w:rFonts w:ascii="Times New Roman" w:hAnsi="Times New Roman" w:cs="Times New Roman"/>
          <w:sz w:val="28"/>
          <w:szCs w:val="28"/>
        </w:rPr>
        <w:t>неприостановлении</w:t>
      </w:r>
      <w:proofErr w:type="spellEnd"/>
      <w:r w:rsidRPr="00AF4E62">
        <w:rPr>
          <w:rFonts w:ascii="Times New Roman" w:hAnsi="Times New Roman" w:cs="Times New Roman"/>
          <w:sz w:val="28"/>
          <w:szCs w:val="28"/>
        </w:rPr>
        <w:t xml:space="preserve"> (приостановлении) деятельности участника отбора в порядке, предусмотренном законодательством Российской Федерации), 8 пункта 2.9 Порядка, указываются им в заявлении.</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2.15. Министерство в течение 7 рабочих дней со дня, следующего за днем окончания срока приема заявок, указанного в объявлении, рассматривает заявки на наличие либо отсутствие оснований для их отклонения, предусмотренных пунктом 2.16 Порядка.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bookmarkStart w:id="20" w:name="P165"/>
      <w:bookmarkEnd w:id="20"/>
      <w:r w:rsidRPr="00AF4E62">
        <w:rPr>
          <w:rFonts w:ascii="Times New Roman" w:hAnsi="Times New Roman" w:cs="Times New Roman"/>
          <w:sz w:val="28"/>
          <w:szCs w:val="28"/>
        </w:rPr>
        <w:t>2.16. Основаниями для отклонения заявки являются:</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1) несоответствие участника отбора категории получателя субсидии, предусмотренной пунктом 2.8 Порядка;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2) несоответствие участника отбора требованиям к участнику отбора, установленным пунктом 2.9 Порядка;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3) непредставление (представление не в полном объеме) документов, указанных в объявлении, предусмотренных пунктом 2.10 Порядка (за исключением документов, указанных в подпунктах 5 - 7, подпункте "а" подпункта 12 пункта 2.10 Порядка);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4) несоответствие представленной участником отбора заявки и (или) документов требованиям, установленным в объявлении, предусмотренным пунктами 2.10, 2.11 Порядка;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5) недостоверность информации, содержащейся в документах, представленных участником отбора в целях подтверждения соответствия установленным пунктом 2.9 Порядка требованиям к участнику отбора;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6) подача участником отбора заявки после даты и (или) времени, определенных для подачи заявок;</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bookmarkStart w:id="21" w:name="P172"/>
      <w:bookmarkEnd w:id="21"/>
      <w:r w:rsidRPr="00AF4E62">
        <w:rPr>
          <w:rFonts w:ascii="Times New Roman" w:hAnsi="Times New Roman" w:cs="Times New Roman"/>
          <w:sz w:val="28"/>
          <w:szCs w:val="28"/>
        </w:rPr>
        <w:t>7) отсутствие (недостаточность) лимитов бюджетных обязательств, доведенных на цели, предусмотренные пунктом 1.3 Порядка (в связи с очередностью поступления заявки).</w:t>
      </w:r>
    </w:p>
    <w:p w:rsidR="00AF4E62" w:rsidRPr="00AF4E62" w:rsidRDefault="00AF4E62" w:rsidP="00AF4E62">
      <w:pPr>
        <w:pStyle w:val="ConsPlusNormal"/>
        <w:contextualSpacing/>
        <w:jc w:val="both"/>
        <w:rPr>
          <w:rFonts w:ascii="Times New Roman" w:hAnsi="Times New Roman" w:cs="Times New Roman"/>
          <w:sz w:val="28"/>
          <w:szCs w:val="28"/>
        </w:rPr>
      </w:pPr>
      <w:r w:rsidRPr="00AF4E62">
        <w:rPr>
          <w:rFonts w:ascii="Times New Roman" w:hAnsi="Times New Roman" w:cs="Times New Roman"/>
          <w:sz w:val="28"/>
          <w:szCs w:val="28"/>
        </w:rPr>
        <w:t>(</w:t>
      </w:r>
      <w:proofErr w:type="spellStart"/>
      <w:r w:rsidRPr="00AF4E62">
        <w:rPr>
          <w:rFonts w:ascii="Times New Roman" w:hAnsi="Times New Roman" w:cs="Times New Roman"/>
          <w:sz w:val="28"/>
          <w:szCs w:val="28"/>
        </w:rPr>
        <w:t>пп</w:t>
      </w:r>
      <w:proofErr w:type="spellEnd"/>
      <w:r w:rsidRPr="00AF4E62">
        <w:rPr>
          <w:rFonts w:ascii="Times New Roman" w:hAnsi="Times New Roman" w:cs="Times New Roman"/>
          <w:sz w:val="28"/>
          <w:szCs w:val="28"/>
        </w:rPr>
        <w:t xml:space="preserve">. 7 введен Приказом министерства сельского хозяйства Красноярского края от 04.07.2025 </w:t>
      </w:r>
      <w:r>
        <w:rPr>
          <w:rFonts w:ascii="Times New Roman" w:hAnsi="Times New Roman" w:cs="Times New Roman"/>
          <w:sz w:val="28"/>
          <w:szCs w:val="28"/>
        </w:rPr>
        <w:t>№</w:t>
      </w:r>
      <w:r w:rsidRPr="00AF4E62">
        <w:rPr>
          <w:rFonts w:ascii="Times New Roman" w:hAnsi="Times New Roman" w:cs="Times New Roman"/>
          <w:sz w:val="28"/>
          <w:szCs w:val="28"/>
        </w:rPr>
        <w:t xml:space="preserve"> 79-616-о)</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bookmarkStart w:id="22" w:name="P174"/>
      <w:bookmarkEnd w:id="22"/>
      <w:r w:rsidRPr="00AF4E62">
        <w:rPr>
          <w:rFonts w:ascii="Times New Roman" w:hAnsi="Times New Roman" w:cs="Times New Roman"/>
          <w:sz w:val="28"/>
          <w:szCs w:val="28"/>
        </w:rPr>
        <w:t>2.17. Министерство в течение 10 рабочих дней со дня, следующего за днем окончания срока приема заявок, указанного в объявлении, издает приказ о результатах проведения отбора (далее - приказ о результатах отбора), которым утверждает:</w:t>
      </w:r>
    </w:p>
    <w:p w:rsidR="00AF4E62" w:rsidRPr="00AF4E62" w:rsidRDefault="00AF4E62" w:rsidP="00AF4E62">
      <w:pPr>
        <w:pStyle w:val="ConsPlusNormal"/>
        <w:contextualSpacing/>
        <w:jc w:val="both"/>
        <w:rPr>
          <w:rFonts w:ascii="Times New Roman" w:hAnsi="Times New Roman" w:cs="Times New Roman"/>
          <w:sz w:val="28"/>
          <w:szCs w:val="28"/>
        </w:rPr>
      </w:pPr>
      <w:r w:rsidRPr="00AF4E62">
        <w:rPr>
          <w:rFonts w:ascii="Times New Roman" w:hAnsi="Times New Roman" w:cs="Times New Roman"/>
          <w:sz w:val="28"/>
          <w:szCs w:val="28"/>
        </w:rPr>
        <w:t xml:space="preserve">(в ред. Приказа министерства сельского хозяйства Красноярского края от 04.07.2025 </w:t>
      </w:r>
      <w:r>
        <w:rPr>
          <w:rFonts w:ascii="Times New Roman" w:hAnsi="Times New Roman" w:cs="Times New Roman"/>
          <w:sz w:val="28"/>
          <w:szCs w:val="28"/>
        </w:rPr>
        <w:t>№</w:t>
      </w:r>
      <w:r w:rsidRPr="00AF4E62">
        <w:rPr>
          <w:rFonts w:ascii="Times New Roman" w:hAnsi="Times New Roman" w:cs="Times New Roman"/>
          <w:sz w:val="28"/>
          <w:szCs w:val="28"/>
        </w:rPr>
        <w:t xml:space="preserve"> 79-616-о)</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1) реестр победителей отбора;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2) реестр участников отбора, не прошедших отбор.</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 xml:space="preserve">В реестр победителей отбора включаются участники отбора, прошедшие отбор, в заявках которых отсутствуют основания для их отклонения, установленные пунктом 2.16 Порядка. Реестр победителей отбора </w:t>
      </w:r>
      <w:r w:rsidRPr="00AF4E62">
        <w:rPr>
          <w:rFonts w:ascii="Times New Roman" w:hAnsi="Times New Roman" w:cs="Times New Roman"/>
          <w:sz w:val="28"/>
          <w:szCs w:val="28"/>
        </w:rPr>
        <w:lastRenderedPageBreak/>
        <w:t>формируется с учетом очередности поступления заявок, с указанием размеров субсидий, рассчитанных в соответствии с пунктом 3.4 Порядка, в пределах лимитов бюджетных обязательств, доведенных на цели, предусмотренные пунктом 1.3 Порядка.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В реестр участников отбора, не прошедших отбор, включаются участники отбора, заявки которых содержат основания для отклонения заявки, установленные пунктом 2.16 Порядка. Реестр участников отбора, не прошедших отбор, формируется с указанием оснований для отклонения заявок, предусмотренных пунктом 2.16 Порядка.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bookmarkStart w:id="23" w:name="P180"/>
      <w:bookmarkEnd w:id="23"/>
      <w:r w:rsidRPr="00AF4E62">
        <w:rPr>
          <w:rFonts w:ascii="Times New Roman" w:hAnsi="Times New Roman" w:cs="Times New Roman"/>
          <w:sz w:val="28"/>
          <w:szCs w:val="28"/>
        </w:rPr>
        <w:t>2.18. В случае наличия оснований для отклонения заявки, установленных пунктом 2.16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В случае отсутствия оснований для отклонения заявки, установленных пунктом 2.16 Порядка, министерство направляет участникам отбора, включенным в реестр победителей отбора, в срок, указанный в абзаце первом пункта 3.7 Порядка, проекты соглашений для заключения.</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2.19. Министерство не позднее 14-го календарного дня, следующего за днем издания приказа о результатах отбора, размещает на едином портале, а также на официальном сайте министерства протокол подведения итогов отбора, включающий следующие сведения:</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1) дата, время и место проведения рассмотрения заявок;</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2) информация об участниках отбора, заявки которых были рассмотрены;</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3) 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4) наименование получателей субсидий, с которыми заключаются соглашения, и размер предоставляемых им субсидий.</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2.20. В случае утраты технической возможности проведения отбора в ГИС "Субсидия АПК24" министерство принимает в форме приказа решение об отмене проведения отбора в любой срок до издания приказа о результатах отбора.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В случае принятия министерством решения об отмене проведения отбора соответствующее объявление размещается на едином портале, а также на официальном сайте министерства в течение 1 рабочего дня со дня принятия указанного решения с указанием причины отмены.</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2.21. Отбор признается несостоявшимся в следующих случаях:</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bookmarkStart w:id="24" w:name="P190"/>
      <w:bookmarkEnd w:id="24"/>
      <w:r w:rsidRPr="00AF4E62">
        <w:rPr>
          <w:rFonts w:ascii="Times New Roman" w:hAnsi="Times New Roman" w:cs="Times New Roman"/>
          <w:sz w:val="28"/>
          <w:szCs w:val="28"/>
        </w:rPr>
        <w:t>1) по окончании срока приема заявок не подано ни одной заявки;</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bookmarkStart w:id="25" w:name="P191"/>
      <w:bookmarkEnd w:id="25"/>
      <w:r w:rsidRPr="00AF4E62">
        <w:rPr>
          <w:rFonts w:ascii="Times New Roman" w:hAnsi="Times New Roman" w:cs="Times New Roman"/>
          <w:sz w:val="28"/>
          <w:szCs w:val="28"/>
        </w:rPr>
        <w:t>2) по результатам рассмотрения заявок отклонены все заявки по основаниям, предусмотренным пунктом 2.16 Порядка.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 xml:space="preserve">В случае, предусмотренном подпунктом 1 настоящего пункта, министерство в течение 2 рабочих дней, следующих за днем окончания срока приема заявок, принимает решение в форме приказа о признании отбора несостоявшимся. Объявление о признании отбора несостоявшимся </w:t>
      </w:r>
      <w:r w:rsidRPr="00AF4E62">
        <w:rPr>
          <w:rFonts w:ascii="Times New Roman" w:hAnsi="Times New Roman" w:cs="Times New Roman"/>
          <w:sz w:val="28"/>
          <w:szCs w:val="28"/>
        </w:rPr>
        <w:lastRenderedPageBreak/>
        <w:t>размещается на едином портале, а также на официальном сайте министерства в течение 1 рабочего дня со дня принятия указанного решения.</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В случае, предусмотренном подпунктом 2 настоящего пункта, решение министерства о признании отбора несостоявшимся указывается в приказе о результатах отбора.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2.22. Порядок распределения субсидий между победителями отбора и порядок взаимодействия с победителями отбора по результатам его проведения определяется в соответствии с разделом 3 Порядка.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bookmarkStart w:id="26" w:name="P195"/>
      <w:bookmarkEnd w:id="26"/>
      <w:r w:rsidRPr="00AF4E62">
        <w:rPr>
          <w:rFonts w:ascii="Times New Roman" w:hAnsi="Times New Roman" w:cs="Times New Roman"/>
          <w:sz w:val="28"/>
          <w:szCs w:val="28"/>
        </w:rPr>
        <w:t>2.23. В случае если сумма расчетных размеров субсидии i-м получателям субсидий превышает лимиты бюджетных обязательств, доведенных на цели, предусмотренные пунктом 1.3 Порядка, участнику отбора, заявка которого в соответствии с очередностью подачи заявок содержит размер субсидии больше нераспределенного размера субсидии, субсидия предоставляется частично (весь оставшийся нераспределенный размер субсидии) в пределах оставшихся лимитов бюджетных обязательств.</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bookmarkStart w:id="27" w:name="P196"/>
      <w:bookmarkEnd w:id="27"/>
      <w:r w:rsidRPr="00AF4E62">
        <w:rPr>
          <w:rFonts w:ascii="Times New Roman" w:hAnsi="Times New Roman" w:cs="Times New Roman"/>
          <w:sz w:val="28"/>
          <w:szCs w:val="28"/>
        </w:rPr>
        <w:t>Для предоставления субсидии министерство в срок не позднее 7 рабочих дней со дня, следующего за днем окончания срока приема заявок, указанного в объявлении, направляет указанному в абзаце первом настоящего пункта участнику отбора в личный кабинет уведомление о согласии (несогласии) предоставления субсидии частично, содержащее в том числе отказ участника отбора от размера субсидии, выходящего за пределы лимитов бюджетных обязательств, указанных в пункте 1.4 Порядка.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 xml:space="preserve">Участник отбора в течение 1 рабочего дня со дня, следующего за днем получения уведомления о согласии (несогласии) предоставления субсидии частично, направляет в личном кабинете </w:t>
      </w:r>
      <w:proofErr w:type="gramStart"/>
      <w:r w:rsidRPr="00AF4E62">
        <w:rPr>
          <w:rFonts w:ascii="Times New Roman" w:hAnsi="Times New Roman" w:cs="Times New Roman"/>
          <w:sz w:val="28"/>
          <w:szCs w:val="28"/>
        </w:rPr>
        <w:t>в министерство</w:t>
      </w:r>
      <w:proofErr w:type="gramEnd"/>
      <w:r w:rsidRPr="00AF4E62">
        <w:rPr>
          <w:rFonts w:ascii="Times New Roman" w:hAnsi="Times New Roman" w:cs="Times New Roman"/>
          <w:sz w:val="28"/>
          <w:szCs w:val="28"/>
        </w:rPr>
        <w:t xml:space="preserve"> подписанное им уведомление о согласии (несогласии) предоставления субсидии частично.</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Заявка, в отношении которой получено от участника отбора согласие предоставления субсидии частично, включается в реестр победителей отбора в размере, соответствующем размеру остатка лимитов бюджетных обязательств.</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В случае получения от участника отбора уведомления о несогласии предоставления субсидии частично, заявка указанного участника отбора включается в реестр участников отбора, не прошедших отбор, с указанием основания для отклонения заявки, указанного в подпункте 7 пункта 2.16 Порядка. Министерством направляется уведомление о согласии (несогласии) предоставления субсидии частично участнику отбора, заявка которого зарегистрирована следующей после заявки участника отбора, предоставившего уведомления о несогласии предоставления субсидии частично, в порядке и сроки, указанные в абзаце втором настоящего пункта.</w:t>
      </w:r>
    </w:p>
    <w:p w:rsidR="00AF4E62" w:rsidRPr="00AF4E62" w:rsidRDefault="00AF4E62" w:rsidP="00AF4E62">
      <w:pPr>
        <w:pStyle w:val="ConsPlusNormal"/>
        <w:contextualSpacing/>
        <w:jc w:val="both"/>
        <w:rPr>
          <w:rFonts w:ascii="Times New Roman" w:hAnsi="Times New Roman" w:cs="Times New Roman"/>
          <w:sz w:val="28"/>
          <w:szCs w:val="28"/>
        </w:rPr>
      </w:pPr>
      <w:r w:rsidRPr="00AF4E62">
        <w:rPr>
          <w:rFonts w:ascii="Times New Roman" w:hAnsi="Times New Roman" w:cs="Times New Roman"/>
          <w:sz w:val="28"/>
          <w:szCs w:val="28"/>
        </w:rPr>
        <w:t xml:space="preserve">(п. 2.23 введен Приказом министерства сельского хозяйства Красноярского края от 04.07.2025 </w:t>
      </w:r>
      <w:r>
        <w:rPr>
          <w:rFonts w:ascii="Times New Roman" w:hAnsi="Times New Roman" w:cs="Times New Roman"/>
          <w:sz w:val="28"/>
          <w:szCs w:val="28"/>
        </w:rPr>
        <w:t>№</w:t>
      </w:r>
      <w:r w:rsidRPr="00AF4E62">
        <w:rPr>
          <w:rFonts w:ascii="Times New Roman" w:hAnsi="Times New Roman" w:cs="Times New Roman"/>
          <w:sz w:val="28"/>
          <w:szCs w:val="28"/>
        </w:rPr>
        <w:t xml:space="preserve"> 79-616-о)</w:t>
      </w:r>
    </w:p>
    <w:p w:rsidR="00AF4E62" w:rsidRPr="00AF4E62" w:rsidRDefault="00AF4E62" w:rsidP="00AF4E62">
      <w:pPr>
        <w:pStyle w:val="ConsPlusNormal"/>
        <w:contextualSpacing/>
        <w:jc w:val="both"/>
        <w:rPr>
          <w:rFonts w:ascii="Times New Roman" w:hAnsi="Times New Roman" w:cs="Times New Roman"/>
          <w:sz w:val="28"/>
          <w:szCs w:val="28"/>
        </w:rPr>
      </w:pPr>
    </w:p>
    <w:p w:rsidR="00AF4E62" w:rsidRPr="00AF4E62" w:rsidRDefault="00AF4E62" w:rsidP="00AF4E62">
      <w:pPr>
        <w:pStyle w:val="ConsPlusTitle"/>
        <w:contextualSpacing/>
        <w:jc w:val="center"/>
        <w:outlineLvl w:val="1"/>
        <w:rPr>
          <w:rFonts w:ascii="Times New Roman" w:hAnsi="Times New Roman" w:cs="Times New Roman"/>
          <w:sz w:val="28"/>
          <w:szCs w:val="28"/>
        </w:rPr>
      </w:pPr>
      <w:bookmarkStart w:id="28" w:name="P202"/>
      <w:bookmarkEnd w:id="28"/>
      <w:r w:rsidRPr="00AF4E62">
        <w:rPr>
          <w:rFonts w:ascii="Times New Roman" w:hAnsi="Times New Roman" w:cs="Times New Roman"/>
          <w:sz w:val="28"/>
          <w:szCs w:val="28"/>
        </w:rPr>
        <w:t>3. УСЛОВИЯ И ПОРЯДОК ПРЕДОСТАВЛЕНИЯ СУБСИДИЙ</w:t>
      </w:r>
    </w:p>
    <w:p w:rsidR="00AF4E62" w:rsidRPr="00AF4E62" w:rsidRDefault="00AF4E62" w:rsidP="00AF4E62">
      <w:pPr>
        <w:pStyle w:val="ConsPlusNormal"/>
        <w:contextualSpacing/>
        <w:jc w:val="both"/>
        <w:rPr>
          <w:rFonts w:ascii="Times New Roman" w:hAnsi="Times New Roman" w:cs="Times New Roman"/>
          <w:sz w:val="28"/>
          <w:szCs w:val="28"/>
        </w:rPr>
      </w:pPr>
    </w:p>
    <w:p w:rsidR="00AF4E62" w:rsidRPr="00AF4E62" w:rsidRDefault="00AF4E62" w:rsidP="00AF4E62">
      <w:pPr>
        <w:pStyle w:val="ConsPlusNormal"/>
        <w:ind w:firstLine="540"/>
        <w:contextualSpacing/>
        <w:jc w:val="both"/>
        <w:rPr>
          <w:rFonts w:ascii="Times New Roman" w:hAnsi="Times New Roman" w:cs="Times New Roman"/>
          <w:sz w:val="28"/>
          <w:szCs w:val="28"/>
        </w:rPr>
      </w:pPr>
      <w:bookmarkStart w:id="29" w:name="P204"/>
      <w:bookmarkEnd w:id="29"/>
      <w:r w:rsidRPr="00AF4E62">
        <w:rPr>
          <w:rFonts w:ascii="Times New Roman" w:hAnsi="Times New Roman" w:cs="Times New Roman"/>
          <w:sz w:val="28"/>
          <w:szCs w:val="28"/>
        </w:rPr>
        <w:t xml:space="preserve">3.1. Предоставление субсидии получателю субсидии осуществляется при </w:t>
      </w:r>
      <w:r w:rsidRPr="00AF4E62">
        <w:rPr>
          <w:rFonts w:ascii="Times New Roman" w:hAnsi="Times New Roman" w:cs="Times New Roman"/>
          <w:sz w:val="28"/>
          <w:szCs w:val="28"/>
        </w:rPr>
        <w:lastRenderedPageBreak/>
        <w:t>условии соответствия получателя субсидии по состоянию на дату не ранее первого числа месяца заключения соглашения (дополнительного соглашения к соглашению, заключаемого в соответствии с пунктом 3.5 Порядка) следующим требованиям:</w:t>
      </w:r>
    </w:p>
    <w:p w:rsidR="00AF4E62" w:rsidRPr="00AF4E62" w:rsidRDefault="00AF4E62" w:rsidP="00AF4E62">
      <w:pPr>
        <w:pStyle w:val="ConsPlusNormal"/>
        <w:contextualSpacing/>
        <w:jc w:val="both"/>
        <w:rPr>
          <w:rFonts w:ascii="Times New Roman" w:hAnsi="Times New Roman" w:cs="Times New Roman"/>
          <w:sz w:val="28"/>
          <w:szCs w:val="28"/>
        </w:rPr>
      </w:pPr>
      <w:r w:rsidRPr="00AF4E62">
        <w:rPr>
          <w:rFonts w:ascii="Times New Roman" w:hAnsi="Times New Roman" w:cs="Times New Roman"/>
          <w:sz w:val="28"/>
          <w:szCs w:val="28"/>
        </w:rPr>
        <w:t xml:space="preserve">(в ред. Приказа министерства сельского хозяйства Красноярского края от 04.07.2025 </w:t>
      </w:r>
      <w:r>
        <w:rPr>
          <w:rFonts w:ascii="Times New Roman" w:hAnsi="Times New Roman" w:cs="Times New Roman"/>
          <w:sz w:val="28"/>
          <w:szCs w:val="28"/>
        </w:rPr>
        <w:t>№</w:t>
      </w:r>
      <w:r w:rsidRPr="00AF4E62">
        <w:rPr>
          <w:rFonts w:ascii="Times New Roman" w:hAnsi="Times New Roman" w:cs="Times New Roman"/>
          <w:sz w:val="28"/>
          <w:szCs w:val="28"/>
        </w:rPr>
        <w:t xml:space="preserve"> 79-616-о)</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bookmarkStart w:id="30" w:name="P206"/>
      <w:bookmarkEnd w:id="30"/>
      <w:r w:rsidRPr="00AF4E62">
        <w:rPr>
          <w:rFonts w:ascii="Times New Roman" w:hAnsi="Times New Roman" w:cs="Times New Roman"/>
          <w:sz w:val="28"/>
          <w:szCs w:val="28"/>
        </w:rPr>
        <w:t>1) получатель субсидии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3)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4) получатель субсидии не получает средства из краевого бюджета на основании иных нормативных правовых актов края на цели, установленные пунктом 1.3 Порядка;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bookmarkStart w:id="31" w:name="P210"/>
      <w:bookmarkEnd w:id="31"/>
      <w:r w:rsidRPr="00AF4E62">
        <w:rPr>
          <w:rFonts w:ascii="Times New Roman" w:hAnsi="Times New Roman" w:cs="Times New Roman"/>
          <w:sz w:val="28"/>
          <w:szCs w:val="28"/>
        </w:rPr>
        <w:t xml:space="preserve">5) получатель субсидии не является иностранным агентом в соответствии с Федеральным законом от 14.07.2022 </w:t>
      </w:r>
      <w:r>
        <w:rPr>
          <w:rFonts w:ascii="Times New Roman" w:hAnsi="Times New Roman" w:cs="Times New Roman"/>
          <w:sz w:val="28"/>
          <w:szCs w:val="28"/>
        </w:rPr>
        <w:t>№</w:t>
      </w:r>
      <w:r w:rsidRPr="00AF4E62">
        <w:rPr>
          <w:rFonts w:ascii="Times New Roman" w:hAnsi="Times New Roman" w:cs="Times New Roman"/>
          <w:sz w:val="28"/>
          <w:szCs w:val="28"/>
        </w:rPr>
        <w:t xml:space="preserve"> 255-ФЗ "О контроле за деятельностью лиц, находящихся под иностранным влиянием";</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bookmarkStart w:id="32" w:name="P211"/>
      <w:bookmarkEnd w:id="32"/>
      <w:r w:rsidRPr="00AF4E62">
        <w:rPr>
          <w:rFonts w:ascii="Times New Roman" w:hAnsi="Times New Roman" w:cs="Times New Roman"/>
          <w:sz w:val="28"/>
          <w:szCs w:val="28"/>
        </w:rPr>
        <w:t>6)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 xml:space="preserve">3.2. Проведение министерством проверки на соответствие получателя субсидии требованию, указанному в подпункте 6 пункта 3.1 Порядка (за исключением сведений о </w:t>
      </w:r>
      <w:proofErr w:type="spellStart"/>
      <w:r w:rsidRPr="00AF4E62">
        <w:rPr>
          <w:rFonts w:ascii="Times New Roman" w:hAnsi="Times New Roman" w:cs="Times New Roman"/>
          <w:sz w:val="28"/>
          <w:szCs w:val="28"/>
        </w:rPr>
        <w:t>неприостановлении</w:t>
      </w:r>
      <w:proofErr w:type="spellEnd"/>
      <w:r w:rsidRPr="00AF4E62">
        <w:rPr>
          <w:rFonts w:ascii="Times New Roman" w:hAnsi="Times New Roman" w:cs="Times New Roman"/>
          <w:sz w:val="28"/>
          <w:szCs w:val="28"/>
        </w:rPr>
        <w:t xml:space="preserve"> (приостановлении) деятельности получателя субсидии в порядке, предусмотренном законодательством Российской Федерации), осуществляется в течение 10 рабочих дней, следующих за днем издания приказа о результатах отбора, в порядке межведомственного взаимодействия.</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 xml:space="preserve">Сведения о соблюдении получателем субсидии требований, установленных подпунктами 1 - 5, 6 (в части сведений о </w:t>
      </w:r>
      <w:proofErr w:type="spellStart"/>
      <w:r w:rsidRPr="00AF4E62">
        <w:rPr>
          <w:rFonts w:ascii="Times New Roman" w:hAnsi="Times New Roman" w:cs="Times New Roman"/>
          <w:sz w:val="28"/>
          <w:szCs w:val="28"/>
        </w:rPr>
        <w:t>неприостановлении</w:t>
      </w:r>
      <w:proofErr w:type="spellEnd"/>
      <w:r w:rsidRPr="00AF4E62">
        <w:rPr>
          <w:rFonts w:ascii="Times New Roman" w:hAnsi="Times New Roman" w:cs="Times New Roman"/>
          <w:sz w:val="28"/>
          <w:szCs w:val="28"/>
        </w:rPr>
        <w:t xml:space="preserve"> (приостановлении) деятельности получателя субсидии в порядке, </w:t>
      </w:r>
      <w:r w:rsidRPr="00AF4E62">
        <w:rPr>
          <w:rFonts w:ascii="Times New Roman" w:hAnsi="Times New Roman" w:cs="Times New Roman"/>
          <w:sz w:val="28"/>
          <w:szCs w:val="28"/>
        </w:rPr>
        <w:lastRenderedPageBreak/>
        <w:t>предусмотренном законодательством Российской Федерации) пункта 3.1 Порядка, указываются в заявлении.</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 xml:space="preserve">3.3. Для подтверждения соответствия требованию, установленному подпунктом 6 пункта 3.1 Порядка (за исключением сведений о </w:t>
      </w:r>
      <w:proofErr w:type="spellStart"/>
      <w:r w:rsidRPr="00AF4E62">
        <w:rPr>
          <w:rFonts w:ascii="Times New Roman" w:hAnsi="Times New Roman" w:cs="Times New Roman"/>
          <w:sz w:val="28"/>
          <w:szCs w:val="28"/>
        </w:rPr>
        <w:t>неприостановлении</w:t>
      </w:r>
      <w:proofErr w:type="spellEnd"/>
      <w:r w:rsidRPr="00AF4E62">
        <w:rPr>
          <w:rFonts w:ascii="Times New Roman" w:hAnsi="Times New Roman" w:cs="Times New Roman"/>
          <w:sz w:val="28"/>
          <w:szCs w:val="28"/>
        </w:rPr>
        <w:t xml:space="preserve"> (приостановлении) деятельности получателя субсидии в порядке, предусмотренном законодательством Российской Федерации), получатель субсидии по собственной инициативе при направлении подписанного соглашения представляет выписку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числа месяца заключения соглашения.</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bookmarkStart w:id="33" w:name="P215"/>
      <w:bookmarkEnd w:id="33"/>
      <w:r w:rsidRPr="00AF4E62">
        <w:rPr>
          <w:rFonts w:ascii="Times New Roman" w:hAnsi="Times New Roman" w:cs="Times New Roman"/>
          <w:sz w:val="28"/>
          <w:szCs w:val="28"/>
        </w:rPr>
        <w:t>3.4. Расчет размера субсидии, предоставляемой i-</w:t>
      </w:r>
      <w:proofErr w:type="spellStart"/>
      <w:r w:rsidRPr="00AF4E62">
        <w:rPr>
          <w:rFonts w:ascii="Times New Roman" w:hAnsi="Times New Roman" w:cs="Times New Roman"/>
          <w:sz w:val="28"/>
          <w:szCs w:val="28"/>
        </w:rPr>
        <w:t>му</w:t>
      </w:r>
      <w:proofErr w:type="spellEnd"/>
      <w:r w:rsidRPr="00AF4E62">
        <w:rPr>
          <w:rFonts w:ascii="Times New Roman" w:hAnsi="Times New Roman" w:cs="Times New Roman"/>
          <w:sz w:val="28"/>
          <w:szCs w:val="28"/>
        </w:rPr>
        <w:t xml:space="preserve"> получателю субсидии (</w:t>
      </w:r>
      <w:proofErr w:type="spellStart"/>
      <w:r w:rsidRPr="00AF4E62">
        <w:rPr>
          <w:rFonts w:ascii="Times New Roman" w:hAnsi="Times New Roman" w:cs="Times New Roman"/>
          <w:sz w:val="28"/>
          <w:szCs w:val="28"/>
        </w:rPr>
        <w:t>Sсxi</w:t>
      </w:r>
      <w:proofErr w:type="spellEnd"/>
      <w:r w:rsidRPr="00AF4E62">
        <w:rPr>
          <w:rFonts w:ascii="Times New Roman" w:hAnsi="Times New Roman" w:cs="Times New Roman"/>
          <w:sz w:val="28"/>
          <w:szCs w:val="28"/>
        </w:rPr>
        <w:t>), осуществляется министерством в срок, предусмотренный пунктом 2.17 Порядка, по следующей формуле:</w:t>
      </w:r>
    </w:p>
    <w:p w:rsidR="00AF4E62" w:rsidRPr="00AF4E62" w:rsidRDefault="00AF4E62" w:rsidP="00AF4E62">
      <w:pPr>
        <w:pStyle w:val="ConsPlusNormal"/>
        <w:contextualSpacing/>
        <w:jc w:val="both"/>
        <w:rPr>
          <w:rFonts w:ascii="Times New Roman" w:hAnsi="Times New Roman" w:cs="Times New Roman"/>
          <w:sz w:val="28"/>
          <w:szCs w:val="28"/>
        </w:rPr>
      </w:pPr>
    </w:p>
    <w:p w:rsidR="00AF4E62" w:rsidRPr="00AF4E62" w:rsidRDefault="00AF4E62" w:rsidP="00AF4E62">
      <w:pPr>
        <w:pStyle w:val="ConsPlusNormal"/>
        <w:contextualSpacing/>
        <w:jc w:val="center"/>
        <w:rPr>
          <w:rFonts w:ascii="Times New Roman" w:hAnsi="Times New Roman" w:cs="Times New Roman"/>
          <w:sz w:val="28"/>
          <w:szCs w:val="28"/>
        </w:rPr>
      </w:pPr>
      <w:proofErr w:type="spellStart"/>
      <w:r w:rsidRPr="00AF4E62">
        <w:rPr>
          <w:rFonts w:ascii="Times New Roman" w:hAnsi="Times New Roman" w:cs="Times New Roman"/>
          <w:sz w:val="28"/>
          <w:szCs w:val="28"/>
        </w:rPr>
        <w:t>Sсxi</w:t>
      </w:r>
      <w:proofErr w:type="spellEnd"/>
      <w:r w:rsidRPr="00AF4E62">
        <w:rPr>
          <w:rFonts w:ascii="Times New Roman" w:hAnsi="Times New Roman" w:cs="Times New Roman"/>
          <w:sz w:val="28"/>
          <w:szCs w:val="28"/>
        </w:rPr>
        <w:t xml:space="preserve"> = Sсxi</w:t>
      </w:r>
      <w:r w:rsidRPr="00AF4E62">
        <w:rPr>
          <w:rFonts w:ascii="Times New Roman" w:hAnsi="Times New Roman" w:cs="Times New Roman"/>
          <w:sz w:val="28"/>
          <w:szCs w:val="28"/>
          <w:vertAlign w:val="subscript"/>
        </w:rPr>
        <w:t>1</w:t>
      </w:r>
      <w:r w:rsidRPr="00AF4E62">
        <w:rPr>
          <w:rFonts w:ascii="Times New Roman" w:hAnsi="Times New Roman" w:cs="Times New Roman"/>
          <w:sz w:val="28"/>
          <w:szCs w:val="28"/>
        </w:rPr>
        <w:t xml:space="preserve"> + Sсxi</w:t>
      </w:r>
      <w:r w:rsidRPr="00AF4E62">
        <w:rPr>
          <w:rFonts w:ascii="Times New Roman" w:hAnsi="Times New Roman" w:cs="Times New Roman"/>
          <w:sz w:val="28"/>
          <w:szCs w:val="28"/>
          <w:vertAlign w:val="subscript"/>
        </w:rPr>
        <w:t>2</w:t>
      </w:r>
      <w:r w:rsidRPr="00AF4E62">
        <w:rPr>
          <w:rFonts w:ascii="Times New Roman" w:hAnsi="Times New Roman" w:cs="Times New Roman"/>
          <w:sz w:val="28"/>
          <w:szCs w:val="28"/>
        </w:rPr>
        <w:t>, (1)</w:t>
      </w:r>
    </w:p>
    <w:p w:rsidR="00AF4E62" w:rsidRPr="00AF4E62" w:rsidRDefault="00AF4E62" w:rsidP="00AF4E62">
      <w:pPr>
        <w:pStyle w:val="ConsPlusNormal"/>
        <w:contextualSpacing/>
        <w:jc w:val="both"/>
        <w:rPr>
          <w:rFonts w:ascii="Times New Roman" w:hAnsi="Times New Roman" w:cs="Times New Roman"/>
          <w:sz w:val="28"/>
          <w:szCs w:val="28"/>
        </w:rPr>
      </w:pPr>
    </w:p>
    <w:p w:rsidR="00AF4E62" w:rsidRPr="00AF4E62" w:rsidRDefault="00AF4E62" w:rsidP="00AF4E62">
      <w:pPr>
        <w:pStyle w:val="ConsPlusNormal"/>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где:</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Sсxi</w:t>
      </w:r>
      <w:r w:rsidRPr="00AF4E62">
        <w:rPr>
          <w:rFonts w:ascii="Times New Roman" w:hAnsi="Times New Roman" w:cs="Times New Roman"/>
          <w:sz w:val="28"/>
          <w:szCs w:val="28"/>
          <w:vertAlign w:val="subscript"/>
        </w:rPr>
        <w:t>1</w:t>
      </w:r>
      <w:r w:rsidRPr="00AF4E62">
        <w:rPr>
          <w:rFonts w:ascii="Times New Roman" w:hAnsi="Times New Roman" w:cs="Times New Roman"/>
          <w:sz w:val="28"/>
          <w:szCs w:val="28"/>
        </w:rPr>
        <w:t xml:space="preserve"> - размер субсидии, предоставляемой i-</w:t>
      </w:r>
      <w:proofErr w:type="spellStart"/>
      <w:r w:rsidRPr="00AF4E62">
        <w:rPr>
          <w:rFonts w:ascii="Times New Roman" w:hAnsi="Times New Roman" w:cs="Times New Roman"/>
          <w:sz w:val="28"/>
          <w:szCs w:val="28"/>
        </w:rPr>
        <w:t>му</w:t>
      </w:r>
      <w:proofErr w:type="spellEnd"/>
      <w:r w:rsidRPr="00AF4E62">
        <w:rPr>
          <w:rFonts w:ascii="Times New Roman" w:hAnsi="Times New Roman" w:cs="Times New Roman"/>
          <w:sz w:val="28"/>
          <w:szCs w:val="28"/>
        </w:rPr>
        <w:t xml:space="preserve"> получателю субсидии на возмещение части фактически понесенных затрат, связанных с оплатой труда и проживанием студентов </w:t>
      </w:r>
      <w:proofErr w:type="spellStart"/>
      <w:r w:rsidRPr="00AF4E62">
        <w:rPr>
          <w:rFonts w:ascii="Times New Roman" w:hAnsi="Times New Roman" w:cs="Times New Roman"/>
          <w:sz w:val="28"/>
          <w:szCs w:val="28"/>
        </w:rPr>
        <w:t>агровуза</w:t>
      </w:r>
      <w:proofErr w:type="spellEnd"/>
      <w:r w:rsidRPr="00AF4E62">
        <w:rPr>
          <w:rFonts w:ascii="Times New Roman" w:hAnsi="Times New Roman" w:cs="Times New Roman"/>
          <w:sz w:val="28"/>
          <w:szCs w:val="28"/>
        </w:rPr>
        <w:t>, рублей;</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Sсxi</w:t>
      </w:r>
      <w:r w:rsidRPr="00AF4E62">
        <w:rPr>
          <w:rFonts w:ascii="Times New Roman" w:hAnsi="Times New Roman" w:cs="Times New Roman"/>
          <w:sz w:val="28"/>
          <w:szCs w:val="28"/>
          <w:vertAlign w:val="subscript"/>
        </w:rPr>
        <w:t>2</w:t>
      </w:r>
      <w:r w:rsidRPr="00AF4E62">
        <w:rPr>
          <w:rFonts w:ascii="Times New Roman" w:hAnsi="Times New Roman" w:cs="Times New Roman"/>
          <w:sz w:val="28"/>
          <w:szCs w:val="28"/>
        </w:rPr>
        <w:t xml:space="preserve"> - размер субсидии, предоставляемой i-</w:t>
      </w:r>
      <w:proofErr w:type="spellStart"/>
      <w:r w:rsidRPr="00AF4E62">
        <w:rPr>
          <w:rFonts w:ascii="Times New Roman" w:hAnsi="Times New Roman" w:cs="Times New Roman"/>
          <w:sz w:val="28"/>
          <w:szCs w:val="28"/>
        </w:rPr>
        <w:t>му</w:t>
      </w:r>
      <w:proofErr w:type="spellEnd"/>
      <w:r w:rsidRPr="00AF4E62">
        <w:rPr>
          <w:rFonts w:ascii="Times New Roman" w:hAnsi="Times New Roman" w:cs="Times New Roman"/>
          <w:sz w:val="28"/>
          <w:szCs w:val="28"/>
        </w:rPr>
        <w:t xml:space="preserve"> получателю субсидии на возмещение части фактически понесенных затрат, связанных с оплатой труда и проживанием студентов иных образовательных организаций, рублей.</w:t>
      </w:r>
    </w:p>
    <w:p w:rsidR="00AF4E62" w:rsidRPr="00AF4E62" w:rsidRDefault="00AF4E62" w:rsidP="00AF4E62">
      <w:pPr>
        <w:pStyle w:val="ConsPlusNormal"/>
        <w:contextualSpacing/>
        <w:jc w:val="both"/>
        <w:rPr>
          <w:rFonts w:ascii="Times New Roman" w:hAnsi="Times New Roman" w:cs="Times New Roman"/>
          <w:sz w:val="28"/>
          <w:szCs w:val="28"/>
        </w:rPr>
      </w:pPr>
    </w:p>
    <w:p w:rsidR="00AF4E62" w:rsidRPr="00AF4E62" w:rsidRDefault="00AF4E62" w:rsidP="00AF4E62">
      <w:pPr>
        <w:pStyle w:val="ConsPlusNormal"/>
        <w:contextualSpacing/>
        <w:jc w:val="center"/>
        <w:rPr>
          <w:rFonts w:ascii="Times New Roman" w:hAnsi="Times New Roman" w:cs="Times New Roman"/>
          <w:sz w:val="28"/>
          <w:szCs w:val="28"/>
        </w:rPr>
      </w:pPr>
      <w:r w:rsidRPr="00AF4E62">
        <w:rPr>
          <w:rFonts w:ascii="Times New Roman" w:hAnsi="Times New Roman" w:cs="Times New Roman"/>
          <w:sz w:val="28"/>
          <w:szCs w:val="28"/>
        </w:rPr>
        <w:t>Sсxi</w:t>
      </w:r>
      <w:r w:rsidRPr="00AF4E62">
        <w:rPr>
          <w:rFonts w:ascii="Times New Roman" w:hAnsi="Times New Roman" w:cs="Times New Roman"/>
          <w:sz w:val="28"/>
          <w:szCs w:val="28"/>
          <w:vertAlign w:val="subscript"/>
        </w:rPr>
        <w:t>1</w:t>
      </w:r>
      <w:r w:rsidRPr="00AF4E62">
        <w:rPr>
          <w:rFonts w:ascii="Times New Roman" w:hAnsi="Times New Roman" w:cs="Times New Roman"/>
          <w:sz w:val="28"/>
          <w:szCs w:val="28"/>
        </w:rPr>
        <w:t xml:space="preserve"> = (Рот</w:t>
      </w:r>
      <w:r w:rsidRPr="00AF4E62">
        <w:rPr>
          <w:rFonts w:ascii="Times New Roman" w:hAnsi="Times New Roman" w:cs="Times New Roman"/>
          <w:sz w:val="28"/>
          <w:szCs w:val="28"/>
          <w:vertAlign w:val="subscript"/>
        </w:rPr>
        <w:t>1</w:t>
      </w:r>
      <w:r w:rsidRPr="00AF4E62">
        <w:rPr>
          <w:rFonts w:ascii="Times New Roman" w:hAnsi="Times New Roman" w:cs="Times New Roman"/>
          <w:sz w:val="28"/>
          <w:szCs w:val="28"/>
        </w:rPr>
        <w:t xml:space="preserve"> + Рп</w:t>
      </w:r>
      <w:r w:rsidRPr="00AF4E62">
        <w:rPr>
          <w:rFonts w:ascii="Times New Roman" w:hAnsi="Times New Roman" w:cs="Times New Roman"/>
          <w:sz w:val="28"/>
          <w:szCs w:val="28"/>
          <w:vertAlign w:val="subscript"/>
        </w:rPr>
        <w:t>1</w:t>
      </w:r>
      <w:r w:rsidRPr="00AF4E62">
        <w:rPr>
          <w:rFonts w:ascii="Times New Roman" w:hAnsi="Times New Roman" w:cs="Times New Roman"/>
          <w:sz w:val="28"/>
          <w:szCs w:val="28"/>
        </w:rPr>
        <w:t>) x Ст</w:t>
      </w:r>
      <w:r w:rsidRPr="00AF4E62">
        <w:rPr>
          <w:rFonts w:ascii="Times New Roman" w:hAnsi="Times New Roman" w:cs="Times New Roman"/>
          <w:sz w:val="28"/>
          <w:szCs w:val="28"/>
          <w:vertAlign w:val="subscript"/>
        </w:rPr>
        <w:t>1</w:t>
      </w:r>
      <w:r w:rsidRPr="00AF4E62">
        <w:rPr>
          <w:rFonts w:ascii="Times New Roman" w:hAnsi="Times New Roman" w:cs="Times New Roman"/>
          <w:sz w:val="28"/>
          <w:szCs w:val="28"/>
        </w:rPr>
        <w:t xml:space="preserve"> / 100%, (2)</w:t>
      </w:r>
    </w:p>
    <w:p w:rsidR="00AF4E62" w:rsidRPr="00AF4E62" w:rsidRDefault="00AF4E62" w:rsidP="00AF4E62">
      <w:pPr>
        <w:pStyle w:val="ConsPlusNormal"/>
        <w:contextualSpacing/>
        <w:jc w:val="both"/>
        <w:rPr>
          <w:rFonts w:ascii="Times New Roman" w:hAnsi="Times New Roman" w:cs="Times New Roman"/>
          <w:sz w:val="28"/>
          <w:szCs w:val="28"/>
        </w:rPr>
      </w:pPr>
    </w:p>
    <w:p w:rsidR="00AF4E62" w:rsidRPr="00AF4E62" w:rsidRDefault="00AF4E62" w:rsidP="00AF4E62">
      <w:pPr>
        <w:pStyle w:val="ConsPlusNormal"/>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где:</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Рот</w:t>
      </w:r>
      <w:r w:rsidRPr="00AF4E62">
        <w:rPr>
          <w:rFonts w:ascii="Times New Roman" w:hAnsi="Times New Roman" w:cs="Times New Roman"/>
          <w:sz w:val="28"/>
          <w:szCs w:val="28"/>
          <w:vertAlign w:val="subscript"/>
        </w:rPr>
        <w:t>1</w:t>
      </w:r>
      <w:r w:rsidRPr="00AF4E62">
        <w:rPr>
          <w:rFonts w:ascii="Times New Roman" w:hAnsi="Times New Roman" w:cs="Times New Roman"/>
          <w:sz w:val="28"/>
          <w:szCs w:val="28"/>
        </w:rPr>
        <w:t xml:space="preserve"> - фактические затраты, связанные с оплатой труда студентов </w:t>
      </w:r>
      <w:proofErr w:type="spellStart"/>
      <w:r w:rsidRPr="00AF4E62">
        <w:rPr>
          <w:rFonts w:ascii="Times New Roman" w:hAnsi="Times New Roman" w:cs="Times New Roman"/>
          <w:sz w:val="28"/>
          <w:szCs w:val="28"/>
        </w:rPr>
        <w:t>агровуза</w:t>
      </w:r>
      <w:proofErr w:type="spellEnd"/>
      <w:r w:rsidRPr="00AF4E62">
        <w:rPr>
          <w:rFonts w:ascii="Times New Roman" w:hAnsi="Times New Roman" w:cs="Times New Roman"/>
          <w:sz w:val="28"/>
          <w:szCs w:val="28"/>
        </w:rPr>
        <w:t xml:space="preserve"> (начисленная заработная плата, удержанный налог на доходы физических лиц из начисленной заработной платы и страховые взносы, предусмотренные действующим законодательством Российской Федерации), рублей;</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Рп</w:t>
      </w:r>
      <w:r w:rsidRPr="00AF4E62">
        <w:rPr>
          <w:rFonts w:ascii="Times New Roman" w:hAnsi="Times New Roman" w:cs="Times New Roman"/>
          <w:sz w:val="28"/>
          <w:szCs w:val="28"/>
          <w:vertAlign w:val="subscript"/>
        </w:rPr>
        <w:t>1</w:t>
      </w:r>
      <w:r w:rsidRPr="00AF4E62">
        <w:rPr>
          <w:rFonts w:ascii="Times New Roman" w:hAnsi="Times New Roman" w:cs="Times New Roman"/>
          <w:sz w:val="28"/>
          <w:szCs w:val="28"/>
        </w:rPr>
        <w:t xml:space="preserve"> - фактические затраты, связанные с проживанием студентов </w:t>
      </w:r>
      <w:proofErr w:type="spellStart"/>
      <w:r w:rsidRPr="00AF4E62">
        <w:rPr>
          <w:rFonts w:ascii="Times New Roman" w:hAnsi="Times New Roman" w:cs="Times New Roman"/>
          <w:sz w:val="28"/>
          <w:szCs w:val="28"/>
        </w:rPr>
        <w:t>агровуза</w:t>
      </w:r>
      <w:proofErr w:type="spellEnd"/>
      <w:r w:rsidRPr="00AF4E62">
        <w:rPr>
          <w:rFonts w:ascii="Times New Roman" w:hAnsi="Times New Roman" w:cs="Times New Roman"/>
          <w:sz w:val="28"/>
          <w:szCs w:val="28"/>
        </w:rPr>
        <w:t xml:space="preserve"> (наем или аренда жилого помещения, гостиничные услуги, проживание в жилом помещении получателя субсидии), рублей;</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Ст</w:t>
      </w:r>
      <w:r w:rsidRPr="00AF4E62">
        <w:rPr>
          <w:rFonts w:ascii="Times New Roman" w:hAnsi="Times New Roman" w:cs="Times New Roman"/>
          <w:sz w:val="28"/>
          <w:szCs w:val="28"/>
          <w:vertAlign w:val="subscript"/>
        </w:rPr>
        <w:t>1</w:t>
      </w:r>
      <w:r w:rsidRPr="00AF4E62">
        <w:rPr>
          <w:rFonts w:ascii="Times New Roman" w:hAnsi="Times New Roman" w:cs="Times New Roman"/>
          <w:sz w:val="28"/>
          <w:szCs w:val="28"/>
        </w:rPr>
        <w:t xml:space="preserve"> - ставка субсидирования, установленная Государственной программой </w:t>
      </w:r>
      <w:r>
        <w:rPr>
          <w:rFonts w:ascii="Times New Roman" w:hAnsi="Times New Roman" w:cs="Times New Roman"/>
          <w:sz w:val="28"/>
          <w:szCs w:val="28"/>
        </w:rPr>
        <w:t>№</w:t>
      </w:r>
      <w:r w:rsidRPr="00AF4E62">
        <w:rPr>
          <w:rFonts w:ascii="Times New Roman" w:hAnsi="Times New Roman" w:cs="Times New Roman"/>
          <w:sz w:val="28"/>
          <w:szCs w:val="28"/>
        </w:rPr>
        <w:t xml:space="preserve"> 506-п, %.</w:t>
      </w:r>
    </w:p>
    <w:p w:rsidR="00AF4E62" w:rsidRPr="00AF4E62" w:rsidRDefault="00AF4E62" w:rsidP="00AF4E62">
      <w:pPr>
        <w:pStyle w:val="ConsPlusNormal"/>
        <w:contextualSpacing/>
        <w:jc w:val="both"/>
        <w:rPr>
          <w:rFonts w:ascii="Times New Roman" w:hAnsi="Times New Roman" w:cs="Times New Roman"/>
          <w:sz w:val="28"/>
          <w:szCs w:val="28"/>
        </w:rPr>
      </w:pPr>
    </w:p>
    <w:p w:rsidR="00AF4E62" w:rsidRPr="00AF4E62" w:rsidRDefault="00AF4E62" w:rsidP="00AF4E62">
      <w:pPr>
        <w:pStyle w:val="ConsPlusNormal"/>
        <w:contextualSpacing/>
        <w:jc w:val="center"/>
        <w:rPr>
          <w:rFonts w:ascii="Times New Roman" w:hAnsi="Times New Roman" w:cs="Times New Roman"/>
          <w:sz w:val="28"/>
          <w:szCs w:val="28"/>
        </w:rPr>
      </w:pPr>
      <w:r w:rsidRPr="00AF4E62">
        <w:rPr>
          <w:rFonts w:ascii="Times New Roman" w:hAnsi="Times New Roman" w:cs="Times New Roman"/>
          <w:sz w:val="28"/>
          <w:szCs w:val="28"/>
        </w:rPr>
        <w:t>Sсxi</w:t>
      </w:r>
      <w:r w:rsidRPr="00AF4E62">
        <w:rPr>
          <w:rFonts w:ascii="Times New Roman" w:hAnsi="Times New Roman" w:cs="Times New Roman"/>
          <w:sz w:val="28"/>
          <w:szCs w:val="28"/>
          <w:vertAlign w:val="subscript"/>
        </w:rPr>
        <w:t>2</w:t>
      </w:r>
      <w:r w:rsidRPr="00AF4E62">
        <w:rPr>
          <w:rFonts w:ascii="Times New Roman" w:hAnsi="Times New Roman" w:cs="Times New Roman"/>
          <w:sz w:val="28"/>
          <w:szCs w:val="28"/>
        </w:rPr>
        <w:t xml:space="preserve"> = (Рот</w:t>
      </w:r>
      <w:r w:rsidRPr="00AF4E62">
        <w:rPr>
          <w:rFonts w:ascii="Times New Roman" w:hAnsi="Times New Roman" w:cs="Times New Roman"/>
          <w:sz w:val="28"/>
          <w:szCs w:val="28"/>
          <w:vertAlign w:val="subscript"/>
        </w:rPr>
        <w:t>2</w:t>
      </w:r>
      <w:r w:rsidRPr="00AF4E62">
        <w:rPr>
          <w:rFonts w:ascii="Times New Roman" w:hAnsi="Times New Roman" w:cs="Times New Roman"/>
          <w:sz w:val="28"/>
          <w:szCs w:val="28"/>
        </w:rPr>
        <w:t xml:space="preserve"> + Рп</w:t>
      </w:r>
      <w:r w:rsidRPr="00AF4E62">
        <w:rPr>
          <w:rFonts w:ascii="Times New Roman" w:hAnsi="Times New Roman" w:cs="Times New Roman"/>
          <w:sz w:val="28"/>
          <w:szCs w:val="28"/>
          <w:vertAlign w:val="subscript"/>
        </w:rPr>
        <w:t>2</w:t>
      </w:r>
      <w:r w:rsidRPr="00AF4E62">
        <w:rPr>
          <w:rFonts w:ascii="Times New Roman" w:hAnsi="Times New Roman" w:cs="Times New Roman"/>
          <w:sz w:val="28"/>
          <w:szCs w:val="28"/>
        </w:rPr>
        <w:t>) x Ст</w:t>
      </w:r>
      <w:r w:rsidRPr="00AF4E62">
        <w:rPr>
          <w:rFonts w:ascii="Times New Roman" w:hAnsi="Times New Roman" w:cs="Times New Roman"/>
          <w:sz w:val="28"/>
          <w:szCs w:val="28"/>
          <w:vertAlign w:val="subscript"/>
        </w:rPr>
        <w:t>2</w:t>
      </w:r>
      <w:r w:rsidRPr="00AF4E62">
        <w:rPr>
          <w:rFonts w:ascii="Times New Roman" w:hAnsi="Times New Roman" w:cs="Times New Roman"/>
          <w:sz w:val="28"/>
          <w:szCs w:val="28"/>
        </w:rPr>
        <w:t xml:space="preserve"> / 100%, (3)</w:t>
      </w:r>
    </w:p>
    <w:p w:rsidR="00AF4E62" w:rsidRPr="00AF4E62" w:rsidRDefault="00AF4E62" w:rsidP="00AF4E62">
      <w:pPr>
        <w:pStyle w:val="ConsPlusNormal"/>
        <w:contextualSpacing/>
        <w:jc w:val="both"/>
        <w:rPr>
          <w:rFonts w:ascii="Times New Roman" w:hAnsi="Times New Roman" w:cs="Times New Roman"/>
          <w:sz w:val="28"/>
          <w:szCs w:val="28"/>
        </w:rPr>
      </w:pPr>
    </w:p>
    <w:p w:rsidR="00AF4E62" w:rsidRPr="00AF4E62" w:rsidRDefault="00AF4E62" w:rsidP="00AF4E62">
      <w:pPr>
        <w:pStyle w:val="ConsPlusNormal"/>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где:</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Рот</w:t>
      </w:r>
      <w:r w:rsidRPr="00AF4E62">
        <w:rPr>
          <w:rFonts w:ascii="Times New Roman" w:hAnsi="Times New Roman" w:cs="Times New Roman"/>
          <w:sz w:val="28"/>
          <w:szCs w:val="28"/>
          <w:vertAlign w:val="subscript"/>
        </w:rPr>
        <w:t>2</w:t>
      </w:r>
      <w:r w:rsidRPr="00AF4E62">
        <w:rPr>
          <w:rFonts w:ascii="Times New Roman" w:hAnsi="Times New Roman" w:cs="Times New Roman"/>
          <w:sz w:val="28"/>
          <w:szCs w:val="28"/>
        </w:rPr>
        <w:t xml:space="preserve"> - фактические затраты, связанные с оплатой труда студентов иных образовательных организаций (начисленная заработная плата, удержанный налог на доходы физических лиц из начисленной заработной платы и страховые взносы, предусмотренные действующим законодательством </w:t>
      </w:r>
      <w:r w:rsidRPr="00AF4E62">
        <w:rPr>
          <w:rFonts w:ascii="Times New Roman" w:hAnsi="Times New Roman" w:cs="Times New Roman"/>
          <w:sz w:val="28"/>
          <w:szCs w:val="28"/>
        </w:rPr>
        <w:lastRenderedPageBreak/>
        <w:t>Российской Федерации), рублей;</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Рп</w:t>
      </w:r>
      <w:r w:rsidRPr="00AF4E62">
        <w:rPr>
          <w:rFonts w:ascii="Times New Roman" w:hAnsi="Times New Roman" w:cs="Times New Roman"/>
          <w:sz w:val="28"/>
          <w:szCs w:val="28"/>
          <w:vertAlign w:val="subscript"/>
        </w:rPr>
        <w:t>2</w:t>
      </w:r>
      <w:r w:rsidRPr="00AF4E62">
        <w:rPr>
          <w:rFonts w:ascii="Times New Roman" w:hAnsi="Times New Roman" w:cs="Times New Roman"/>
          <w:sz w:val="28"/>
          <w:szCs w:val="28"/>
        </w:rPr>
        <w:t xml:space="preserve"> - фактические затраты, связанные с проживанием студентов иных образовательных организаций (наем или аренда жилого помещения, гостиничные услуги, проживание в жилом помещении получателя субсидии), рублей;</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Ст</w:t>
      </w:r>
      <w:r w:rsidRPr="00AF4E62">
        <w:rPr>
          <w:rFonts w:ascii="Times New Roman" w:hAnsi="Times New Roman" w:cs="Times New Roman"/>
          <w:sz w:val="28"/>
          <w:szCs w:val="28"/>
          <w:vertAlign w:val="subscript"/>
        </w:rPr>
        <w:t>2</w:t>
      </w:r>
      <w:r w:rsidRPr="00AF4E62">
        <w:rPr>
          <w:rFonts w:ascii="Times New Roman" w:hAnsi="Times New Roman" w:cs="Times New Roman"/>
          <w:sz w:val="28"/>
          <w:szCs w:val="28"/>
        </w:rPr>
        <w:t xml:space="preserve"> - ставка субсидирования, установленная Государственной программой </w:t>
      </w:r>
      <w:r>
        <w:rPr>
          <w:rFonts w:ascii="Times New Roman" w:hAnsi="Times New Roman" w:cs="Times New Roman"/>
          <w:sz w:val="28"/>
          <w:szCs w:val="28"/>
        </w:rPr>
        <w:t>№</w:t>
      </w:r>
      <w:r w:rsidRPr="00AF4E62">
        <w:rPr>
          <w:rFonts w:ascii="Times New Roman" w:hAnsi="Times New Roman" w:cs="Times New Roman"/>
          <w:sz w:val="28"/>
          <w:szCs w:val="28"/>
        </w:rPr>
        <w:t xml:space="preserve"> 506-п, %.</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Затраты, фактически произведенные i-м получателем субсидии, связанные с проживанием студентов (наем или аренда жилого помещения, гостиничные услуги, проживание в жилом помещении получателя субсидии), принимаются с учетом налога на добавленную стоимость для получателя субсидии, освобожденного от исполнения обязанностей, связанных с исчислением и уплатой налога на добавленную стоимость, и без учета налога на добавленную стоимость для получателя субсидии, являющегося налогоплательщиком налога на добавленную стоимость.</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bookmarkStart w:id="34" w:name="P237"/>
      <w:bookmarkEnd w:id="34"/>
      <w:r w:rsidRPr="00AF4E62">
        <w:rPr>
          <w:rFonts w:ascii="Times New Roman" w:hAnsi="Times New Roman" w:cs="Times New Roman"/>
          <w:sz w:val="28"/>
          <w:szCs w:val="28"/>
        </w:rPr>
        <w:t>3.5. В случае увеличения лимитов бюджетных обязательств, доведенных в установленном порядке министерству в текущем финансовом году на цели, предусмотренные пунктом 1.3 Порядка, министерством проводится отбор в порядке и сроки, предусмотренные Порядком.</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В случае образования неиспользованного объема субсидии в связи с уклонением получателей субсидий от заключения соглашений (дополнительных соглашений к соглашениям) министерство принимает решение в форме приказа о внесении изменений в приказ о результатах отбора в целях предоставления субсидии участнику (</w:t>
      </w:r>
      <w:proofErr w:type="spellStart"/>
      <w:r w:rsidRPr="00AF4E62">
        <w:rPr>
          <w:rFonts w:ascii="Times New Roman" w:hAnsi="Times New Roman" w:cs="Times New Roman"/>
          <w:sz w:val="28"/>
          <w:szCs w:val="28"/>
        </w:rPr>
        <w:t>ам</w:t>
      </w:r>
      <w:proofErr w:type="spellEnd"/>
      <w:r w:rsidRPr="00AF4E62">
        <w:rPr>
          <w:rFonts w:ascii="Times New Roman" w:hAnsi="Times New Roman" w:cs="Times New Roman"/>
          <w:sz w:val="28"/>
          <w:szCs w:val="28"/>
        </w:rPr>
        <w:t>) отбора, заявка (и) которого (</w:t>
      </w:r>
      <w:proofErr w:type="spellStart"/>
      <w:r w:rsidRPr="00AF4E62">
        <w:rPr>
          <w:rFonts w:ascii="Times New Roman" w:hAnsi="Times New Roman" w:cs="Times New Roman"/>
          <w:sz w:val="28"/>
          <w:szCs w:val="28"/>
        </w:rPr>
        <w:t>ых</w:t>
      </w:r>
      <w:proofErr w:type="spellEnd"/>
      <w:r w:rsidRPr="00AF4E62">
        <w:rPr>
          <w:rFonts w:ascii="Times New Roman" w:hAnsi="Times New Roman" w:cs="Times New Roman"/>
          <w:sz w:val="28"/>
          <w:szCs w:val="28"/>
        </w:rPr>
        <w:t>) была (и) отклонена (ы) по основанию для отклонения заявки, указанному в подпункте 7 пункта 2.16 Порядка, и стоящего (их) под наименьшим (и) порядковым (и) номером (</w:t>
      </w:r>
      <w:proofErr w:type="spellStart"/>
      <w:r w:rsidRPr="00AF4E62">
        <w:rPr>
          <w:rFonts w:ascii="Times New Roman" w:hAnsi="Times New Roman" w:cs="Times New Roman"/>
          <w:sz w:val="28"/>
          <w:szCs w:val="28"/>
        </w:rPr>
        <w:t>ами</w:t>
      </w:r>
      <w:proofErr w:type="spellEnd"/>
      <w:r w:rsidRPr="00AF4E62">
        <w:rPr>
          <w:rFonts w:ascii="Times New Roman" w:hAnsi="Times New Roman" w:cs="Times New Roman"/>
          <w:sz w:val="28"/>
          <w:szCs w:val="28"/>
        </w:rPr>
        <w:t>) в реестре участников отбора, не прошедших отбор.</w:t>
      </w:r>
    </w:p>
    <w:p w:rsidR="00AF4E62" w:rsidRPr="00AF4E62" w:rsidRDefault="00AF4E62" w:rsidP="00AF4E62">
      <w:pPr>
        <w:pStyle w:val="ConsPlusNormal"/>
        <w:contextualSpacing/>
        <w:jc w:val="both"/>
        <w:rPr>
          <w:rFonts w:ascii="Times New Roman" w:hAnsi="Times New Roman" w:cs="Times New Roman"/>
          <w:sz w:val="28"/>
          <w:szCs w:val="28"/>
        </w:rPr>
      </w:pPr>
      <w:r w:rsidRPr="00AF4E62">
        <w:rPr>
          <w:rFonts w:ascii="Times New Roman" w:hAnsi="Times New Roman" w:cs="Times New Roman"/>
          <w:sz w:val="28"/>
          <w:szCs w:val="28"/>
        </w:rPr>
        <w:t xml:space="preserve">(абзац введен Приказом министерства сельского хозяйства Красноярского края от 04.07.2025 </w:t>
      </w:r>
      <w:r>
        <w:rPr>
          <w:rFonts w:ascii="Times New Roman" w:hAnsi="Times New Roman" w:cs="Times New Roman"/>
          <w:sz w:val="28"/>
          <w:szCs w:val="28"/>
        </w:rPr>
        <w:t>№</w:t>
      </w:r>
      <w:r w:rsidRPr="00AF4E62">
        <w:rPr>
          <w:rFonts w:ascii="Times New Roman" w:hAnsi="Times New Roman" w:cs="Times New Roman"/>
          <w:sz w:val="28"/>
          <w:szCs w:val="28"/>
        </w:rPr>
        <w:t xml:space="preserve"> 79-616-о)</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В случае недостаточности неиспользованного объема субсидии в связи с уклонением получателей субсидий от заключения соглашений (дополнительных соглашений к соглашениям) для предоставления участнику отбора министерство в течение 1 рабочего дня со дня, следующего за днем образования неисполненного объема субсидии в связи с уклонением получателей субсидий от заключения соглашений (дополнительных соглашений к соглашениям), осуществляет действия, предусмотренные пунктом 2.23 Порядка.</w:t>
      </w:r>
    </w:p>
    <w:p w:rsidR="00AF4E62" w:rsidRPr="00AF4E62" w:rsidRDefault="00AF4E62" w:rsidP="00AF4E62">
      <w:pPr>
        <w:pStyle w:val="ConsPlusNormal"/>
        <w:contextualSpacing/>
        <w:jc w:val="both"/>
        <w:rPr>
          <w:rFonts w:ascii="Times New Roman" w:hAnsi="Times New Roman" w:cs="Times New Roman"/>
          <w:sz w:val="28"/>
          <w:szCs w:val="28"/>
        </w:rPr>
      </w:pPr>
      <w:r w:rsidRPr="00AF4E62">
        <w:rPr>
          <w:rFonts w:ascii="Times New Roman" w:hAnsi="Times New Roman" w:cs="Times New Roman"/>
          <w:sz w:val="28"/>
          <w:szCs w:val="28"/>
        </w:rPr>
        <w:t xml:space="preserve">(абзац введен Приказом министерства сельского хозяйства Красноярского края от 04.07.2025 </w:t>
      </w:r>
      <w:r>
        <w:rPr>
          <w:rFonts w:ascii="Times New Roman" w:hAnsi="Times New Roman" w:cs="Times New Roman"/>
          <w:sz w:val="28"/>
          <w:szCs w:val="28"/>
        </w:rPr>
        <w:t>№</w:t>
      </w:r>
      <w:r w:rsidRPr="00AF4E62">
        <w:rPr>
          <w:rFonts w:ascii="Times New Roman" w:hAnsi="Times New Roman" w:cs="Times New Roman"/>
          <w:sz w:val="28"/>
          <w:szCs w:val="28"/>
        </w:rPr>
        <w:t xml:space="preserve"> 79-616-о)</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bookmarkStart w:id="35" w:name="P242"/>
      <w:bookmarkEnd w:id="35"/>
      <w:r w:rsidRPr="00AF4E62">
        <w:rPr>
          <w:rFonts w:ascii="Times New Roman" w:hAnsi="Times New Roman" w:cs="Times New Roman"/>
          <w:sz w:val="28"/>
          <w:szCs w:val="28"/>
        </w:rPr>
        <w:t xml:space="preserve">3.6. Предоставление субсидии получателю субсидии осуществляется на основании соглашения, заключаемого между министерством и получателем субсидии в соответствии с типовой формой, утвержденной уполномоченным финансовым органом, в форме электронного документа с использованием государственной интегрированной информационной системы управления </w:t>
      </w:r>
      <w:r w:rsidRPr="00AF4E62">
        <w:rPr>
          <w:rFonts w:ascii="Times New Roman" w:hAnsi="Times New Roman" w:cs="Times New Roman"/>
          <w:sz w:val="28"/>
          <w:szCs w:val="28"/>
        </w:rPr>
        <w:lastRenderedPageBreak/>
        <w:t>общественными финансами "Электронный бюджет" (далее - система "Электронный бюджет", типовая форма), содержащего следующие обязательные условия:</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 xml:space="preserve">1) согласование новых условий соглашения или о расторжении соглашения при </w:t>
      </w:r>
      <w:proofErr w:type="spellStart"/>
      <w:r w:rsidRPr="00AF4E62">
        <w:rPr>
          <w:rFonts w:ascii="Times New Roman" w:hAnsi="Times New Roman" w:cs="Times New Roman"/>
          <w:sz w:val="28"/>
          <w:szCs w:val="28"/>
        </w:rPr>
        <w:t>недостижении</w:t>
      </w:r>
      <w:proofErr w:type="spellEnd"/>
      <w:r w:rsidRPr="00AF4E62">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указанных в пункте 1.4 Порядка, приводящего к невозможности предоставления субсидии в размере, определенном в соглашении;</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2) согласие получателя субсидии на осуществление в отношении него министерством проверок соблюдения порядка и условий предоставления субсидии, в том числе в части достижения результата предоставления субсидии, а также проверок Счетной палатой края и службой финансово-экономического контроля и контроля в сфере закупок края в соответствии со статьями 268.1 и 269.2 Бюджетного кодекса Российской Федерации;</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3) предоставление получателем субсидии отчета о достижении значения результата предоставления субсидии.</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bookmarkStart w:id="36" w:name="P246"/>
      <w:bookmarkEnd w:id="36"/>
      <w:r w:rsidRPr="00AF4E62">
        <w:rPr>
          <w:rFonts w:ascii="Times New Roman" w:hAnsi="Times New Roman" w:cs="Times New Roman"/>
          <w:sz w:val="28"/>
          <w:szCs w:val="28"/>
        </w:rPr>
        <w:t>В случае внесения изменений в соглашение между министерством и получателем субсидии заключается дополнительное соглашение к соглашению по типовой форме в порядке, установленном пунктом 3.7 Порядка.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bookmarkStart w:id="37" w:name="P247"/>
      <w:bookmarkEnd w:id="37"/>
      <w:r w:rsidRPr="00AF4E62">
        <w:rPr>
          <w:rFonts w:ascii="Times New Roman" w:hAnsi="Times New Roman" w:cs="Times New Roman"/>
          <w:sz w:val="28"/>
          <w:szCs w:val="28"/>
        </w:rPr>
        <w:t>В случае расторжения соглашения между министерством и получателем субсидии заключается дополнительное соглашение о расторжении соглашения по типовой форме в порядке, установленном пунктом 3.7 Порядка.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bookmarkStart w:id="38" w:name="P248"/>
      <w:bookmarkEnd w:id="38"/>
      <w:r w:rsidRPr="00AF4E62">
        <w:rPr>
          <w:rFonts w:ascii="Times New Roman" w:hAnsi="Times New Roman" w:cs="Times New Roman"/>
          <w:sz w:val="28"/>
          <w:szCs w:val="28"/>
        </w:rPr>
        <w:t>3.7. Для заключения соглашения министерство в течение 5 рабочих дней со дня, следующего за днем издания приказа о результатах отбора, направляет получателю субсидии в системе "Электронный бюджет" проект соглашения (дополнительного соглашения) для подписания.</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В случае заключения дополнительного соглашения, предусмотренного абзацами пятым, шестым пункта 3.6 Порядка, министерство в течение 5 рабочих дней со дня принятия решения о заключении дополнительного соглашения направляет получателю субсидии в системе "Электронный бюджет" проект дополнительного соглашения для подписания.</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Получатель субсидии в течение 2 рабочих дней со дня, следующего за днем получения проекта соглашения (проекта дополнительного соглашения), подписывает проект соглашения (проект дополнительного соглашения) электронной подписью, который в автоматическом режиме в системе "Электронный бюджет" поступает в министерство для подписания.</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3.8.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w:t>
      </w:r>
      <w:r w:rsidRPr="00AF4E62">
        <w:rPr>
          <w:rFonts w:ascii="Times New Roman" w:hAnsi="Times New Roman" w:cs="Times New Roman"/>
          <w:sz w:val="28"/>
          <w:szCs w:val="28"/>
        </w:rPr>
        <w:lastRenderedPageBreak/>
        <w:t>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11.06.2003 </w:t>
      </w:r>
      <w:r>
        <w:rPr>
          <w:rFonts w:ascii="Times New Roman" w:hAnsi="Times New Roman" w:cs="Times New Roman"/>
          <w:sz w:val="28"/>
          <w:szCs w:val="28"/>
        </w:rPr>
        <w:t>№</w:t>
      </w:r>
      <w:r w:rsidRPr="00AF4E62">
        <w:rPr>
          <w:rFonts w:ascii="Times New Roman" w:hAnsi="Times New Roman" w:cs="Times New Roman"/>
          <w:sz w:val="28"/>
          <w:szCs w:val="28"/>
        </w:rPr>
        <w:t xml:space="preserve">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bookmarkStart w:id="39" w:name="P254"/>
      <w:bookmarkEnd w:id="39"/>
      <w:r w:rsidRPr="00AF4E62">
        <w:rPr>
          <w:rFonts w:ascii="Times New Roman" w:hAnsi="Times New Roman" w:cs="Times New Roman"/>
          <w:sz w:val="28"/>
          <w:szCs w:val="28"/>
        </w:rPr>
        <w:t>3.9. Основаниями для отказа получателю субсидии в предоставлении субсидии являются:</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1) несоответствие представленных получателем субсидии документов требованиям, предусмотренным пунктами 2.10, 2.11 Порядка, или непредставление (представление не в полном объеме) документов, предусмотренных пунктом 2.10 Порядка (за исключением документов, указанных в подпунктах 5 - 7, подпункте "а" подпункта 12 пункта 2.10 Порядка);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2) установление факта недостоверности представленной получателем субсидии информации;</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3) несоответствие получателя субсидии условию, указанному в пункте 3.1 Порядка;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4) признание получателя субсидии уклонившимся от заключения соглашения (дополнительного соглашения).</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3.10. Условиями признания получателя субсидии уклонившимся от заключения соглашения (дополнительного соглашения) являются:</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1) нарушение получателем субсидии срока подписания проекта соглашения (проекта дополнительного соглашения), установленного пунктом 3.7 Порядка;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2) отказ получателя субсидии от заключения соглашения (дополнительного соглашения) с направлением в министерство в электронной форме в системе "Электронный бюджет" в течение 2 рабочих дней со дня, следующего за днем получения проекта соглашения (проекта дополнительного соглашения), уведомления, содержащего причины отказа.</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 xml:space="preserve">3.11. В случае наличия оснований для отказа в предоставлении субсидии, </w:t>
      </w:r>
      <w:r w:rsidRPr="00AF4E62">
        <w:rPr>
          <w:rFonts w:ascii="Times New Roman" w:hAnsi="Times New Roman" w:cs="Times New Roman"/>
          <w:sz w:val="28"/>
          <w:szCs w:val="28"/>
        </w:rPr>
        <w:lastRenderedPageBreak/>
        <w:t>установленных пунктом 3.9 Порядка, министерство в течение 10 рабочих дней со дня, следующего за днем издания приказа о результатах отбора, принимает решение об отказе в предоставлении субсидии в форме приказа и направляет получателю субсидии в личный кабинет уведомление об отказе в предоставлении субсидии с указанием способа обжалования решения об отказе в предоставлении субсидии.</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3.12. В случае отсутствия оснований для отказа в предоставлении субсидии, установленных пунктом 3.9 Порядка, министерство в течение 10 рабочих дней со дня, следующего за днем издания приказа о результатах отбора, принимает решение о предоставлении субсидии в форме приказа, подписывает соглашение (дополнительное соглашение) со своей стороны и направляет его получателю субсидии в системе "Электронный бюджет".</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 xml:space="preserve">3.13. Результатом предоставления субсидии в соответствии с Государственной программой </w:t>
      </w:r>
      <w:r>
        <w:rPr>
          <w:rFonts w:ascii="Times New Roman" w:hAnsi="Times New Roman" w:cs="Times New Roman"/>
          <w:sz w:val="28"/>
          <w:szCs w:val="28"/>
        </w:rPr>
        <w:t>№</w:t>
      </w:r>
      <w:r w:rsidRPr="00AF4E62">
        <w:rPr>
          <w:rFonts w:ascii="Times New Roman" w:hAnsi="Times New Roman" w:cs="Times New Roman"/>
          <w:sz w:val="28"/>
          <w:szCs w:val="28"/>
        </w:rPr>
        <w:t xml:space="preserve"> 506-п является: привлечены обучающиеся для прохождения практики и 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 (тыс. человек).</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Значение результата предоставления субсидии должно быть достигнуто на дату подачи заявки. В соглашении указывается значение результата предоставления субсидии и дата его достижения до заключения соглашения.</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 xml:space="preserve">3.14. Министерство в течение 2 рабочих дней со дня, следующего за днем принятия решения о предоставлении субсидии, на основании приказа о предоставлении субсидии формирует и направляет в министерство финансов края сводную справку-расчет субсидий по форме согласно приложению </w:t>
      </w:r>
      <w:r>
        <w:rPr>
          <w:rFonts w:ascii="Times New Roman" w:hAnsi="Times New Roman" w:cs="Times New Roman"/>
          <w:sz w:val="28"/>
          <w:szCs w:val="28"/>
        </w:rPr>
        <w:t>№</w:t>
      </w:r>
      <w:r w:rsidRPr="00AF4E62">
        <w:rPr>
          <w:rFonts w:ascii="Times New Roman" w:hAnsi="Times New Roman" w:cs="Times New Roman"/>
          <w:sz w:val="28"/>
          <w:szCs w:val="28"/>
        </w:rPr>
        <w:t xml:space="preserve"> 3 к Порядку.</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Министерство финансов края в течение 5 рабочих дней со дня, следующего за днем получения сводной справки-расчета субсидий, зачисляет бюджетные средства на лицевой счет министерства, открытый в министерстве финансов края.</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3.15. Предоставление субсидии осуществляется путем перечисления денежных средств на расчетный счет получателя субсидии, открытый им в российской кредитной организации, указанный в соглашении, в срок не позднее 10-го рабочего дня, следующего за днем принятия министерством решения о предоставлении субсидии.</w:t>
      </w:r>
    </w:p>
    <w:p w:rsidR="00AF4E62" w:rsidRPr="00AF4E62" w:rsidRDefault="00AF4E62" w:rsidP="00AF4E62">
      <w:pPr>
        <w:pStyle w:val="ConsPlusNormal"/>
        <w:contextualSpacing/>
        <w:jc w:val="both"/>
        <w:rPr>
          <w:rFonts w:ascii="Times New Roman" w:hAnsi="Times New Roman" w:cs="Times New Roman"/>
          <w:sz w:val="28"/>
          <w:szCs w:val="28"/>
        </w:rPr>
      </w:pPr>
    </w:p>
    <w:p w:rsidR="00AF4E62" w:rsidRPr="00AF4E62" w:rsidRDefault="00AF4E62" w:rsidP="00AF4E62">
      <w:pPr>
        <w:pStyle w:val="ConsPlusTitle"/>
        <w:contextualSpacing/>
        <w:jc w:val="center"/>
        <w:outlineLvl w:val="1"/>
        <w:rPr>
          <w:rFonts w:ascii="Times New Roman" w:hAnsi="Times New Roman" w:cs="Times New Roman"/>
          <w:sz w:val="28"/>
          <w:szCs w:val="28"/>
        </w:rPr>
      </w:pPr>
      <w:r w:rsidRPr="00AF4E62">
        <w:rPr>
          <w:rFonts w:ascii="Times New Roman" w:hAnsi="Times New Roman" w:cs="Times New Roman"/>
          <w:sz w:val="28"/>
          <w:szCs w:val="28"/>
        </w:rPr>
        <w:t>4. ТРЕБОВАНИЯ В ЧАСТИ ПРЕДОСТАВЛЕНИЯ ОТЧЕТНОСТИ,</w:t>
      </w:r>
    </w:p>
    <w:p w:rsidR="00AF4E62" w:rsidRPr="00AF4E62" w:rsidRDefault="00AF4E62" w:rsidP="008D4E2C">
      <w:pPr>
        <w:pStyle w:val="ConsPlusTitle"/>
        <w:contextualSpacing/>
        <w:jc w:val="center"/>
        <w:rPr>
          <w:rFonts w:ascii="Times New Roman" w:hAnsi="Times New Roman" w:cs="Times New Roman"/>
          <w:sz w:val="28"/>
          <w:szCs w:val="28"/>
        </w:rPr>
      </w:pPr>
      <w:r w:rsidRPr="00AF4E62">
        <w:rPr>
          <w:rFonts w:ascii="Times New Roman" w:hAnsi="Times New Roman" w:cs="Times New Roman"/>
          <w:sz w:val="28"/>
          <w:szCs w:val="28"/>
        </w:rPr>
        <w:t>ОСУЩЕСТВЛЕНИЯ КОНТРОЛЯ З</w:t>
      </w:r>
      <w:r w:rsidR="008D4E2C">
        <w:rPr>
          <w:rFonts w:ascii="Times New Roman" w:hAnsi="Times New Roman" w:cs="Times New Roman"/>
          <w:sz w:val="28"/>
          <w:szCs w:val="28"/>
        </w:rPr>
        <w:t xml:space="preserve">А СОБЛЮДЕНИЕМ УСЛОВИЙ И ПОРЯДКА </w:t>
      </w:r>
      <w:r w:rsidRPr="00AF4E62">
        <w:rPr>
          <w:rFonts w:ascii="Times New Roman" w:hAnsi="Times New Roman" w:cs="Times New Roman"/>
          <w:sz w:val="28"/>
          <w:szCs w:val="28"/>
        </w:rPr>
        <w:t>ПРЕДОСТАВЛЕНИЯ СУБСИДИЙ И ОТВЕТСТВЕННОСТИ ЗА ИХ НАРУШЕНИЕ</w:t>
      </w:r>
    </w:p>
    <w:p w:rsidR="00AF4E62" w:rsidRPr="00AF4E62" w:rsidRDefault="00AF4E62" w:rsidP="00AF4E62">
      <w:pPr>
        <w:pStyle w:val="ConsPlusNormal"/>
        <w:contextualSpacing/>
        <w:jc w:val="both"/>
        <w:rPr>
          <w:rFonts w:ascii="Times New Roman" w:hAnsi="Times New Roman" w:cs="Times New Roman"/>
          <w:sz w:val="28"/>
          <w:szCs w:val="28"/>
        </w:rPr>
      </w:pPr>
    </w:p>
    <w:p w:rsidR="00AF4E62" w:rsidRPr="00AF4E62" w:rsidRDefault="00AF4E62" w:rsidP="00AF4E62">
      <w:pPr>
        <w:pStyle w:val="ConsPlusNormal"/>
        <w:ind w:firstLine="540"/>
        <w:contextualSpacing/>
        <w:jc w:val="both"/>
        <w:rPr>
          <w:rFonts w:ascii="Times New Roman" w:hAnsi="Times New Roman" w:cs="Times New Roman"/>
          <w:sz w:val="28"/>
          <w:szCs w:val="28"/>
        </w:rPr>
      </w:pPr>
      <w:bookmarkStart w:id="40" w:name="P274"/>
      <w:bookmarkEnd w:id="40"/>
      <w:r w:rsidRPr="00AF4E62">
        <w:rPr>
          <w:rFonts w:ascii="Times New Roman" w:hAnsi="Times New Roman" w:cs="Times New Roman"/>
          <w:sz w:val="28"/>
          <w:szCs w:val="28"/>
        </w:rPr>
        <w:t xml:space="preserve">4.1. Для подтверждения достижения значения результата предоставления субсидии получатель субсидии не позднее 10 рабочего дня первого месяца года, следующего за годом предоставления субсидии, представляет в министерство отчет о достижении значения результата предоставления </w:t>
      </w:r>
      <w:r w:rsidRPr="00AF4E62">
        <w:rPr>
          <w:rFonts w:ascii="Times New Roman" w:hAnsi="Times New Roman" w:cs="Times New Roman"/>
          <w:sz w:val="28"/>
          <w:szCs w:val="28"/>
        </w:rPr>
        <w:lastRenderedPageBreak/>
        <w:t>субсидии (далее - отчет) в соответствии с приложением к типовой форме в форме электронного документа в системе "Электронный бюджет".</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4.2. Министерство проводит документарную проверку и принятие представленного в соответствии с пунктом 4.1 Порядка отчета в срок, не превышающий 14 рабочих дней со дня его поступления.</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4.3. Проверка соблюдения получателем субсидии условий и порядка предоставления субсидии, в том числе в части достижения результата предоставления субсидии, осуществляется министерством.</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Счетная палата края и служба финансово-экономического контроля и контроля в сфере закупок края осуществляют проверки в соответствии со статьями 268.1 и 269.2 Бюджетного кодекса Российской Федерации.</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4.4. Мерой ответственности за нарушение условий и порядка предоставления субсидии является возврат субсидий в краевой бюджет в случае нарушения получателем субсидии условий, установленных при предоставлении субсидии пунктом 3.1 Порядка, выявленного в том числе по фактам проверок, проведенных министерством и органами государственного финансового контроля.</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bookmarkStart w:id="41" w:name="P279"/>
      <w:bookmarkEnd w:id="41"/>
      <w:r w:rsidRPr="00AF4E62">
        <w:rPr>
          <w:rFonts w:ascii="Times New Roman" w:hAnsi="Times New Roman" w:cs="Times New Roman"/>
          <w:sz w:val="28"/>
          <w:szCs w:val="28"/>
        </w:rPr>
        <w:t>4.5. В случае нарушения получателем субсидии условия, установленного при предоставлении субсидии пунктом 3.1 Порядка, министерство в течение 30 рабочих дней со дня, следующего за днем установления факта нарушения получателем субсидии условия предоставления субсидии, установленного при предоставлении субсидии пунктом 3.1 Порядка, принимает в форме приказа решение о применении к получателю субсидии меры ответственности в виде возврата в краевой бюджет субсидии. Размер субсидии, подлежащей возврату в краевой бюджет, равен размеру субсидии, указанному в соглашении.</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Министерство в течение 10 рабочих дней со дня, следующего за днем принятия решения, указанного в абзаце первом настоящего пункта, направляет получателю субсидии письменное уведомление (требование) о возврате субсидии в краевой бюджет (далее - требование) почтовым отправлением с уведомлением о вручении.</w:t>
      </w:r>
    </w:p>
    <w:p w:rsidR="00AF4E62" w:rsidRPr="00AF4E62" w:rsidRDefault="00AF4E62" w:rsidP="00AF4E62">
      <w:pPr>
        <w:pStyle w:val="ConsPlusNormal"/>
        <w:spacing w:before="220"/>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Получатель субсидии в течение 10 рабочих дней со дня получения требования обязан произвести возврат в краевой бюджет субсидии в размере, указанном в требовании.</w:t>
      </w:r>
    </w:p>
    <w:p w:rsidR="00AF4E62" w:rsidRPr="00AF4E62" w:rsidRDefault="00AF4E62" w:rsidP="00AF4E62">
      <w:pPr>
        <w:pStyle w:val="ConsPlusNormal"/>
        <w:contextualSpacing/>
        <w:jc w:val="both"/>
        <w:rPr>
          <w:rFonts w:ascii="Times New Roman" w:hAnsi="Times New Roman" w:cs="Times New Roman"/>
          <w:sz w:val="28"/>
          <w:szCs w:val="28"/>
        </w:rPr>
      </w:pPr>
    </w:p>
    <w:p w:rsidR="00AF4E62" w:rsidRPr="00AF4E62" w:rsidRDefault="00AF4E62" w:rsidP="00AF4E62">
      <w:pPr>
        <w:pStyle w:val="ConsPlusNormal"/>
        <w:contextualSpacing/>
        <w:jc w:val="both"/>
        <w:rPr>
          <w:rFonts w:ascii="Times New Roman" w:hAnsi="Times New Roman" w:cs="Times New Roman"/>
          <w:sz w:val="28"/>
          <w:szCs w:val="28"/>
        </w:rPr>
      </w:pPr>
    </w:p>
    <w:p w:rsidR="00AF4E62" w:rsidRPr="00AF4E62" w:rsidRDefault="00AF4E62" w:rsidP="00AF4E62">
      <w:pPr>
        <w:pStyle w:val="ConsPlusNormal"/>
        <w:contextualSpacing/>
        <w:jc w:val="both"/>
        <w:rPr>
          <w:rFonts w:ascii="Times New Roman" w:hAnsi="Times New Roman" w:cs="Times New Roman"/>
          <w:sz w:val="28"/>
          <w:szCs w:val="28"/>
        </w:rPr>
      </w:pPr>
    </w:p>
    <w:p w:rsidR="00AF4E62" w:rsidRDefault="00AF4E62"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Pr="00AF4E62" w:rsidRDefault="008D4E2C" w:rsidP="00AF4E62">
      <w:pPr>
        <w:pStyle w:val="ConsPlusNormal"/>
        <w:contextualSpacing/>
        <w:jc w:val="both"/>
        <w:rPr>
          <w:rFonts w:ascii="Times New Roman" w:hAnsi="Times New Roman" w:cs="Times New Roman"/>
          <w:sz w:val="28"/>
          <w:szCs w:val="28"/>
        </w:rPr>
      </w:pPr>
    </w:p>
    <w:p w:rsidR="00AF4E62" w:rsidRPr="00AF4E62" w:rsidRDefault="00AF4E62" w:rsidP="00AF4E62">
      <w:pPr>
        <w:pStyle w:val="ConsPlusNormal"/>
        <w:contextualSpacing/>
        <w:jc w:val="both"/>
        <w:rPr>
          <w:rFonts w:ascii="Times New Roman" w:hAnsi="Times New Roman" w:cs="Times New Roman"/>
          <w:sz w:val="28"/>
          <w:szCs w:val="28"/>
        </w:rPr>
      </w:pPr>
    </w:p>
    <w:p w:rsidR="00AF4E62" w:rsidRPr="00AF4E62" w:rsidRDefault="00AF4E62" w:rsidP="00AF4E62">
      <w:pPr>
        <w:pStyle w:val="ConsPlusNormal"/>
        <w:contextualSpacing/>
        <w:jc w:val="right"/>
        <w:outlineLvl w:val="1"/>
        <w:rPr>
          <w:rFonts w:ascii="Times New Roman" w:hAnsi="Times New Roman" w:cs="Times New Roman"/>
          <w:sz w:val="28"/>
          <w:szCs w:val="28"/>
        </w:rPr>
      </w:pPr>
      <w:r w:rsidRPr="00AF4E62">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AF4E62">
        <w:rPr>
          <w:rFonts w:ascii="Times New Roman" w:hAnsi="Times New Roman" w:cs="Times New Roman"/>
          <w:sz w:val="28"/>
          <w:szCs w:val="28"/>
        </w:rPr>
        <w:t xml:space="preserve"> 1</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к Порядку</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предоставления субсидий</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на возмещение части фактически</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понесенных затрат, связанных</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с оплатой труда и проживанием</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 xml:space="preserve">студентов </w:t>
      </w:r>
      <w:proofErr w:type="spellStart"/>
      <w:r w:rsidRPr="00AF4E62">
        <w:rPr>
          <w:rFonts w:ascii="Times New Roman" w:hAnsi="Times New Roman" w:cs="Times New Roman"/>
          <w:sz w:val="28"/>
          <w:szCs w:val="28"/>
        </w:rPr>
        <w:t>агровуза</w:t>
      </w:r>
      <w:proofErr w:type="spellEnd"/>
      <w:r w:rsidRPr="00AF4E62">
        <w:rPr>
          <w:rFonts w:ascii="Times New Roman" w:hAnsi="Times New Roman" w:cs="Times New Roman"/>
          <w:sz w:val="28"/>
          <w:szCs w:val="28"/>
        </w:rPr>
        <w:t xml:space="preserve"> и (или) иных</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образовательных организаций,</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привлеченных для прохождения</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практики, в том числе</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производственной практики,</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и практической подготовки</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или осуществляющих трудовую</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деятельность не более 6 месяцев,</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и проведения отбора получателей</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указанных субсидий</w:t>
      </w:r>
    </w:p>
    <w:p w:rsidR="00AF4E62" w:rsidRPr="00AF4E62" w:rsidRDefault="00AF4E62" w:rsidP="00AF4E62">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1132"/>
        <w:gridCol w:w="1703"/>
        <w:gridCol w:w="2831"/>
      </w:tblGrid>
      <w:tr w:rsidR="00AF4E62" w:rsidRPr="00AF4E62">
        <w:tc>
          <w:tcPr>
            <w:tcW w:w="4534" w:type="dxa"/>
            <w:gridSpan w:val="2"/>
            <w:tcBorders>
              <w:top w:val="nil"/>
              <w:left w:val="nil"/>
              <w:bottom w:val="nil"/>
              <w:right w:val="nil"/>
            </w:tcBorders>
          </w:tcPr>
          <w:p w:rsidR="00AF4E62" w:rsidRPr="00AF4E62" w:rsidRDefault="00AF4E62" w:rsidP="00AF4E62">
            <w:pPr>
              <w:pStyle w:val="ConsPlusNormal"/>
              <w:contextualSpacing/>
              <w:rPr>
                <w:rFonts w:ascii="Times New Roman" w:hAnsi="Times New Roman" w:cs="Times New Roman"/>
                <w:sz w:val="28"/>
                <w:szCs w:val="28"/>
              </w:rPr>
            </w:pPr>
          </w:p>
        </w:tc>
        <w:tc>
          <w:tcPr>
            <w:tcW w:w="4534" w:type="dxa"/>
            <w:gridSpan w:val="2"/>
            <w:tcBorders>
              <w:top w:val="nil"/>
              <w:left w:val="nil"/>
              <w:bottom w:val="nil"/>
              <w:right w:val="nil"/>
            </w:tcBorders>
          </w:tcPr>
          <w:p w:rsidR="00AF4E62" w:rsidRPr="00AF4E62" w:rsidRDefault="00AF4E62" w:rsidP="00AF4E62">
            <w:pPr>
              <w:pStyle w:val="ConsPlusNormal"/>
              <w:contextualSpacing/>
              <w:rPr>
                <w:rFonts w:ascii="Times New Roman" w:hAnsi="Times New Roman" w:cs="Times New Roman"/>
                <w:sz w:val="28"/>
                <w:szCs w:val="28"/>
              </w:rPr>
            </w:pPr>
            <w:r w:rsidRPr="00AF4E62">
              <w:rPr>
                <w:rFonts w:ascii="Times New Roman" w:hAnsi="Times New Roman" w:cs="Times New Roman"/>
                <w:sz w:val="28"/>
                <w:szCs w:val="28"/>
              </w:rPr>
              <w:t>В министерство сельского хозяйства</w:t>
            </w:r>
          </w:p>
          <w:p w:rsidR="00AF4E62" w:rsidRPr="00AF4E62" w:rsidRDefault="00AF4E62" w:rsidP="00AF4E62">
            <w:pPr>
              <w:pStyle w:val="ConsPlusNormal"/>
              <w:contextualSpacing/>
              <w:rPr>
                <w:rFonts w:ascii="Times New Roman" w:hAnsi="Times New Roman" w:cs="Times New Roman"/>
                <w:sz w:val="28"/>
                <w:szCs w:val="28"/>
              </w:rPr>
            </w:pPr>
            <w:r w:rsidRPr="00AF4E62">
              <w:rPr>
                <w:rFonts w:ascii="Times New Roman" w:hAnsi="Times New Roman" w:cs="Times New Roman"/>
                <w:sz w:val="28"/>
                <w:szCs w:val="28"/>
              </w:rPr>
              <w:t>Красноярского края</w:t>
            </w:r>
          </w:p>
        </w:tc>
      </w:tr>
      <w:tr w:rsidR="00AF4E62" w:rsidRPr="00AF4E62">
        <w:tc>
          <w:tcPr>
            <w:tcW w:w="9068" w:type="dxa"/>
            <w:gridSpan w:val="4"/>
            <w:tcBorders>
              <w:top w:val="nil"/>
              <w:left w:val="nil"/>
              <w:bottom w:val="nil"/>
              <w:right w:val="nil"/>
            </w:tcBorders>
          </w:tcPr>
          <w:p w:rsidR="00AF4E62" w:rsidRPr="00AF4E62" w:rsidRDefault="00AF4E62" w:rsidP="00AF4E62">
            <w:pPr>
              <w:pStyle w:val="ConsPlusNormal"/>
              <w:contextualSpacing/>
              <w:rPr>
                <w:rFonts w:ascii="Times New Roman" w:hAnsi="Times New Roman" w:cs="Times New Roman"/>
                <w:sz w:val="28"/>
                <w:szCs w:val="28"/>
              </w:rPr>
            </w:pPr>
          </w:p>
          <w:p w:rsidR="00AF4E62" w:rsidRPr="00AF4E62" w:rsidRDefault="00AF4E62" w:rsidP="00AF4E62">
            <w:pPr>
              <w:pStyle w:val="ConsPlusNormal"/>
              <w:contextualSpacing/>
              <w:jc w:val="center"/>
              <w:rPr>
                <w:rFonts w:ascii="Times New Roman" w:hAnsi="Times New Roman" w:cs="Times New Roman"/>
                <w:sz w:val="28"/>
                <w:szCs w:val="28"/>
              </w:rPr>
            </w:pPr>
            <w:bookmarkStart w:id="42" w:name="P308"/>
            <w:bookmarkEnd w:id="42"/>
            <w:r w:rsidRPr="00AF4E62">
              <w:rPr>
                <w:rFonts w:ascii="Times New Roman" w:hAnsi="Times New Roman" w:cs="Times New Roman"/>
                <w:sz w:val="28"/>
                <w:szCs w:val="28"/>
              </w:rPr>
              <w:t>Заявление на участие в отборе получателей субсидии</w:t>
            </w:r>
          </w:p>
          <w:p w:rsidR="00AF4E62" w:rsidRPr="00AF4E62" w:rsidRDefault="00AF4E62" w:rsidP="00AF4E62">
            <w:pPr>
              <w:pStyle w:val="ConsPlusNormal"/>
              <w:contextualSpacing/>
              <w:jc w:val="center"/>
              <w:rPr>
                <w:rFonts w:ascii="Times New Roman" w:hAnsi="Times New Roman" w:cs="Times New Roman"/>
                <w:sz w:val="28"/>
                <w:szCs w:val="28"/>
              </w:rPr>
            </w:pPr>
            <w:r w:rsidRPr="00AF4E62">
              <w:rPr>
                <w:rFonts w:ascii="Times New Roman" w:hAnsi="Times New Roman" w:cs="Times New Roman"/>
                <w:sz w:val="28"/>
                <w:szCs w:val="28"/>
              </w:rPr>
              <w:t>на возмещение части фактически понесенных затрат,</w:t>
            </w:r>
          </w:p>
          <w:p w:rsidR="00AF4E62" w:rsidRPr="00AF4E62" w:rsidRDefault="00AF4E62" w:rsidP="00AF4E62">
            <w:pPr>
              <w:pStyle w:val="ConsPlusNormal"/>
              <w:contextualSpacing/>
              <w:jc w:val="center"/>
              <w:rPr>
                <w:rFonts w:ascii="Times New Roman" w:hAnsi="Times New Roman" w:cs="Times New Roman"/>
                <w:sz w:val="28"/>
                <w:szCs w:val="28"/>
              </w:rPr>
            </w:pPr>
            <w:r w:rsidRPr="00AF4E62">
              <w:rPr>
                <w:rFonts w:ascii="Times New Roman" w:hAnsi="Times New Roman" w:cs="Times New Roman"/>
                <w:sz w:val="28"/>
                <w:szCs w:val="28"/>
              </w:rPr>
              <w:t xml:space="preserve">связанных с оплатой труда и проживанием студентов </w:t>
            </w:r>
            <w:proofErr w:type="spellStart"/>
            <w:r w:rsidRPr="00AF4E62">
              <w:rPr>
                <w:rFonts w:ascii="Times New Roman" w:hAnsi="Times New Roman" w:cs="Times New Roman"/>
                <w:sz w:val="28"/>
                <w:szCs w:val="28"/>
              </w:rPr>
              <w:t>агровуза</w:t>
            </w:r>
            <w:proofErr w:type="spellEnd"/>
          </w:p>
          <w:p w:rsidR="00AF4E62" w:rsidRPr="00AF4E62" w:rsidRDefault="00AF4E62" w:rsidP="00AF4E62">
            <w:pPr>
              <w:pStyle w:val="ConsPlusNormal"/>
              <w:contextualSpacing/>
              <w:jc w:val="center"/>
              <w:rPr>
                <w:rFonts w:ascii="Times New Roman" w:hAnsi="Times New Roman" w:cs="Times New Roman"/>
                <w:sz w:val="28"/>
                <w:szCs w:val="28"/>
              </w:rPr>
            </w:pPr>
            <w:r w:rsidRPr="00AF4E62">
              <w:rPr>
                <w:rFonts w:ascii="Times New Roman" w:hAnsi="Times New Roman" w:cs="Times New Roman"/>
                <w:sz w:val="28"/>
                <w:szCs w:val="28"/>
              </w:rPr>
              <w:t>и (или) иных образовательных организаций, привлеченных</w:t>
            </w:r>
          </w:p>
          <w:p w:rsidR="00AF4E62" w:rsidRPr="00AF4E62" w:rsidRDefault="00AF4E62" w:rsidP="00AF4E62">
            <w:pPr>
              <w:pStyle w:val="ConsPlusNormal"/>
              <w:contextualSpacing/>
              <w:jc w:val="center"/>
              <w:rPr>
                <w:rFonts w:ascii="Times New Roman" w:hAnsi="Times New Roman" w:cs="Times New Roman"/>
                <w:sz w:val="28"/>
                <w:szCs w:val="28"/>
              </w:rPr>
            </w:pPr>
            <w:r w:rsidRPr="00AF4E62">
              <w:rPr>
                <w:rFonts w:ascii="Times New Roman" w:hAnsi="Times New Roman" w:cs="Times New Roman"/>
                <w:sz w:val="28"/>
                <w:szCs w:val="28"/>
              </w:rPr>
              <w:t>для прохождения практики, в том числе производственной</w:t>
            </w:r>
          </w:p>
          <w:p w:rsidR="00AF4E62" w:rsidRPr="00AF4E62" w:rsidRDefault="00AF4E62" w:rsidP="00AF4E62">
            <w:pPr>
              <w:pStyle w:val="ConsPlusNormal"/>
              <w:contextualSpacing/>
              <w:jc w:val="center"/>
              <w:rPr>
                <w:rFonts w:ascii="Times New Roman" w:hAnsi="Times New Roman" w:cs="Times New Roman"/>
                <w:sz w:val="28"/>
                <w:szCs w:val="28"/>
              </w:rPr>
            </w:pPr>
            <w:r w:rsidRPr="00AF4E62">
              <w:rPr>
                <w:rFonts w:ascii="Times New Roman" w:hAnsi="Times New Roman" w:cs="Times New Roman"/>
                <w:sz w:val="28"/>
                <w:szCs w:val="28"/>
              </w:rPr>
              <w:t>практики, и практической подготовки или осуществляющих</w:t>
            </w:r>
          </w:p>
          <w:p w:rsidR="00AF4E62" w:rsidRPr="00AF4E62" w:rsidRDefault="00AF4E62" w:rsidP="00AF4E62">
            <w:pPr>
              <w:pStyle w:val="ConsPlusNormal"/>
              <w:contextualSpacing/>
              <w:jc w:val="center"/>
              <w:rPr>
                <w:rFonts w:ascii="Times New Roman" w:hAnsi="Times New Roman" w:cs="Times New Roman"/>
                <w:sz w:val="28"/>
                <w:szCs w:val="28"/>
              </w:rPr>
            </w:pPr>
            <w:r w:rsidRPr="00AF4E62">
              <w:rPr>
                <w:rFonts w:ascii="Times New Roman" w:hAnsi="Times New Roman" w:cs="Times New Roman"/>
                <w:sz w:val="28"/>
                <w:szCs w:val="28"/>
              </w:rPr>
              <w:t>трудовую деятельность не более 6 месяцев</w:t>
            </w:r>
          </w:p>
          <w:p w:rsidR="00AF4E62" w:rsidRPr="00AF4E62" w:rsidRDefault="00AF4E62" w:rsidP="00AF4E62">
            <w:pPr>
              <w:pStyle w:val="ConsPlusNormal"/>
              <w:contextualSpacing/>
              <w:rPr>
                <w:rFonts w:ascii="Times New Roman" w:hAnsi="Times New Roman" w:cs="Times New Roman"/>
                <w:sz w:val="28"/>
                <w:szCs w:val="28"/>
              </w:rPr>
            </w:pP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 xml:space="preserve">Настоящим заявляется о намерении участвовать в отборе получателей субсидии на возмещение части фактически понесенных затрат, связанных с оплатой труда и проживанием студентов </w:t>
            </w:r>
            <w:proofErr w:type="spellStart"/>
            <w:r w:rsidRPr="00AF4E62">
              <w:rPr>
                <w:rFonts w:ascii="Times New Roman" w:hAnsi="Times New Roman" w:cs="Times New Roman"/>
                <w:sz w:val="28"/>
                <w:szCs w:val="28"/>
              </w:rPr>
              <w:t>агровуза</w:t>
            </w:r>
            <w:proofErr w:type="spellEnd"/>
            <w:r w:rsidRPr="00AF4E62">
              <w:rPr>
                <w:rFonts w:ascii="Times New Roman" w:hAnsi="Times New Roman" w:cs="Times New Roman"/>
                <w:sz w:val="28"/>
                <w:szCs w:val="28"/>
              </w:rPr>
              <w:t xml:space="preserve"> и (или) иных образовательных организаций,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(далее - отбор, субсидия), в соответствии с Порядком предоставления субсидий на возмещение части фактически понесенных затрат, связанных с оплатой труда и проживанием студентов </w:t>
            </w:r>
            <w:proofErr w:type="spellStart"/>
            <w:r w:rsidRPr="00AF4E62">
              <w:rPr>
                <w:rFonts w:ascii="Times New Roman" w:hAnsi="Times New Roman" w:cs="Times New Roman"/>
                <w:sz w:val="28"/>
                <w:szCs w:val="28"/>
              </w:rPr>
              <w:t>агровуза</w:t>
            </w:r>
            <w:proofErr w:type="spellEnd"/>
            <w:r w:rsidRPr="00AF4E62">
              <w:rPr>
                <w:rFonts w:ascii="Times New Roman" w:hAnsi="Times New Roman" w:cs="Times New Roman"/>
                <w:sz w:val="28"/>
                <w:szCs w:val="28"/>
              </w:rPr>
              <w:t xml:space="preserve"> и (или) иных образовательных организаций,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и проведения отбора получателей указанных субсидий, утвержденным Приказом министерства сельского хозяйства Красноярского края от 28.04.2025 </w:t>
            </w:r>
            <w:r>
              <w:rPr>
                <w:rFonts w:ascii="Times New Roman" w:hAnsi="Times New Roman" w:cs="Times New Roman"/>
                <w:sz w:val="28"/>
                <w:szCs w:val="28"/>
              </w:rPr>
              <w:t>№</w:t>
            </w:r>
            <w:r w:rsidRPr="00AF4E62">
              <w:rPr>
                <w:rFonts w:ascii="Times New Roman" w:hAnsi="Times New Roman" w:cs="Times New Roman"/>
                <w:sz w:val="28"/>
                <w:szCs w:val="28"/>
              </w:rPr>
              <w:t xml:space="preserve"> 79-4190-о (далее - Порядок, министерство).</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lastRenderedPageBreak/>
              <w:t>Информация об участнике отбора:</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1) полное наименование участника отбора (заполняется юридическим лицом (далее - ЮЛ):</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2) сокращенное наименование участника отбора (заполняется ЮЛ):</w:t>
            </w:r>
          </w:p>
          <w:p w:rsidR="00AF4E62" w:rsidRPr="00AF4E62" w:rsidRDefault="00AF4E62" w:rsidP="00AF4E62">
            <w:pPr>
              <w:pStyle w:val="ConsPlusNormal"/>
              <w:contextualSpacing/>
              <w:rPr>
                <w:rFonts w:ascii="Times New Roman" w:hAnsi="Times New Roman" w:cs="Times New Roman"/>
                <w:sz w:val="28"/>
                <w:szCs w:val="28"/>
              </w:rPr>
            </w:pPr>
            <w:r w:rsidRPr="00AF4E62">
              <w:rPr>
                <w:rFonts w:ascii="Times New Roman" w:hAnsi="Times New Roman" w:cs="Times New Roman"/>
                <w:sz w:val="28"/>
                <w:szCs w:val="28"/>
              </w:rPr>
              <w:t>_________________________________________________________________________;</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3) фамилия, имя, отчество (при наличии) (заполняется индивидуальным предпринимателем (далее - ИП): _____________________________________________</w:t>
            </w:r>
          </w:p>
          <w:p w:rsidR="00AF4E62" w:rsidRPr="00AF4E62" w:rsidRDefault="00AF4E62" w:rsidP="00AF4E62">
            <w:pPr>
              <w:pStyle w:val="ConsPlusNormal"/>
              <w:contextualSpacing/>
              <w:rPr>
                <w:rFonts w:ascii="Times New Roman" w:hAnsi="Times New Roman" w:cs="Times New Roman"/>
                <w:sz w:val="28"/>
                <w:szCs w:val="28"/>
              </w:rPr>
            </w:pPr>
            <w:r w:rsidRPr="00AF4E62">
              <w:rPr>
                <w:rFonts w:ascii="Times New Roman" w:hAnsi="Times New Roman" w:cs="Times New Roman"/>
                <w:sz w:val="28"/>
                <w:szCs w:val="28"/>
              </w:rPr>
              <w:t>_________________________________________________________________________;</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4)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(заполняется ИП):</w:t>
            </w:r>
          </w:p>
          <w:p w:rsidR="00AF4E62" w:rsidRPr="00AF4E62" w:rsidRDefault="00AF4E62" w:rsidP="00AF4E62">
            <w:pPr>
              <w:pStyle w:val="ConsPlusNormal"/>
              <w:contextualSpacing/>
              <w:rPr>
                <w:rFonts w:ascii="Times New Roman" w:hAnsi="Times New Roman" w:cs="Times New Roman"/>
                <w:sz w:val="28"/>
                <w:szCs w:val="28"/>
              </w:rPr>
            </w:pPr>
            <w:r w:rsidRPr="00AF4E62">
              <w:rPr>
                <w:rFonts w:ascii="Times New Roman" w:hAnsi="Times New Roman" w:cs="Times New Roman"/>
                <w:sz w:val="28"/>
                <w:szCs w:val="28"/>
              </w:rPr>
              <w:t>_________________________________________________________________________;</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5) муниципальное образование Красноярского края, на территории которого зарегистрирован и (или) осуществляет деятельность участник отбора &lt;1&gt;: _________________________________________________________________________;</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6) основной государственный регистрационный номер участника отбора: _________________________________________________________________________;</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7) идентификационный номер налогоплательщика: __________________________;</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8) дата постановки на учет в налоговом органе (заполняется ИП):</w:t>
            </w:r>
          </w:p>
          <w:p w:rsidR="00AF4E62" w:rsidRPr="00AF4E62" w:rsidRDefault="00AF4E62" w:rsidP="00AF4E62">
            <w:pPr>
              <w:pStyle w:val="ConsPlusNormal"/>
              <w:contextualSpacing/>
              <w:rPr>
                <w:rFonts w:ascii="Times New Roman" w:hAnsi="Times New Roman" w:cs="Times New Roman"/>
                <w:sz w:val="28"/>
                <w:szCs w:val="28"/>
              </w:rPr>
            </w:pPr>
            <w:r w:rsidRPr="00AF4E62">
              <w:rPr>
                <w:rFonts w:ascii="Times New Roman" w:hAnsi="Times New Roman" w:cs="Times New Roman"/>
                <w:sz w:val="28"/>
                <w:szCs w:val="28"/>
              </w:rPr>
              <w:t>_________________________________________________________________________;</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9) дата и код причины постановки на учет в налоговом органе (заполняется ЮЛ):</w:t>
            </w:r>
          </w:p>
          <w:p w:rsidR="00AF4E62" w:rsidRPr="00AF4E62" w:rsidRDefault="00AF4E62" w:rsidP="00AF4E62">
            <w:pPr>
              <w:pStyle w:val="ConsPlusNormal"/>
              <w:contextualSpacing/>
              <w:rPr>
                <w:rFonts w:ascii="Times New Roman" w:hAnsi="Times New Roman" w:cs="Times New Roman"/>
                <w:sz w:val="28"/>
                <w:szCs w:val="28"/>
              </w:rPr>
            </w:pPr>
            <w:r w:rsidRPr="00AF4E62">
              <w:rPr>
                <w:rFonts w:ascii="Times New Roman" w:hAnsi="Times New Roman" w:cs="Times New Roman"/>
                <w:sz w:val="28"/>
                <w:szCs w:val="28"/>
              </w:rPr>
              <w:t>_________________________________________________________________________;</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10) дата государственной регистрации физического лица в качестве ИП (заполняется ИП): _________________________________________________________;</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11) дата и место рождения (заполняется ИП): ________________________________</w:t>
            </w:r>
          </w:p>
          <w:p w:rsidR="00AF4E62" w:rsidRPr="00AF4E62" w:rsidRDefault="00AF4E62" w:rsidP="00AF4E62">
            <w:pPr>
              <w:pStyle w:val="ConsPlusNormal"/>
              <w:contextualSpacing/>
              <w:rPr>
                <w:rFonts w:ascii="Times New Roman" w:hAnsi="Times New Roman" w:cs="Times New Roman"/>
                <w:sz w:val="28"/>
                <w:szCs w:val="28"/>
              </w:rPr>
            </w:pPr>
            <w:r w:rsidRPr="00AF4E62">
              <w:rPr>
                <w:rFonts w:ascii="Times New Roman" w:hAnsi="Times New Roman" w:cs="Times New Roman"/>
                <w:sz w:val="28"/>
                <w:szCs w:val="28"/>
              </w:rPr>
              <w:t>_________________________________________________________________________;</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12) страховой номер индивидуального лицевого счета (заполняется ИП):</w:t>
            </w:r>
          </w:p>
          <w:p w:rsidR="00AF4E62" w:rsidRPr="00AF4E62" w:rsidRDefault="00AF4E62" w:rsidP="00AF4E62">
            <w:pPr>
              <w:pStyle w:val="ConsPlusNormal"/>
              <w:contextualSpacing/>
              <w:rPr>
                <w:rFonts w:ascii="Times New Roman" w:hAnsi="Times New Roman" w:cs="Times New Roman"/>
                <w:sz w:val="28"/>
                <w:szCs w:val="28"/>
              </w:rPr>
            </w:pPr>
            <w:r w:rsidRPr="00AF4E62">
              <w:rPr>
                <w:rFonts w:ascii="Times New Roman" w:hAnsi="Times New Roman" w:cs="Times New Roman"/>
                <w:sz w:val="28"/>
                <w:szCs w:val="28"/>
              </w:rPr>
              <w:lastRenderedPageBreak/>
              <w:t>_________________________________________________________________________;</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13) адрес ЮЛ (заполняется ЮЛ) &lt;2&gt;: _______________________________________</w:t>
            </w:r>
          </w:p>
          <w:p w:rsidR="00AF4E62" w:rsidRPr="00AF4E62" w:rsidRDefault="00AF4E62" w:rsidP="00AF4E62">
            <w:pPr>
              <w:pStyle w:val="ConsPlusNormal"/>
              <w:contextualSpacing/>
              <w:rPr>
                <w:rFonts w:ascii="Times New Roman" w:hAnsi="Times New Roman" w:cs="Times New Roman"/>
                <w:sz w:val="28"/>
                <w:szCs w:val="28"/>
              </w:rPr>
            </w:pPr>
            <w:r w:rsidRPr="00AF4E62">
              <w:rPr>
                <w:rFonts w:ascii="Times New Roman" w:hAnsi="Times New Roman" w:cs="Times New Roman"/>
                <w:sz w:val="28"/>
                <w:szCs w:val="28"/>
              </w:rPr>
              <w:t>_________________________________________________________________________;</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14) адрес регистрации (заполняется ИП): ____________________________________</w:t>
            </w:r>
          </w:p>
          <w:p w:rsidR="00AF4E62" w:rsidRPr="00AF4E62" w:rsidRDefault="00AF4E62" w:rsidP="00AF4E62">
            <w:pPr>
              <w:pStyle w:val="ConsPlusNormal"/>
              <w:contextualSpacing/>
              <w:rPr>
                <w:rFonts w:ascii="Times New Roman" w:hAnsi="Times New Roman" w:cs="Times New Roman"/>
                <w:sz w:val="28"/>
                <w:szCs w:val="28"/>
              </w:rPr>
            </w:pPr>
            <w:r w:rsidRPr="00AF4E62">
              <w:rPr>
                <w:rFonts w:ascii="Times New Roman" w:hAnsi="Times New Roman" w:cs="Times New Roman"/>
                <w:sz w:val="28"/>
                <w:szCs w:val="28"/>
              </w:rPr>
              <w:t>_________________________________________________________________________;</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15) номер контактного телефона для направления юридически значимых сообщений: ______________________________________________________________;</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16) почтовый адрес для направления юридически значимых сообщений:</w:t>
            </w:r>
          </w:p>
          <w:p w:rsidR="00AF4E62" w:rsidRPr="00AF4E62" w:rsidRDefault="00AF4E62" w:rsidP="00AF4E62">
            <w:pPr>
              <w:pStyle w:val="ConsPlusNormal"/>
              <w:contextualSpacing/>
              <w:rPr>
                <w:rFonts w:ascii="Times New Roman" w:hAnsi="Times New Roman" w:cs="Times New Roman"/>
                <w:sz w:val="28"/>
                <w:szCs w:val="28"/>
              </w:rPr>
            </w:pPr>
            <w:r w:rsidRPr="00AF4E62">
              <w:rPr>
                <w:rFonts w:ascii="Times New Roman" w:hAnsi="Times New Roman" w:cs="Times New Roman"/>
                <w:sz w:val="28"/>
                <w:szCs w:val="28"/>
              </w:rPr>
              <w:t>_________________________________________________________________________</w:t>
            </w:r>
          </w:p>
          <w:p w:rsidR="00AF4E62" w:rsidRPr="00AF4E62" w:rsidRDefault="00AF4E62" w:rsidP="00AF4E62">
            <w:pPr>
              <w:pStyle w:val="ConsPlusNormal"/>
              <w:contextualSpacing/>
              <w:rPr>
                <w:rFonts w:ascii="Times New Roman" w:hAnsi="Times New Roman" w:cs="Times New Roman"/>
                <w:sz w:val="28"/>
                <w:szCs w:val="28"/>
              </w:rPr>
            </w:pPr>
            <w:r w:rsidRPr="00AF4E62">
              <w:rPr>
                <w:rFonts w:ascii="Times New Roman" w:hAnsi="Times New Roman" w:cs="Times New Roman"/>
                <w:sz w:val="28"/>
                <w:szCs w:val="28"/>
              </w:rPr>
              <w:t>_________________________________________________________________________;</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17) адрес электронной почты для направления юридически значимых сообщений:</w:t>
            </w:r>
          </w:p>
          <w:p w:rsidR="00AF4E62" w:rsidRPr="00AF4E62" w:rsidRDefault="00AF4E62" w:rsidP="00AF4E62">
            <w:pPr>
              <w:pStyle w:val="ConsPlusNormal"/>
              <w:contextualSpacing/>
              <w:rPr>
                <w:rFonts w:ascii="Times New Roman" w:hAnsi="Times New Roman" w:cs="Times New Roman"/>
                <w:sz w:val="28"/>
                <w:szCs w:val="28"/>
              </w:rPr>
            </w:pPr>
            <w:r w:rsidRPr="00AF4E62">
              <w:rPr>
                <w:rFonts w:ascii="Times New Roman" w:hAnsi="Times New Roman" w:cs="Times New Roman"/>
                <w:sz w:val="28"/>
                <w:szCs w:val="28"/>
              </w:rPr>
              <w:t>_________________________________________________________________________;</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18) информация о руководителе ЮЛ (заполняется ЮЛ):</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а) фамилия, имя, отчество (при наличии) ___________________________________</w:t>
            </w:r>
          </w:p>
          <w:p w:rsidR="00AF4E62" w:rsidRPr="00AF4E62" w:rsidRDefault="00AF4E62" w:rsidP="00AF4E62">
            <w:pPr>
              <w:pStyle w:val="ConsPlusNormal"/>
              <w:contextualSpacing/>
              <w:rPr>
                <w:rFonts w:ascii="Times New Roman" w:hAnsi="Times New Roman" w:cs="Times New Roman"/>
                <w:sz w:val="28"/>
                <w:szCs w:val="28"/>
              </w:rPr>
            </w:pPr>
            <w:r w:rsidRPr="00AF4E62">
              <w:rPr>
                <w:rFonts w:ascii="Times New Roman" w:hAnsi="Times New Roman" w:cs="Times New Roman"/>
                <w:sz w:val="28"/>
                <w:szCs w:val="28"/>
              </w:rPr>
              <w:t>_________________________________________________________________________;</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б) идентификационный номер налогоплательщика ___________________________;</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в) должность ___________________________________________________________;</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19) перечень основных и дополнительных видов деятельности, которые участник отбора вправе осуществлять:</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а) в соответствии с учредительными документами ЮЛ (заполняется ЮЛ):</w:t>
            </w:r>
          </w:p>
          <w:p w:rsidR="00AF4E62" w:rsidRPr="00AF4E62" w:rsidRDefault="00AF4E62" w:rsidP="00AF4E62">
            <w:pPr>
              <w:pStyle w:val="ConsPlusNormal"/>
              <w:contextualSpacing/>
              <w:rPr>
                <w:rFonts w:ascii="Times New Roman" w:hAnsi="Times New Roman" w:cs="Times New Roman"/>
                <w:sz w:val="28"/>
                <w:szCs w:val="28"/>
              </w:rPr>
            </w:pPr>
            <w:r w:rsidRPr="00AF4E62">
              <w:rPr>
                <w:rFonts w:ascii="Times New Roman" w:hAnsi="Times New Roman" w:cs="Times New Roman"/>
                <w:sz w:val="28"/>
                <w:szCs w:val="28"/>
              </w:rPr>
              <w:t>_________________________________________________________________________;</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б) в соответствии со сведениями единого государственного реестра ИП (заполняется ИП): _________________________________________________________;</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20) информация о счетах в соответствии с законодательством Российской Федерации для перечисления субсидии:</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а) наименование банка __________________________________________________;</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lastRenderedPageBreak/>
              <w:t>б) БИК банка __________________________________________________________;</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в) расчетный счет ______________________________________________________;</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г) корреспондентский счет _______________________________________________;</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21) информация о лице, уполномоченном на подписание соглашения о предоставлении субсидии (далее - соглашение):</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а) фамилия, имя, отчество (при наличии) ___________________________________;</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б) должность (при наличии) ______________________________________________;</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в) реквизиты документа о полномочиях (дата, номер) &lt;3&gt; _____________________.</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2. Настоящим подтверждается соответствие следующим требованиям, указанным в пункте 2.9 Порядка:</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1) участник отбора не является иностранным ЮЛ,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ЮЛ,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предложение (заявка) об участии в отборе (далее - заявка) (заполняется ЮЛ);</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4) участник отбора не получает средства из краевого бюджета на основании иных нормативных правовых актов Красноярского края на цели, установленные пунктом 1.3 Порядка, по состоянию на первое число месяца, в котором направляется заявка;</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 xml:space="preserve">5) участник отбора не является иностранным агентом в соответствии с </w:t>
            </w:r>
            <w:r w:rsidRPr="00AF4E62">
              <w:rPr>
                <w:rFonts w:ascii="Times New Roman" w:hAnsi="Times New Roman" w:cs="Times New Roman"/>
                <w:sz w:val="28"/>
                <w:szCs w:val="28"/>
              </w:rPr>
              <w:lastRenderedPageBreak/>
              <w:t xml:space="preserve">Федеральным законом от 14.07.2022 </w:t>
            </w:r>
            <w:r>
              <w:rPr>
                <w:rFonts w:ascii="Times New Roman" w:hAnsi="Times New Roman" w:cs="Times New Roman"/>
                <w:sz w:val="28"/>
                <w:szCs w:val="28"/>
              </w:rPr>
              <w:t>№</w:t>
            </w:r>
            <w:r w:rsidRPr="00AF4E62">
              <w:rPr>
                <w:rFonts w:ascii="Times New Roman" w:hAnsi="Times New Roman" w:cs="Times New Roman"/>
                <w:sz w:val="28"/>
                <w:szCs w:val="28"/>
              </w:rPr>
              <w:t xml:space="preserve">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6) деятельность участника отбора не приостановлена в порядке, предусмотренном законодательством Российской Федерации, по состоянию на дату не ранее первого числа месяца, в котором направляется заявка;</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7) у участника отбора отсутствуют просроченная задолженность по возврату в краевой бюджет иных субсидий, в том числе грантов в форме субсидий, бюджетных инвестиций, а также иная просроченная (неурегулированная) задолженность по денежным обязательствам перед Красноярским краем по состоянию на первое число месяца, в котором направляется заявка.</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3. Настоящим принимается обязательство соответствовать условию предоставления субсидии, предусмотренному пунктом 3.1 Порядка, по состоянию на дату не ранее первого числа месяца заключения соглашения (дополнительного соглашения к соглашению, заключаемого в соответствии с пунктом 3.6 Порядка), в том числе следующим требованиям:</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1) получатель субсидии не является иностранным ЮЛ, в том числе офшорной компанией, а также российским ЮЛ,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(заполняется ЮЛ);</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3)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4) получатель субсидии не получает средства из краевого бюджета на основании иных нормативных правовых актов Красноярского края на цели, установленные пунктом 1.3 Порядка;</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 xml:space="preserve">5) получатель субсидии не является иностранным агентом в соответствии с Федеральным законом от 14.07.2022 </w:t>
            </w:r>
            <w:r>
              <w:rPr>
                <w:rFonts w:ascii="Times New Roman" w:hAnsi="Times New Roman" w:cs="Times New Roman"/>
                <w:sz w:val="28"/>
                <w:szCs w:val="28"/>
              </w:rPr>
              <w:t>№</w:t>
            </w:r>
            <w:r w:rsidRPr="00AF4E62">
              <w:rPr>
                <w:rFonts w:ascii="Times New Roman" w:hAnsi="Times New Roman" w:cs="Times New Roman"/>
                <w:sz w:val="28"/>
                <w:szCs w:val="28"/>
              </w:rPr>
              <w:t xml:space="preserve"> 255-ФЗ "О контроле за деятельностью лиц, находящихся под иностранным влиянием";</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6) деятельность получателя субсидии не приостановлена в порядке, предусмотренном законодательством Российской Федерации.</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 xml:space="preserve">4. Настоящим выражается согласие на включение в соглашение </w:t>
            </w:r>
            <w:r w:rsidRPr="00AF4E62">
              <w:rPr>
                <w:rFonts w:ascii="Times New Roman" w:hAnsi="Times New Roman" w:cs="Times New Roman"/>
                <w:sz w:val="28"/>
                <w:szCs w:val="28"/>
              </w:rPr>
              <w:lastRenderedPageBreak/>
              <w:t>положений о своем согласии на осуществление проверок министерством соблюдения получателем субсидии порядка и условий предоставления субсидии, в том числе в части достижения результата предоставления субсидии, в соответствии с бюджетными полномочиями главного распорядителя бюджетных средств, а также проверок Счетной палатой Красноярского края, службой финансово-экономического контроля и контроля в сфере закупок Красноярского края в соответствии со статьями 268.1 и 269.2 Бюджетного кодекса Российской Федерации.</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5. Настоящим выражается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6. Настоящим подтверждается полнота и достоверность сведений, содержащихся в заявке.</w:t>
            </w:r>
          </w:p>
          <w:p w:rsidR="00AF4E62" w:rsidRPr="00AF4E62" w:rsidRDefault="00AF4E62" w:rsidP="00AF4E62">
            <w:pPr>
              <w:pStyle w:val="ConsPlusNormal"/>
              <w:ind w:firstLine="283"/>
              <w:contextualSpacing/>
              <w:jc w:val="both"/>
              <w:rPr>
                <w:rFonts w:ascii="Times New Roman" w:hAnsi="Times New Roman" w:cs="Times New Roman"/>
                <w:sz w:val="28"/>
                <w:szCs w:val="28"/>
              </w:rPr>
            </w:pPr>
            <w:bookmarkStart w:id="43" w:name="P383"/>
            <w:bookmarkEnd w:id="43"/>
            <w:r w:rsidRPr="00AF4E62">
              <w:rPr>
                <w:rFonts w:ascii="Times New Roman" w:hAnsi="Times New Roman" w:cs="Times New Roman"/>
                <w:sz w:val="28"/>
                <w:szCs w:val="28"/>
              </w:rPr>
              <w:t xml:space="preserve">7. В соответствии со статьей 9 Федерального закона от 27.07.2006 </w:t>
            </w:r>
            <w:r>
              <w:rPr>
                <w:rFonts w:ascii="Times New Roman" w:hAnsi="Times New Roman" w:cs="Times New Roman"/>
                <w:sz w:val="28"/>
                <w:szCs w:val="28"/>
              </w:rPr>
              <w:t>№</w:t>
            </w:r>
            <w:r w:rsidRPr="00AF4E62">
              <w:rPr>
                <w:rFonts w:ascii="Times New Roman" w:hAnsi="Times New Roman" w:cs="Times New Roman"/>
                <w:sz w:val="28"/>
                <w:szCs w:val="28"/>
              </w:rPr>
              <w:t xml:space="preserve"> 152-ФЗ "О персональных данных" выражаю свое и (или) доверителя согласие министерству (адрес ЮЛ: 660009, г. Красноярск, ул. Ленина, д. 125)</w:t>
            </w:r>
          </w:p>
          <w:p w:rsidR="00AF4E62" w:rsidRPr="00AF4E62" w:rsidRDefault="00AF4E62" w:rsidP="00AF4E62">
            <w:pPr>
              <w:pStyle w:val="ConsPlusNormal"/>
              <w:contextualSpacing/>
              <w:rPr>
                <w:rFonts w:ascii="Times New Roman" w:hAnsi="Times New Roman" w:cs="Times New Roman"/>
                <w:sz w:val="28"/>
                <w:szCs w:val="28"/>
              </w:rPr>
            </w:pPr>
            <w:r w:rsidRPr="00AF4E62">
              <w:rPr>
                <w:rFonts w:ascii="Times New Roman" w:hAnsi="Times New Roman" w:cs="Times New Roman"/>
                <w:sz w:val="28"/>
                <w:szCs w:val="28"/>
              </w:rPr>
              <w:t>и ________________________________________________________________________</w:t>
            </w:r>
          </w:p>
          <w:p w:rsidR="00AF4E62" w:rsidRPr="00AF4E62" w:rsidRDefault="00AF4E62" w:rsidP="00AF4E62">
            <w:pPr>
              <w:pStyle w:val="ConsPlusNormal"/>
              <w:contextualSpacing/>
              <w:jc w:val="center"/>
              <w:rPr>
                <w:rFonts w:ascii="Times New Roman" w:hAnsi="Times New Roman" w:cs="Times New Roman"/>
                <w:sz w:val="28"/>
                <w:szCs w:val="28"/>
              </w:rPr>
            </w:pPr>
            <w:r w:rsidRPr="00AF4E62">
              <w:rPr>
                <w:rFonts w:ascii="Times New Roman" w:hAnsi="Times New Roman" w:cs="Times New Roman"/>
                <w:sz w:val="28"/>
                <w:szCs w:val="28"/>
              </w:rPr>
              <w:t>(наименование исполнительно-распорядительного органа муниципального района, муниципального округа Красноярского края)</w:t>
            </w:r>
          </w:p>
          <w:p w:rsidR="00AF4E62" w:rsidRPr="00AF4E62" w:rsidRDefault="00AF4E62" w:rsidP="00AF4E62">
            <w:pPr>
              <w:pStyle w:val="ConsPlusNormal"/>
              <w:contextualSpacing/>
              <w:rPr>
                <w:rFonts w:ascii="Times New Roman" w:hAnsi="Times New Roman" w:cs="Times New Roman"/>
                <w:sz w:val="28"/>
                <w:szCs w:val="28"/>
              </w:rPr>
            </w:pPr>
            <w:r w:rsidRPr="00AF4E62">
              <w:rPr>
                <w:rFonts w:ascii="Times New Roman" w:hAnsi="Times New Roman" w:cs="Times New Roman"/>
                <w:sz w:val="28"/>
                <w:szCs w:val="28"/>
              </w:rPr>
              <w:t>(адрес: ЮЛ ___________________________________________________________) &lt;4&gt;</w:t>
            </w:r>
          </w:p>
          <w:p w:rsidR="00AF4E62" w:rsidRPr="00AF4E62" w:rsidRDefault="00AF4E62" w:rsidP="00AF4E62">
            <w:pPr>
              <w:pStyle w:val="ConsPlusNormal"/>
              <w:contextualSpacing/>
              <w:jc w:val="both"/>
              <w:rPr>
                <w:rFonts w:ascii="Times New Roman" w:hAnsi="Times New Roman" w:cs="Times New Roman"/>
                <w:sz w:val="28"/>
                <w:szCs w:val="28"/>
              </w:rPr>
            </w:pPr>
            <w:r w:rsidRPr="00AF4E62">
              <w:rPr>
                <w:rFonts w:ascii="Times New Roman" w:hAnsi="Times New Roman" w:cs="Times New Roman"/>
                <w:sz w:val="28"/>
                <w:szCs w:val="28"/>
              </w:rPr>
              <w:t>на автоматизированную, а также без использования средств автоматизации обработку персональных данных участника отбора и лица, уполномоченного им (в случае подписания заявки лицом, уполномоченным участником отбора), указанных в заявке,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Цель обработки персональных данных: реализация министерством полномочий, связанных с предоставлением субсидии.</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Настоящее согласие действует с даты подписания настоящего заявления в течение сроков хранения документов, содержащих указанную в абзаце первом настоящего пункта информацию, определяемых в соответствии с законодательством Российской Федерации, или до дня отзыва на основании моего письменного заявления в произвольной форме. &lt;5&gt;</w:t>
            </w:r>
          </w:p>
          <w:p w:rsidR="00AF4E62" w:rsidRPr="00AF4E62" w:rsidRDefault="00AF4E62" w:rsidP="00AF4E62">
            <w:pPr>
              <w:pStyle w:val="ConsPlusNormal"/>
              <w:contextualSpacing/>
              <w:rPr>
                <w:rFonts w:ascii="Times New Roman" w:hAnsi="Times New Roman" w:cs="Times New Roman"/>
                <w:sz w:val="28"/>
                <w:szCs w:val="28"/>
              </w:rPr>
            </w:pPr>
          </w:p>
        </w:tc>
      </w:tr>
      <w:tr w:rsidR="00AF4E62" w:rsidRPr="00AF4E62">
        <w:tc>
          <w:tcPr>
            <w:tcW w:w="3402" w:type="dxa"/>
            <w:tcBorders>
              <w:top w:val="nil"/>
              <w:left w:val="nil"/>
              <w:bottom w:val="nil"/>
              <w:right w:val="nil"/>
            </w:tcBorders>
          </w:tcPr>
          <w:p w:rsidR="00AF4E62" w:rsidRPr="00AF4E62" w:rsidRDefault="00AF4E62" w:rsidP="00AF4E62">
            <w:pPr>
              <w:pStyle w:val="ConsPlusNormal"/>
              <w:contextualSpacing/>
              <w:jc w:val="both"/>
              <w:rPr>
                <w:rFonts w:ascii="Times New Roman" w:hAnsi="Times New Roman" w:cs="Times New Roman"/>
                <w:sz w:val="28"/>
                <w:szCs w:val="28"/>
              </w:rPr>
            </w:pPr>
            <w:r w:rsidRPr="00AF4E62">
              <w:rPr>
                <w:rFonts w:ascii="Times New Roman" w:hAnsi="Times New Roman" w:cs="Times New Roman"/>
                <w:sz w:val="28"/>
                <w:szCs w:val="28"/>
              </w:rPr>
              <w:lastRenderedPageBreak/>
              <w:t>Участник отбора</w:t>
            </w:r>
          </w:p>
          <w:p w:rsidR="00AF4E62" w:rsidRPr="00AF4E62" w:rsidRDefault="00AF4E62" w:rsidP="00AF4E62">
            <w:pPr>
              <w:pStyle w:val="ConsPlusNormal"/>
              <w:contextualSpacing/>
              <w:jc w:val="both"/>
              <w:rPr>
                <w:rFonts w:ascii="Times New Roman" w:hAnsi="Times New Roman" w:cs="Times New Roman"/>
                <w:sz w:val="28"/>
                <w:szCs w:val="28"/>
              </w:rPr>
            </w:pPr>
            <w:r w:rsidRPr="00AF4E62">
              <w:rPr>
                <w:rFonts w:ascii="Times New Roman" w:hAnsi="Times New Roman" w:cs="Times New Roman"/>
                <w:sz w:val="28"/>
                <w:szCs w:val="28"/>
              </w:rPr>
              <w:t xml:space="preserve">или лицо, уполномоченное </w:t>
            </w:r>
            <w:r w:rsidRPr="00AF4E62">
              <w:rPr>
                <w:rFonts w:ascii="Times New Roman" w:hAnsi="Times New Roman" w:cs="Times New Roman"/>
                <w:sz w:val="28"/>
                <w:szCs w:val="28"/>
              </w:rPr>
              <w:lastRenderedPageBreak/>
              <w:t>им</w:t>
            </w:r>
          </w:p>
        </w:tc>
        <w:tc>
          <w:tcPr>
            <w:tcW w:w="2835" w:type="dxa"/>
            <w:gridSpan w:val="2"/>
            <w:tcBorders>
              <w:top w:val="nil"/>
              <w:left w:val="nil"/>
              <w:bottom w:val="nil"/>
              <w:right w:val="nil"/>
            </w:tcBorders>
          </w:tcPr>
          <w:p w:rsidR="00AF4E62" w:rsidRPr="00AF4E62" w:rsidRDefault="00AF4E62" w:rsidP="00AF4E62">
            <w:pPr>
              <w:pStyle w:val="ConsPlusNormal"/>
              <w:contextualSpacing/>
              <w:rPr>
                <w:rFonts w:ascii="Times New Roman" w:hAnsi="Times New Roman" w:cs="Times New Roman"/>
                <w:sz w:val="28"/>
                <w:szCs w:val="28"/>
              </w:rPr>
            </w:pPr>
          </w:p>
        </w:tc>
        <w:tc>
          <w:tcPr>
            <w:tcW w:w="2831" w:type="dxa"/>
            <w:tcBorders>
              <w:top w:val="nil"/>
              <w:left w:val="nil"/>
              <w:bottom w:val="nil"/>
              <w:right w:val="nil"/>
            </w:tcBorders>
          </w:tcPr>
          <w:p w:rsidR="00AF4E62" w:rsidRPr="00AF4E62" w:rsidRDefault="00AF4E62" w:rsidP="00AF4E62">
            <w:pPr>
              <w:pStyle w:val="ConsPlusNormal"/>
              <w:contextualSpacing/>
              <w:rPr>
                <w:rFonts w:ascii="Times New Roman" w:hAnsi="Times New Roman" w:cs="Times New Roman"/>
                <w:sz w:val="28"/>
                <w:szCs w:val="28"/>
              </w:rPr>
            </w:pPr>
          </w:p>
          <w:p w:rsidR="00AF4E62" w:rsidRPr="00AF4E62" w:rsidRDefault="00AF4E62" w:rsidP="00AF4E62">
            <w:pPr>
              <w:pStyle w:val="ConsPlusNormal"/>
              <w:contextualSpacing/>
              <w:jc w:val="center"/>
              <w:rPr>
                <w:rFonts w:ascii="Times New Roman" w:hAnsi="Times New Roman" w:cs="Times New Roman"/>
                <w:sz w:val="28"/>
                <w:szCs w:val="28"/>
              </w:rPr>
            </w:pPr>
            <w:r w:rsidRPr="00AF4E62">
              <w:rPr>
                <w:rFonts w:ascii="Times New Roman" w:hAnsi="Times New Roman" w:cs="Times New Roman"/>
                <w:sz w:val="28"/>
                <w:szCs w:val="28"/>
              </w:rPr>
              <w:t>___________________</w:t>
            </w:r>
            <w:r w:rsidRPr="00AF4E62">
              <w:rPr>
                <w:rFonts w:ascii="Times New Roman" w:hAnsi="Times New Roman" w:cs="Times New Roman"/>
                <w:sz w:val="28"/>
                <w:szCs w:val="28"/>
              </w:rPr>
              <w:lastRenderedPageBreak/>
              <w:t>_</w:t>
            </w:r>
          </w:p>
          <w:p w:rsidR="00AF4E62" w:rsidRPr="00AF4E62" w:rsidRDefault="00AF4E62" w:rsidP="00AF4E62">
            <w:pPr>
              <w:pStyle w:val="ConsPlusNormal"/>
              <w:contextualSpacing/>
              <w:jc w:val="center"/>
              <w:rPr>
                <w:rFonts w:ascii="Times New Roman" w:hAnsi="Times New Roman" w:cs="Times New Roman"/>
                <w:sz w:val="28"/>
                <w:szCs w:val="28"/>
              </w:rPr>
            </w:pPr>
            <w:r w:rsidRPr="00AF4E62">
              <w:rPr>
                <w:rFonts w:ascii="Times New Roman" w:hAnsi="Times New Roman" w:cs="Times New Roman"/>
                <w:sz w:val="28"/>
                <w:szCs w:val="28"/>
              </w:rPr>
              <w:t>(ФИО)</w:t>
            </w:r>
          </w:p>
        </w:tc>
      </w:tr>
      <w:tr w:rsidR="00AF4E62" w:rsidRPr="00AF4E62">
        <w:tc>
          <w:tcPr>
            <w:tcW w:w="3402" w:type="dxa"/>
            <w:tcBorders>
              <w:top w:val="nil"/>
              <w:left w:val="nil"/>
              <w:bottom w:val="nil"/>
              <w:right w:val="nil"/>
            </w:tcBorders>
          </w:tcPr>
          <w:p w:rsidR="00AF4E62" w:rsidRPr="00AF4E62" w:rsidRDefault="00AF4E62" w:rsidP="00AF4E62">
            <w:pPr>
              <w:pStyle w:val="ConsPlusNormal"/>
              <w:contextualSpacing/>
              <w:rPr>
                <w:rFonts w:ascii="Times New Roman" w:hAnsi="Times New Roman" w:cs="Times New Roman"/>
                <w:sz w:val="28"/>
                <w:szCs w:val="28"/>
              </w:rPr>
            </w:pPr>
          </w:p>
        </w:tc>
        <w:tc>
          <w:tcPr>
            <w:tcW w:w="2835" w:type="dxa"/>
            <w:gridSpan w:val="2"/>
            <w:tcBorders>
              <w:top w:val="nil"/>
              <w:left w:val="nil"/>
              <w:bottom w:val="nil"/>
              <w:right w:val="nil"/>
            </w:tcBorders>
          </w:tcPr>
          <w:p w:rsidR="00AF4E62" w:rsidRPr="00AF4E62" w:rsidRDefault="00AF4E62" w:rsidP="00AF4E62">
            <w:pPr>
              <w:pStyle w:val="ConsPlusNormal"/>
              <w:contextualSpacing/>
              <w:jc w:val="center"/>
              <w:rPr>
                <w:rFonts w:ascii="Times New Roman" w:hAnsi="Times New Roman" w:cs="Times New Roman"/>
                <w:sz w:val="28"/>
                <w:szCs w:val="28"/>
              </w:rPr>
            </w:pPr>
            <w:r w:rsidRPr="00AF4E62">
              <w:rPr>
                <w:rFonts w:ascii="Times New Roman" w:hAnsi="Times New Roman" w:cs="Times New Roman"/>
                <w:sz w:val="28"/>
                <w:szCs w:val="28"/>
              </w:rPr>
              <w:t>Электронная подпись</w:t>
            </w:r>
          </w:p>
          <w:p w:rsidR="00AF4E62" w:rsidRPr="00AF4E62" w:rsidRDefault="00AF4E62" w:rsidP="00AF4E62">
            <w:pPr>
              <w:pStyle w:val="ConsPlusNormal"/>
              <w:contextualSpacing/>
              <w:jc w:val="center"/>
              <w:rPr>
                <w:rFonts w:ascii="Times New Roman" w:hAnsi="Times New Roman" w:cs="Times New Roman"/>
                <w:sz w:val="28"/>
                <w:szCs w:val="28"/>
              </w:rPr>
            </w:pPr>
            <w:r w:rsidRPr="00AF4E62">
              <w:rPr>
                <w:rFonts w:ascii="Times New Roman" w:hAnsi="Times New Roman" w:cs="Times New Roman"/>
                <w:sz w:val="28"/>
                <w:szCs w:val="28"/>
              </w:rPr>
              <w:t>"__" ______ 20__ г.</w:t>
            </w:r>
          </w:p>
        </w:tc>
        <w:tc>
          <w:tcPr>
            <w:tcW w:w="2831" w:type="dxa"/>
            <w:tcBorders>
              <w:top w:val="nil"/>
              <w:left w:val="nil"/>
              <w:bottom w:val="nil"/>
              <w:right w:val="nil"/>
            </w:tcBorders>
          </w:tcPr>
          <w:p w:rsidR="00AF4E62" w:rsidRPr="00AF4E62" w:rsidRDefault="00AF4E62" w:rsidP="00AF4E62">
            <w:pPr>
              <w:pStyle w:val="ConsPlusNormal"/>
              <w:contextualSpacing/>
              <w:rPr>
                <w:rFonts w:ascii="Times New Roman" w:hAnsi="Times New Roman" w:cs="Times New Roman"/>
                <w:sz w:val="28"/>
                <w:szCs w:val="28"/>
              </w:rPr>
            </w:pPr>
          </w:p>
        </w:tc>
      </w:tr>
    </w:tbl>
    <w:p w:rsidR="00AF4E62" w:rsidRPr="00AF4E62" w:rsidRDefault="00AF4E62" w:rsidP="00AF4E62">
      <w:pPr>
        <w:pStyle w:val="ConsPlusNormal"/>
        <w:contextualSpacing/>
        <w:jc w:val="both"/>
        <w:rPr>
          <w:rFonts w:ascii="Times New Roman" w:hAnsi="Times New Roman" w:cs="Times New Roman"/>
          <w:sz w:val="28"/>
          <w:szCs w:val="28"/>
        </w:rPr>
      </w:pPr>
    </w:p>
    <w:p w:rsidR="00AF4E62" w:rsidRPr="00AF4E62" w:rsidRDefault="00AF4E62" w:rsidP="00AF4E62">
      <w:pPr>
        <w:pStyle w:val="ConsPlusNormal"/>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w:t>
      </w:r>
    </w:p>
    <w:p w:rsidR="00AF4E62" w:rsidRPr="008D4E2C" w:rsidRDefault="00AF4E62" w:rsidP="00AF4E62">
      <w:pPr>
        <w:pStyle w:val="ConsPlusNormal"/>
        <w:spacing w:before="220"/>
        <w:ind w:firstLine="540"/>
        <w:contextualSpacing/>
        <w:jc w:val="both"/>
        <w:rPr>
          <w:rFonts w:ascii="Times New Roman" w:hAnsi="Times New Roman" w:cs="Times New Roman"/>
          <w:sz w:val="24"/>
          <w:szCs w:val="24"/>
        </w:rPr>
      </w:pPr>
      <w:r w:rsidRPr="008D4E2C">
        <w:rPr>
          <w:rFonts w:ascii="Times New Roman" w:hAnsi="Times New Roman" w:cs="Times New Roman"/>
          <w:sz w:val="24"/>
          <w:szCs w:val="24"/>
        </w:rPr>
        <w:t>&lt;1&gt; Наименование муниципального района, муниципального округа, городского округа.</w:t>
      </w:r>
    </w:p>
    <w:p w:rsidR="00AF4E62" w:rsidRPr="008D4E2C" w:rsidRDefault="00AF4E62" w:rsidP="00AF4E62">
      <w:pPr>
        <w:pStyle w:val="ConsPlusNormal"/>
        <w:spacing w:before="220"/>
        <w:ind w:firstLine="540"/>
        <w:contextualSpacing/>
        <w:jc w:val="both"/>
        <w:rPr>
          <w:rFonts w:ascii="Times New Roman" w:hAnsi="Times New Roman" w:cs="Times New Roman"/>
          <w:sz w:val="24"/>
          <w:szCs w:val="24"/>
        </w:rPr>
      </w:pPr>
      <w:r w:rsidRPr="008D4E2C">
        <w:rPr>
          <w:rFonts w:ascii="Times New Roman" w:hAnsi="Times New Roman" w:cs="Times New Roman"/>
          <w:sz w:val="24"/>
          <w:szCs w:val="24"/>
        </w:rPr>
        <w:t>&lt;2&gt; Адрес юридического лица в соответствии с данными, содержащимися в Едином государственном реестре юридических лиц.</w:t>
      </w:r>
    </w:p>
    <w:p w:rsidR="00AF4E62" w:rsidRPr="008D4E2C" w:rsidRDefault="00AF4E62" w:rsidP="00AF4E62">
      <w:pPr>
        <w:pStyle w:val="ConsPlusNormal"/>
        <w:spacing w:before="220"/>
        <w:ind w:firstLine="540"/>
        <w:contextualSpacing/>
        <w:jc w:val="both"/>
        <w:rPr>
          <w:rFonts w:ascii="Times New Roman" w:hAnsi="Times New Roman" w:cs="Times New Roman"/>
          <w:sz w:val="24"/>
          <w:szCs w:val="24"/>
        </w:rPr>
      </w:pPr>
      <w:r w:rsidRPr="008D4E2C">
        <w:rPr>
          <w:rFonts w:ascii="Times New Roman" w:hAnsi="Times New Roman" w:cs="Times New Roman"/>
          <w:sz w:val="24"/>
          <w:szCs w:val="24"/>
        </w:rPr>
        <w:t>&lt;3&gt; Заполняется в случае подписания соглашения лицом, уполномоченным участником отбора.</w:t>
      </w:r>
    </w:p>
    <w:p w:rsidR="00AF4E62" w:rsidRPr="008D4E2C" w:rsidRDefault="00AF4E62" w:rsidP="00AF4E62">
      <w:pPr>
        <w:pStyle w:val="ConsPlusNormal"/>
        <w:spacing w:before="220"/>
        <w:ind w:firstLine="540"/>
        <w:contextualSpacing/>
        <w:jc w:val="both"/>
        <w:rPr>
          <w:rFonts w:ascii="Times New Roman" w:hAnsi="Times New Roman" w:cs="Times New Roman"/>
          <w:sz w:val="24"/>
          <w:szCs w:val="24"/>
        </w:rPr>
      </w:pPr>
      <w:r w:rsidRPr="008D4E2C">
        <w:rPr>
          <w:rFonts w:ascii="Times New Roman" w:hAnsi="Times New Roman" w:cs="Times New Roman"/>
          <w:sz w:val="24"/>
          <w:szCs w:val="24"/>
        </w:rPr>
        <w:t>&lt;4&gt; Заполняется в случае, если участник отбора зарегистрирован и (или) осуществляет свою деятельность на территории муниципального района, муниципального округа Красноярского края.</w:t>
      </w:r>
    </w:p>
    <w:p w:rsidR="00AF4E62" w:rsidRPr="008D4E2C" w:rsidRDefault="00AF4E62" w:rsidP="00AF4E62">
      <w:pPr>
        <w:pStyle w:val="ConsPlusNormal"/>
        <w:spacing w:before="220"/>
        <w:ind w:firstLine="540"/>
        <w:contextualSpacing/>
        <w:jc w:val="both"/>
        <w:rPr>
          <w:rFonts w:ascii="Times New Roman" w:hAnsi="Times New Roman" w:cs="Times New Roman"/>
          <w:sz w:val="24"/>
          <w:szCs w:val="24"/>
        </w:rPr>
      </w:pPr>
      <w:r w:rsidRPr="008D4E2C">
        <w:rPr>
          <w:rFonts w:ascii="Times New Roman" w:hAnsi="Times New Roman" w:cs="Times New Roman"/>
          <w:sz w:val="24"/>
          <w:szCs w:val="24"/>
        </w:rPr>
        <w:t>&lt;5&gt; Заполняется физическим лицом, в том числе индивидуальным предпринимателем.</w:t>
      </w:r>
    </w:p>
    <w:p w:rsidR="00AF4E62" w:rsidRPr="008D4E2C" w:rsidRDefault="00AF4E62" w:rsidP="00AF4E62">
      <w:pPr>
        <w:pStyle w:val="ConsPlusNormal"/>
        <w:contextualSpacing/>
        <w:jc w:val="both"/>
        <w:rPr>
          <w:rFonts w:ascii="Times New Roman" w:hAnsi="Times New Roman" w:cs="Times New Roman"/>
          <w:sz w:val="24"/>
          <w:szCs w:val="24"/>
        </w:rPr>
      </w:pPr>
    </w:p>
    <w:p w:rsidR="00AF4E62" w:rsidRPr="00AF4E62" w:rsidRDefault="00AF4E62" w:rsidP="00AF4E62">
      <w:pPr>
        <w:pStyle w:val="ConsPlusNormal"/>
        <w:contextualSpacing/>
        <w:jc w:val="both"/>
        <w:rPr>
          <w:rFonts w:ascii="Times New Roman" w:hAnsi="Times New Roman" w:cs="Times New Roman"/>
          <w:sz w:val="28"/>
          <w:szCs w:val="28"/>
        </w:rPr>
      </w:pPr>
    </w:p>
    <w:p w:rsidR="00AF4E62" w:rsidRPr="00AF4E62" w:rsidRDefault="00AF4E62" w:rsidP="00AF4E62">
      <w:pPr>
        <w:pStyle w:val="ConsPlusNormal"/>
        <w:contextualSpacing/>
        <w:jc w:val="both"/>
        <w:rPr>
          <w:rFonts w:ascii="Times New Roman" w:hAnsi="Times New Roman" w:cs="Times New Roman"/>
          <w:sz w:val="28"/>
          <w:szCs w:val="28"/>
        </w:rPr>
      </w:pPr>
    </w:p>
    <w:p w:rsidR="00AF4E62" w:rsidRDefault="00AF4E62"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Pr="00AF4E62" w:rsidRDefault="008D4E2C" w:rsidP="00AF4E62">
      <w:pPr>
        <w:pStyle w:val="ConsPlusNormal"/>
        <w:contextualSpacing/>
        <w:jc w:val="both"/>
        <w:rPr>
          <w:rFonts w:ascii="Times New Roman" w:hAnsi="Times New Roman" w:cs="Times New Roman"/>
          <w:sz w:val="28"/>
          <w:szCs w:val="28"/>
        </w:rPr>
      </w:pPr>
    </w:p>
    <w:p w:rsidR="00AF4E62" w:rsidRPr="00AF4E62" w:rsidRDefault="00AF4E62" w:rsidP="00AF4E62">
      <w:pPr>
        <w:pStyle w:val="ConsPlusNormal"/>
        <w:contextualSpacing/>
        <w:jc w:val="both"/>
        <w:rPr>
          <w:rFonts w:ascii="Times New Roman" w:hAnsi="Times New Roman" w:cs="Times New Roman"/>
          <w:sz w:val="28"/>
          <w:szCs w:val="28"/>
        </w:rPr>
      </w:pPr>
    </w:p>
    <w:p w:rsidR="00AF4E62" w:rsidRPr="00AF4E62" w:rsidRDefault="00AF4E62" w:rsidP="00AF4E62">
      <w:pPr>
        <w:pStyle w:val="ConsPlusNormal"/>
        <w:contextualSpacing/>
        <w:jc w:val="right"/>
        <w:outlineLvl w:val="1"/>
        <w:rPr>
          <w:rFonts w:ascii="Times New Roman" w:hAnsi="Times New Roman" w:cs="Times New Roman"/>
          <w:sz w:val="28"/>
          <w:szCs w:val="28"/>
        </w:rPr>
      </w:pPr>
      <w:r w:rsidRPr="00AF4E62">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AF4E62">
        <w:rPr>
          <w:rFonts w:ascii="Times New Roman" w:hAnsi="Times New Roman" w:cs="Times New Roman"/>
          <w:sz w:val="28"/>
          <w:szCs w:val="28"/>
        </w:rPr>
        <w:t xml:space="preserve"> 2</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к Порядку</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предоставления субсидий</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на возмещение части фактически</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понесенных затрат, связанных</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с оплатой труда и проживанием</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 xml:space="preserve">студентов </w:t>
      </w:r>
      <w:proofErr w:type="spellStart"/>
      <w:r w:rsidRPr="00AF4E62">
        <w:rPr>
          <w:rFonts w:ascii="Times New Roman" w:hAnsi="Times New Roman" w:cs="Times New Roman"/>
          <w:sz w:val="28"/>
          <w:szCs w:val="28"/>
        </w:rPr>
        <w:t>агровуза</w:t>
      </w:r>
      <w:proofErr w:type="spellEnd"/>
      <w:r w:rsidRPr="00AF4E62">
        <w:rPr>
          <w:rFonts w:ascii="Times New Roman" w:hAnsi="Times New Roman" w:cs="Times New Roman"/>
          <w:sz w:val="28"/>
          <w:szCs w:val="28"/>
        </w:rPr>
        <w:t xml:space="preserve"> и (или) иных</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образовательных организаций,</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привлеченных для прохождения</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практики, в том числе</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производственной практики,</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и практической подготовки</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или осуществляющих трудовую</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деятельность не более 6 месяцев,</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и проведения отбора получателей</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указанных субсидий</w:t>
      </w:r>
    </w:p>
    <w:p w:rsidR="00AF4E62" w:rsidRPr="00AF4E62" w:rsidRDefault="00AF4E62" w:rsidP="00AF4E62">
      <w:pPr>
        <w:pStyle w:val="ConsPlusNormal"/>
        <w:contextualSpacing/>
        <w:jc w:val="both"/>
        <w:rPr>
          <w:rFonts w:ascii="Times New Roman" w:hAnsi="Times New Roman" w:cs="Times New Roman"/>
          <w:sz w:val="28"/>
          <w:szCs w:val="28"/>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020"/>
        <w:gridCol w:w="340"/>
        <w:gridCol w:w="3397"/>
        <w:gridCol w:w="3974"/>
      </w:tblGrid>
      <w:tr w:rsidR="00AF4E62" w:rsidRPr="00AF4E62">
        <w:tc>
          <w:tcPr>
            <w:tcW w:w="9071" w:type="dxa"/>
            <w:gridSpan w:val="5"/>
            <w:tcBorders>
              <w:top w:val="nil"/>
              <w:left w:val="nil"/>
              <w:bottom w:val="nil"/>
              <w:right w:val="nil"/>
            </w:tcBorders>
          </w:tcPr>
          <w:p w:rsidR="00AF4E62" w:rsidRPr="00AF4E62" w:rsidRDefault="00AF4E62" w:rsidP="00AF4E62">
            <w:pPr>
              <w:pStyle w:val="ConsPlusNormal"/>
              <w:contextualSpacing/>
              <w:jc w:val="center"/>
              <w:rPr>
                <w:rFonts w:ascii="Times New Roman" w:hAnsi="Times New Roman" w:cs="Times New Roman"/>
                <w:sz w:val="28"/>
                <w:szCs w:val="28"/>
              </w:rPr>
            </w:pPr>
            <w:bookmarkStart w:id="44" w:name="P430"/>
            <w:bookmarkEnd w:id="44"/>
            <w:r w:rsidRPr="00AF4E62">
              <w:rPr>
                <w:rFonts w:ascii="Times New Roman" w:hAnsi="Times New Roman" w:cs="Times New Roman"/>
                <w:sz w:val="28"/>
                <w:szCs w:val="28"/>
              </w:rPr>
              <w:t>Информация для расчета субсидии на возмещение части</w:t>
            </w:r>
          </w:p>
          <w:p w:rsidR="00AF4E62" w:rsidRPr="00AF4E62" w:rsidRDefault="00AF4E62" w:rsidP="00AF4E62">
            <w:pPr>
              <w:pStyle w:val="ConsPlusNormal"/>
              <w:contextualSpacing/>
              <w:jc w:val="center"/>
              <w:rPr>
                <w:rFonts w:ascii="Times New Roman" w:hAnsi="Times New Roman" w:cs="Times New Roman"/>
                <w:sz w:val="28"/>
                <w:szCs w:val="28"/>
              </w:rPr>
            </w:pPr>
            <w:r w:rsidRPr="00AF4E62">
              <w:rPr>
                <w:rFonts w:ascii="Times New Roman" w:hAnsi="Times New Roman" w:cs="Times New Roman"/>
                <w:sz w:val="28"/>
                <w:szCs w:val="28"/>
              </w:rPr>
              <w:t>фактически понесенных затрат, связанных с оплатой труда</w:t>
            </w:r>
          </w:p>
          <w:p w:rsidR="00AF4E62" w:rsidRPr="00AF4E62" w:rsidRDefault="00AF4E62" w:rsidP="00AF4E62">
            <w:pPr>
              <w:pStyle w:val="ConsPlusNormal"/>
              <w:contextualSpacing/>
              <w:jc w:val="center"/>
              <w:rPr>
                <w:rFonts w:ascii="Times New Roman" w:hAnsi="Times New Roman" w:cs="Times New Roman"/>
                <w:sz w:val="28"/>
                <w:szCs w:val="28"/>
              </w:rPr>
            </w:pPr>
            <w:r w:rsidRPr="00AF4E62">
              <w:rPr>
                <w:rFonts w:ascii="Times New Roman" w:hAnsi="Times New Roman" w:cs="Times New Roman"/>
                <w:sz w:val="28"/>
                <w:szCs w:val="28"/>
              </w:rPr>
              <w:t xml:space="preserve">и проживанием студентов </w:t>
            </w:r>
            <w:proofErr w:type="spellStart"/>
            <w:r w:rsidRPr="00AF4E62">
              <w:rPr>
                <w:rFonts w:ascii="Times New Roman" w:hAnsi="Times New Roman" w:cs="Times New Roman"/>
                <w:sz w:val="28"/>
                <w:szCs w:val="28"/>
              </w:rPr>
              <w:t>агровуза</w:t>
            </w:r>
            <w:proofErr w:type="spellEnd"/>
            <w:r w:rsidRPr="00AF4E62">
              <w:rPr>
                <w:rFonts w:ascii="Times New Roman" w:hAnsi="Times New Roman" w:cs="Times New Roman"/>
                <w:sz w:val="28"/>
                <w:szCs w:val="28"/>
              </w:rPr>
              <w:t xml:space="preserve"> и (или) иных</w:t>
            </w:r>
          </w:p>
          <w:p w:rsidR="00AF4E62" w:rsidRPr="00AF4E62" w:rsidRDefault="00AF4E62" w:rsidP="00AF4E62">
            <w:pPr>
              <w:pStyle w:val="ConsPlusNormal"/>
              <w:contextualSpacing/>
              <w:jc w:val="center"/>
              <w:rPr>
                <w:rFonts w:ascii="Times New Roman" w:hAnsi="Times New Roman" w:cs="Times New Roman"/>
                <w:sz w:val="28"/>
                <w:szCs w:val="28"/>
              </w:rPr>
            </w:pPr>
            <w:r w:rsidRPr="00AF4E62">
              <w:rPr>
                <w:rFonts w:ascii="Times New Roman" w:hAnsi="Times New Roman" w:cs="Times New Roman"/>
                <w:sz w:val="28"/>
                <w:szCs w:val="28"/>
              </w:rPr>
              <w:t>образовательных организаций, привлеченных для прохождения</w:t>
            </w:r>
          </w:p>
          <w:p w:rsidR="00AF4E62" w:rsidRPr="00AF4E62" w:rsidRDefault="00AF4E62" w:rsidP="00AF4E62">
            <w:pPr>
              <w:pStyle w:val="ConsPlusNormal"/>
              <w:contextualSpacing/>
              <w:jc w:val="center"/>
              <w:rPr>
                <w:rFonts w:ascii="Times New Roman" w:hAnsi="Times New Roman" w:cs="Times New Roman"/>
                <w:sz w:val="28"/>
                <w:szCs w:val="28"/>
              </w:rPr>
            </w:pPr>
            <w:r w:rsidRPr="00AF4E62">
              <w:rPr>
                <w:rFonts w:ascii="Times New Roman" w:hAnsi="Times New Roman" w:cs="Times New Roman"/>
                <w:sz w:val="28"/>
                <w:szCs w:val="28"/>
              </w:rPr>
              <w:t>практики, в том числе производственной практики,</w:t>
            </w:r>
          </w:p>
          <w:p w:rsidR="00AF4E62" w:rsidRPr="00AF4E62" w:rsidRDefault="00AF4E62" w:rsidP="00AF4E62">
            <w:pPr>
              <w:pStyle w:val="ConsPlusNormal"/>
              <w:contextualSpacing/>
              <w:jc w:val="center"/>
              <w:rPr>
                <w:rFonts w:ascii="Times New Roman" w:hAnsi="Times New Roman" w:cs="Times New Roman"/>
                <w:sz w:val="28"/>
                <w:szCs w:val="28"/>
              </w:rPr>
            </w:pPr>
            <w:r w:rsidRPr="00AF4E62">
              <w:rPr>
                <w:rFonts w:ascii="Times New Roman" w:hAnsi="Times New Roman" w:cs="Times New Roman"/>
                <w:sz w:val="28"/>
                <w:szCs w:val="28"/>
              </w:rPr>
              <w:t>и практической подготовки или осуществляющих трудовую</w:t>
            </w:r>
          </w:p>
          <w:p w:rsidR="00AF4E62" w:rsidRPr="00AF4E62" w:rsidRDefault="00AF4E62" w:rsidP="00AF4E62">
            <w:pPr>
              <w:pStyle w:val="ConsPlusNormal"/>
              <w:contextualSpacing/>
              <w:jc w:val="center"/>
              <w:rPr>
                <w:rFonts w:ascii="Times New Roman" w:hAnsi="Times New Roman" w:cs="Times New Roman"/>
                <w:sz w:val="28"/>
                <w:szCs w:val="28"/>
              </w:rPr>
            </w:pPr>
            <w:r w:rsidRPr="00AF4E62">
              <w:rPr>
                <w:rFonts w:ascii="Times New Roman" w:hAnsi="Times New Roman" w:cs="Times New Roman"/>
                <w:sz w:val="28"/>
                <w:szCs w:val="28"/>
              </w:rPr>
              <w:t>деятельность не более 6 месяцев, за 20__ год</w:t>
            </w:r>
          </w:p>
          <w:p w:rsidR="00AF4E62" w:rsidRPr="00AF4E62" w:rsidRDefault="00AF4E62" w:rsidP="00AF4E62">
            <w:pPr>
              <w:pStyle w:val="ConsPlusNormal"/>
              <w:contextualSpacing/>
              <w:rPr>
                <w:rFonts w:ascii="Times New Roman" w:hAnsi="Times New Roman" w:cs="Times New Roman"/>
                <w:sz w:val="28"/>
                <w:szCs w:val="28"/>
              </w:rPr>
            </w:pPr>
          </w:p>
          <w:p w:rsidR="00AF4E62" w:rsidRPr="00AF4E62" w:rsidRDefault="00AF4E62" w:rsidP="00AF4E62">
            <w:pPr>
              <w:pStyle w:val="ConsPlusNormal"/>
              <w:contextualSpacing/>
              <w:jc w:val="center"/>
              <w:rPr>
                <w:rFonts w:ascii="Times New Roman" w:hAnsi="Times New Roman" w:cs="Times New Roman"/>
                <w:sz w:val="28"/>
                <w:szCs w:val="28"/>
              </w:rPr>
            </w:pPr>
            <w:r w:rsidRPr="00AF4E62">
              <w:rPr>
                <w:rFonts w:ascii="Times New Roman" w:hAnsi="Times New Roman" w:cs="Times New Roman"/>
                <w:sz w:val="28"/>
                <w:szCs w:val="28"/>
              </w:rPr>
              <w:t>_________________________________________________________________________</w:t>
            </w:r>
          </w:p>
          <w:p w:rsidR="00AF4E62" w:rsidRPr="00AF4E62" w:rsidRDefault="00AF4E62" w:rsidP="00AF4E62">
            <w:pPr>
              <w:pStyle w:val="ConsPlusNormal"/>
              <w:contextualSpacing/>
              <w:jc w:val="center"/>
              <w:rPr>
                <w:rFonts w:ascii="Times New Roman" w:hAnsi="Times New Roman" w:cs="Times New Roman"/>
                <w:sz w:val="28"/>
                <w:szCs w:val="28"/>
              </w:rPr>
            </w:pPr>
            <w:r w:rsidRPr="00AF4E62">
              <w:rPr>
                <w:rFonts w:ascii="Times New Roman" w:hAnsi="Times New Roman" w:cs="Times New Roman"/>
                <w:sz w:val="28"/>
                <w:szCs w:val="28"/>
              </w:rPr>
              <w:t>(полное наименование юридического лица, фамилия, имя, отчество</w:t>
            </w:r>
          </w:p>
          <w:p w:rsidR="00AF4E62" w:rsidRPr="00AF4E62" w:rsidRDefault="00AF4E62" w:rsidP="00AF4E62">
            <w:pPr>
              <w:pStyle w:val="ConsPlusNormal"/>
              <w:contextualSpacing/>
              <w:jc w:val="center"/>
              <w:rPr>
                <w:rFonts w:ascii="Times New Roman" w:hAnsi="Times New Roman" w:cs="Times New Roman"/>
                <w:sz w:val="28"/>
                <w:szCs w:val="28"/>
              </w:rPr>
            </w:pPr>
            <w:r w:rsidRPr="00AF4E62">
              <w:rPr>
                <w:rFonts w:ascii="Times New Roman" w:hAnsi="Times New Roman" w:cs="Times New Roman"/>
                <w:sz w:val="28"/>
                <w:szCs w:val="28"/>
              </w:rPr>
              <w:t>(при наличии) индивидуального предпринимателя (далее - участник отбора)</w:t>
            </w:r>
          </w:p>
          <w:p w:rsidR="00AF4E62" w:rsidRPr="00AF4E62" w:rsidRDefault="00AF4E62" w:rsidP="00AF4E62">
            <w:pPr>
              <w:pStyle w:val="ConsPlusNormal"/>
              <w:contextualSpacing/>
              <w:rPr>
                <w:rFonts w:ascii="Times New Roman" w:hAnsi="Times New Roman" w:cs="Times New Roman"/>
                <w:sz w:val="28"/>
                <w:szCs w:val="28"/>
              </w:rPr>
            </w:pPr>
          </w:p>
          <w:p w:rsidR="00AF4E62" w:rsidRPr="00AF4E62" w:rsidRDefault="00AF4E62" w:rsidP="00AF4E62">
            <w:pPr>
              <w:pStyle w:val="ConsPlusNormal"/>
              <w:contextualSpacing/>
              <w:jc w:val="both"/>
              <w:rPr>
                <w:rFonts w:ascii="Times New Roman" w:hAnsi="Times New Roman" w:cs="Times New Roman"/>
                <w:sz w:val="28"/>
                <w:szCs w:val="28"/>
              </w:rPr>
            </w:pPr>
            <w:r w:rsidRPr="00AF4E62">
              <w:rPr>
                <w:rFonts w:ascii="Times New Roman" w:hAnsi="Times New Roman" w:cs="Times New Roman"/>
                <w:sz w:val="28"/>
                <w:szCs w:val="28"/>
              </w:rPr>
              <w:t>Участник отбора налогоплательщиком налога на добавленную стоимость на дату осуществления затрат:</w:t>
            </w:r>
          </w:p>
        </w:tc>
      </w:tr>
      <w:tr w:rsidR="00AF4E62" w:rsidRPr="00AF4E62">
        <w:tblPrEx>
          <w:tblBorders>
            <w:insideV w:val="nil"/>
          </w:tblBorders>
        </w:tblPrEx>
        <w:tc>
          <w:tcPr>
            <w:tcW w:w="5097" w:type="dxa"/>
            <w:gridSpan w:val="4"/>
            <w:tcBorders>
              <w:top w:val="nil"/>
              <w:bottom w:val="nil"/>
            </w:tcBorders>
          </w:tcPr>
          <w:p w:rsidR="00AF4E62" w:rsidRPr="00AF4E62" w:rsidRDefault="00AF4E62" w:rsidP="00AF4E62">
            <w:pPr>
              <w:pStyle w:val="ConsPlusNormal"/>
              <w:contextualSpacing/>
              <w:rPr>
                <w:rFonts w:ascii="Times New Roman" w:hAnsi="Times New Roman" w:cs="Times New Roman"/>
                <w:sz w:val="28"/>
                <w:szCs w:val="28"/>
              </w:rPr>
            </w:pPr>
            <w:r w:rsidRPr="00AF4E62">
              <w:rPr>
                <w:rFonts w:ascii="Times New Roman" w:hAnsi="Times New Roman" w:cs="Times New Roman"/>
                <w:sz w:val="28"/>
                <w:szCs w:val="28"/>
              </w:rPr>
              <w:t>с "__" __________ 20__ по "__" __________ 20__</w:t>
            </w:r>
          </w:p>
        </w:tc>
        <w:tc>
          <w:tcPr>
            <w:tcW w:w="3974" w:type="dxa"/>
            <w:tcBorders>
              <w:top w:val="nil"/>
              <w:bottom w:val="nil"/>
            </w:tcBorders>
          </w:tcPr>
          <w:p w:rsidR="00AF4E62" w:rsidRPr="00AF4E62" w:rsidRDefault="00AF4E62" w:rsidP="00AF4E62">
            <w:pPr>
              <w:pStyle w:val="ConsPlusNormal"/>
              <w:contextualSpacing/>
              <w:jc w:val="both"/>
              <w:rPr>
                <w:rFonts w:ascii="Times New Roman" w:hAnsi="Times New Roman" w:cs="Times New Roman"/>
                <w:sz w:val="28"/>
                <w:szCs w:val="28"/>
              </w:rPr>
            </w:pPr>
            <w:r w:rsidRPr="00AF4E62">
              <w:rPr>
                <w:rFonts w:ascii="Times New Roman" w:hAnsi="Times New Roman" w:cs="Times New Roman"/>
                <w:sz w:val="28"/>
                <w:szCs w:val="28"/>
              </w:rPr>
              <w:t>(являлся, не являлся)</w:t>
            </w:r>
          </w:p>
          <w:p w:rsidR="00AF4E62" w:rsidRPr="00AF4E62" w:rsidRDefault="00AF4E62" w:rsidP="00AF4E62">
            <w:pPr>
              <w:pStyle w:val="ConsPlusNormal"/>
              <w:ind w:firstLine="283"/>
              <w:contextualSpacing/>
              <w:jc w:val="both"/>
              <w:rPr>
                <w:rFonts w:ascii="Times New Roman" w:hAnsi="Times New Roman" w:cs="Times New Roman"/>
                <w:sz w:val="28"/>
                <w:szCs w:val="28"/>
              </w:rPr>
            </w:pPr>
            <w:r w:rsidRPr="00AF4E62">
              <w:rPr>
                <w:rFonts w:ascii="Times New Roman" w:hAnsi="Times New Roman" w:cs="Times New Roman"/>
                <w:sz w:val="28"/>
                <w:szCs w:val="28"/>
              </w:rPr>
              <w:t>выбрать нужное</w:t>
            </w:r>
          </w:p>
        </w:tc>
      </w:tr>
      <w:tr w:rsidR="00AF4E62" w:rsidRPr="00AF4E62">
        <w:tc>
          <w:tcPr>
            <w:tcW w:w="9071" w:type="dxa"/>
            <w:gridSpan w:val="5"/>
            <w:tcBorders>
              <w:top w:val="nil"/>
              <w:left w:val="nil"/>
              <w:bottom w:val="nil"/>
              <w:right w:val="nil"/>
            </w:tcBorders>
          </w:tcPr>
          <w:p w:rsidR="00AF4E62" w:rsidRPr="00AF4E62" w:rsidRDefault="00AF4E62" w:rsidP="00AF4E62">
            <w:pPr>
              <w:pStyle w:val="ConsPlusNormal"/>
              <w:contextualSpacing/>
              <w:rPr>
                <w:rFonts w:ascii="Times New Roman" w:hAnsi="Times New Roman" w:cs="Times New Roman"/>
                <w:sz w:val="28"/>
                <w:szCs w:val="28"/>
              </w:rPr>
            </w:pPr>
            <w:r w:rsidRPr="00AF4E62">
              <w:rPr>
                <w:rFonts w:ascii="Times New Roman" w:hAnsi="Times New Roman" w:cs="Times New Roman"/>
                <w:sz w:val="28"/>
                <w:szCs w:val="28"/>
              </w:rPr>
              <w:t>Фамилия, имя, отчество студента ____________________________________________</w:t>
            </w:r>
          </w:p>
        </w:tc>
      </w:tr>
      <w:tr w:rsidR="00AF4E62" w:rsidRPr="00AF4E62">
        <w:tblPrEx>
          <w:tblBorders>
            <w:left w:val="single" w:sz="4" w:space="0" w:color="auto"/>
          </w:tblBorders>
        </w:tblPrEx>
        <w:tc>
          <w:tcPr>
            <w:tcW w:w="340" w:type="dxa"/>
            <w:tcBorders>
              <w:top w:val="single" w:sz="4" w:space="0" w:color="auto"/>
              <w:bottom w:val="single" w:sz="4" w:space="0" w:color="auto"/>
            </w:tcBorders>
          </w:tcPr>
          <w:p w:rsidR="00AF4E62" w:rsidRPr="00AF4E62" w:rsidRDefault="00AF4E62" w:rsidP="00AF4E62">
            <w:pPr>
              <w:pStyle w:val="ConsPlusNormal"/>
              <w:contextualSpacing/>
              <w:rPr>
                <w:rFonts w:ascii="Times New Roman" w:hAnsi="Times New Roman" w:cs="Times New Roman"/>
                <w:sz w:val="28"/>
                <w:szCs w:val="28"/>
              </w:rPr>
            </w:pPr>
          </w:p>
        </w:tc>
        <w:tc>
          <w:tcPr>
            <w:tcW w:w="1020" w:type="dxa"/>
            <w:tcBorders>
              <w:top w:val="nil"/>
              <w:bottom w:val="nil"/>
            </w:tcBorders>
          </w:tcPr>
          <w:p w:rsidR="00AF4E62" w:rsidRPr="00AF4E62" w:rsidRDefault="00AF4E62" w:rsidP="00AF4E62">
            <w:pPr>
              <w:pStyle w:val="ConsPlusNormal"/>
              <w:contextualSpacing/>
              <w:jc w:val="both"/>
              <w:rPr>
                <w:rFonts w:ascii="Times New Roman" w:hAnsi="Times New Roman" w:cs="Times New Roman"/>
                <w:sz w:val="28"/>
                <w:szCs w:val="28"/>
              </w:rPr>
            </w:pPr>
            <w:proofErr w:type="spellStart"/>
            <w:r w:rsidRPr="00AF4E62">
              <w:rPr>
                <w:rFonts w:ascii="Times New Roman" w:hAnsi="Times New Roman" w:cs="Times New Roman"/>
                <w:sz w:val="28"/>
                <w:szCs w:val="28"/>
              </w:rPr>
              <w:t>агровуз</w:t>
            </w:r>
            <w:proofErr w:type="spellEnd"/>
            <w:r w:rsidRPr="00AF4E62">
              <w:rPr>
                <w:rFonts w:ascii="Times New Roman" w:hAnsi="Times New Roman" w:cs="Times New Roman"/>
                <w:sz w:val="28"/>
                <w:szCs w:val="28"/>
              </w:rPr>
              <w:t>/</w:t>
            </w:r>
          </w:p>
        </w:tc>
        <w:tc>
          <w:tcPr>
            <w:tcW w:w="340" w:type="dxa"/>
            <w:tcBorders>
              <w:top w:val="single" w:sz="4" w:space="0" w:color="auto"/>
              <w:bottom w:val="single" w:sz="4" w:space="0" w:color="auto"/>
            </w:tcBorders>
          </w:tcPr>
          <w:p w:rsidR="00AF4E62" w:rsidRPr="00AF4E62" w:rsidRDefault="00AF4E62" w:rsidP="00AF4E62">
            <w:pPr>
              <w:pStyle w:val="ConsPlusNormal"/>
              <w:contextualSpacing/>
              <w:rPr>
                <w:rFonts w:ascii="Times New Roman" w:hAnsi="Times New Roman" w:cs="Times New Roman"/>
                <w:sz w:val="28"/>
                <w:szCs w:val="28"/>
              </w:rPr>
            </w:pPr>
          </w:p>
        </w:tc>
        <w:tc>
          <w:tcPr>
            <w:tcW w:w="7371" w:type="dxa"/>
            <w:gridSpan w:val="2"/>
            <w:tcBorders>
              <w:top w:val="nil"/>
              <w:bottom w:val="nil"/>
              <w:right w:val="nil"/>
            </w:tcBorders>
          </w:tcPr>
          <w:p w:rsidR="00AF4E62" w:rsidRPr="00AF4E62" w:rsidRDefault="00AF4E62" w:rsidP="00AF4E62">
            <w:pPr>
              <w:pStyle w:val="ConsPlusNormal"/>
              <w:contextualSpacing/>
              <w:jc w:val="both"/>
              <w:rPr>
                <w:rFonts w:ascii="Times New Roman" w:hAnsi="Times New Roman" w:cs="Times New Roman"/>
                <w:sz w:val="28"/>
                <w:szCs w:val="28"/>
              </w:rPr>
            </w:pPr>
            <w:r w:rsidRPr="00AF4E62">
              <w:rPr>
                <w:rFonts w:ascii="Times New Roman" w:hAnsi="Times New Roman" w:cs="Times New Roman"/>
                <w:sz w:val="28"/>
                <w:szCs w:val="28"/>
              </w:rPr>
              <w:t>иная образовательная организация (выбрать нужное)</w:t>
            </w:r>
          </w:p>
        </w:tc>
      </w:tr>
    </w:tbl>
    <w:p w:rsidR="00AF4E62" w:rsidRPr="00AF4E62" w:rsidRDefault="00AF4E62" w:rsidP="00AF4E62">
      <w:pPr>
        <w:pStyle w:val="ConsPlusNormal"/>
        <w:contextualSpacing/>
        <w:jc w:val="both"/>
        <w:rPr>
          <w:rFonts w:ascii="Times New Roman" w:hAnsi="Times New Roman" w:cs="Times New Roman"/>
          <w:sz w:val="28"/>
          <w:szCs w:val="28"/>
        </w:rPr>
      </w:pPr>
    </w:p>
    <w:p w:rsidR="00AF4E62" w:rsidRPr="00AF4E62" w:rsidRDefault="00AF4E62" w:rsidP="00AF4E62">
      <w:pPr>
        <w:pStyle w:val="ConsPlusNormal"/>
        <w:contextualSpacing/>
        <w:rPr>
          <w:rFonts w:ascii="Times New Roman" w:hAnsi="Times New Roman" w:cs="Times New Roman"/>
          <w:sz w:val="28"/>
          <w:szCs w:val="28"/>
        </w:rPr>
        <w:sectPr w:rsidR="00AF4E62" w:rsidRPr="00AF4E62" w:rsidSect="00AF4E62">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47"/>
        <w:gridCol w:w="1611"/>
        <w:gridCol w:w="946"/>
        <w:gridCol w:w="2035"/>
        <w:gridCol w:w="2935"/>
        <w:gridCol w:w="1995"/>
        <w:gridCol w:w="2635"/>
        <w:gridCol w:w="1756"/>
      </w:tblGrid>
      <w:tr w:rsidR="00AF4E62" w:rsidRPr="008D4E2C" w:rsidTr="008D4E2C">
        <w:tc>
          <w:tcPr>
            <w:tcW w:w="222" w:type="pct"/>
            <w:vMerge w:val="restart"/>
          </w:tcPr>
          <w:p w:rsidR="00AF4E62" w:rsidRPr="008D4E2C" w:rsidRDefault="00AF4E62" w:rsidP="00AF4E62">
            <w:pPr>
              <w:pStyle w:val="ConsPlusNormal"/>
              <w:contextualSpacing/>
              <w:jc w:val="center"/>
              <w:rPr>
                <w:rFonts w:ascii="Times New Roman" w:hAnsi="Times New Roman" w:cs="Times New Roman"/>
                <w:sz w:val="24"/>
                <w:szCs w:val="24"/>
              </w:rPr>
            </w:pPr>
            <w:r w:rsidRPr="008D4E2C">
              <w:rPr>
                <w:rFonts w:ascii="Times New Roman" w:hAnsi="Times New Roman" w:cs="Times New Roman"/>
                <w:sz w:val="24"/>
                <w:szCs w:val="24"/>
              </w:rPr>
              <w:lastRenderedPageBreak/>
              <w:t>№ п/п</w:t>
            </w:r>
          </w:p>
        </w:tc>
        <w:tc>
          <w:tcPr>
            <w:tcW w:w="553" w:type="pct"/>
            <w:vMerge w:val="restart"/>
          </w:tcPr>
          <w:p w:rsidR="00AF4E62" w:rsidRPr="008D4E2C" w:rsidRDefault="00AF4E62" w:rsidP="00AF4E62">
            <w:pPr>
              <w:pStyle w:val="ConsPlusNormal"/>
              <w:contextualSpacing/>
              <w:jc w:val="center"/>
              <w:rPr>
                <w:rFonts w:ascii="Times New Roman" w:hAnsi="Times New Roman" w:cs="Times New Roman"/>
                <w:sz w:val="24"/>
                <w:szCs w:val="24"/>
              </w:rPr>
            </w:pPr>
            <w:r w:rsidRPr="008D4E2C">
              <w:rPr>
                <w:rFonts w:ascii="Times New Roman" w:hAnsi="Times New Roman" w:cs="Times New Roman"/>
                <w:sz w:val="24"/>
                <w:szCs w:val="24"/>
              </w:rPr>
              <w:t>Месяц, в котором понесены затраты</w:t>
            </w:r>
          </w:p>
        </w:tc>
        <w:tc>
          <w:tcPr>
            <w:tcW w:w="2717" w:type="pct"/>
            <w:gridSpan w:val="4"/>
          </w:tcPr>
          <w:p w:rsidR="00AF4E62" w:rsidRPr="008D4E2C" w:rsidRDefault="00AF4E62" w:rsidP="00AF4E62">
            <w:pPr>
              <w:pStyle w:val="ConsPlusNormal"/>
              <w:contextualSpacing/>
              <w:jc w:val="center"/>
              <w:rPr>
                <w:rFonts w:ascii="Times New Roman" w:hAnsi="Times New Roman" w:cs="Times New Roman"/>
                <w:sz w:val="24"/>
                <w:szCs w:val="24"/>
              </w:rPr>
            </w:pPr>
            <w:r w:rsidRPr="008D4E2C">
              <w:rPr>
                <w:rFonts w:ascii="Times New Roman" w:hAnsi="Times New Roman" w:cs="Times New Roman"/>
                <w:sz w:val="24"/>
                <w:szCs w:val="24"/>
              </w:rPr>
              <w:t>Затраты, руб.</w:t>
            </w:r>
          </w:p>
        </w:tc>
        <w:tc>
          <w:tcPr>
            <w:tcW w:w="905" w:type="pct"/>
            <w:vMerge w:val="restart"/>
          </w:tcPr>
          <w:p w:rsidR="00AF4E62" w:rsidRPr="008D4E2C" w:rsidRDefault="00AF4E62" w:rsidP="00AF4E62">
            <w:pPr>
              <w:pStyle w:val="ConsPlusNormal"/>
              <w:contextualSpacing/>
              <w:jc w:val="center"/>
              <w:rPr>
                <w:rFonts w:ascii="Times New Roman" w:hAnsi="Times New Roman" w:cs="Times New Roman"/>
                <w:sz w:val="24"/>
                <w:szCs w:val="24"/>
              </w:rPr>
            </w:pPr>
            <w:r w:rsidRPr="008D4E2C">
              <w:rPr>
                <w:rFonts w:ascii="Times New Roman" w:hAnsi="Times New Roman" w:cs="Times New Roman"/>
                <w:sz w:val="24"/>
                <w:szCs w:val="24"/>
              </w:rPr>
              <w:t>Ставка субсидирования, %</w:t>
            </w:r>
          </w:p>
        </w:tc>
        <w:tc>
          <w:tcPr>
            <w:tcW w:w="604" w:type="pct"/>
            <w:vMerge w:val="restart"/>
          </w:tcPr>
          <w:p w:rsidR="00AF4E62" w:rsidRPr="008D4E2C" w:rsidRDefault="00AF4E62" w:rsidP="00AF4E62">
            <w:pPr>
              <w:pStyle w:val="ConsPlusNormal"/>
              <w:contextualSpacing/>
              <w:jc w:val="center"/>
              <w:rPr>
                <w:rFonts w:ascii="Times New Roman" w:hAnsi="Times New Roman" w:cs="Times New Roman"/>
                <w:sz w:val="24"/>
                <w:szCs w:val="24"/>
              </w:rPr>
            </w:pPr>
            <w:r w:rsidRPr="008D4E2C">
              <w:rPr>
                <w:rFonts w:ascii="Times New Roman" w:hAnsi="Times New Roman" w:cs="Times New Roman"/>
                <w:sz w:val="24"/>
                <w:szCs w:val="24"/>
              </w:rPr>
              <w:t>Расчетный размер субсидии, руб. (гр. 3 x гр. 7 / 100%)</w:t>
            </w:r>
          </w:p>
        </w:tc>
      </w:tr>
      <w:tr w:rsidR="00AF4E62" w:rsidRPr="008D4E2C" w:rsidTr="008D4E2C">
        <w:tc>
          <w:tcPr>
            <w:tcW w:w="222" w:type="pct"/>
            <w:vMerge/>
          </w:tcPr>
          <w:p w:rsidR="00AF4E62" w:rsidRPr="008D4E2C" w:rsidRDefault="00AF4E62" w:rsidP="00AF4E62">
            <w:pPr>
              <w:pStyle w:val="ConsPlusNormal"/>
              <w:contextualSpacing/>
              <w:rPr>
                <w:rFonts w:ascii="Times New Roman" w:hAnsi="Times New Roman" w:cs="Times New Roman"/>
                <w:sz w:val="24"/>
                <w:szCs w:val="24"/>
              </w:rPr>
            </w:pPr>
          </w:p>
        </w:tc>
        <w:tc>
          <w:tcPr>
            <w:tcW w:w="553" w:type="pct"/>
            <w:vMerge/>
          </w:tcPr>
          <w:p w:rsidR="00AF4E62" w:rsidRPr="008D4E2C" w:rsidRDefault="00AF4E62" w:rsidP="00AF4E62">
            <w:pPr>
              <w:pStyle w:val="ConsPlusNormal"/>
              <w:contextualSpacing/>
              <w:rPr>
                <w:rFonts w:ascii="Times New Roman" w:hAnsi="Times New Roman" w:cs="Times New Roman"/>
                <w:sz w:val="24"/>
                <w:szCs w:val="24"/>
              </w:rPr>
            </w:pPr>
          </w:p>
        </w:tc>
        <w:tc>
          <w:tcPr>
            <w:tcW w:w="325" w:type="pct"/>
            <w:vMerge w:val="restart"/>
          </w:tcPr>
          <w:p w:rsidR="00AF4E62" w:rsidRPr="008D4E2C" w:rsidRDefault="00AF4E62" w:rsidP="00AF4E62">
            <w:pPr>
              <w:pStyle w:val="ConsPlusNormal"/>
              <w:contextualSpacing/>
              <w:jc w:val="center"/>
              <w:rPr>
                <w:rFonts w:ascii="Times New Roman" w:hAnsi="Times New Roman" w:cs="Times New Roman"/>
                <w:sz w:val="24"/>
                <w:szCs w:val="24"/>
              </w:rPr>
            </w:pPr>
            <w:r w:rsidRPr="008D4E2C">
              <w:rPr>
                <w:rFonts w:ascii="Times New Roman" w:hAnsi="Times New Roman" w:cs="Times New Roman"/>
                <w:sz w:val="24"/>
                <w:szCs w:val="24"/>
              </w:rPr>
              <w:t>всего (гр. 4 + гр. 5 + гр. 6)</w:t>
            </w:r>
          </w:p>
        </w:tc>
        <w:tc>
          <w:tcPr>
            <w:tcW w:w="1707" w:type="pct"/>
            <w:gridSpan w:val="2"/>
          </w:tcPr>
          <w:p w:rsidR="00AF4E62" w:rsidRPr="008D4E2C" w:rsidRDefault="00AF4E62" w:rsidP="00AF4E62">
            <w:pPr>
              <w:pStyle w:val="ConsPlusNormal"/>
              <w:contextualSpacing/>
              <w:jc w:val="center"/>
              <w:rPr>
                <w:rFonts w:ascii="Times New Roman" w:hAnsi="Times New Roman" w:cs="Times New Roman"/>
                <w:sz w:val="24"/>
                <w:szCs w:val="24"/>
              </w:rPr>
            </w:pPr>
            <w:r w:rsidRPr="008D4E2C">
              <w:rPr>
                <w:rFonts w:ascii="Times New Roman" w:hAnsi="Times New Roman" w:cs="Times New Roman"/>
                <w:sz w:val="24"/>
                <w:szCs w:val="24"/>
              </w:rPr>
              <w:t>на оплату труда &lt;1&gt;</w:t>
            </w:r>
          </w:p>
        </w:tc>
        <w:tc>
          <w:tcPr>
            <w:tcW w:w="685" w:type="pct"/>
            <w:vMerge w:val="restart"/>
          </w:tcPr>
          <w:p w:rsidR="00AF4E62" w:rsidRPr="008D4E2C" w:rsidRDefault="00AF4E62" w:rsidP="00AF4E62">
            <w:pPr>
              <w:pStyle w:val="ConsPlusNormal"/>
              <w:contextualSpacing/>
              <w:jc w:val="center"/>
              <w:rPr>
                <w:rFonts w:ascii="Times New Roman" w:hAnsi="Times New Roman" w:cs="Times New Roman"/>
                <w:sz w:val="24"/>
                <w:szCs w:val="24"/>
              </w:rPr>
            </w:pPr>
            <w:r w:rsidRPr="008D4E2C">
              <w:rPr>
                <w:rFonts w:ascii="Times New Roman" w:hAnsi="Times New Roman" w:cs="Times New Roman"/>
                <w:sz w:val="24"/>
                <w:szCs w:val="24"/>
              </w:rPr>
              <w:t>на проживание &lt;2&gt;</w:t>
            </w:r>
          </w:p>
        </w:tc>
        <w:tc>
          <w:tcPr>
            <w:tcW w:w="905" w:type="pct"/>
            <w:vMerge/>
          </w:tcPr>
          <w:p w:rsidR="00AF4E62" w:rsidRPr="008D4E2C" w:rsidRDefault="00AF4E62" w:rsidP="00AF4E62">
            <w:pPr>
              <w:pStyle w:val="ConsPlusNormal"/>
              <w:contextualSpacing/>
              <w:rPr>
                <w:rFonts w:ascii="Times New Roman" w:hAnsi="Times New Roman" w:cs="Times New Roman"/>
                <w:sz w:val="24"/>
                <w:szCs w:val="24"/>
              </w:rPr>
            </w:pPr>
          </w:p>
        </w:tc>
        <w:tc>
          <w:tcPr>
            <w:tcW w:w="604" w:type="pct"/>
            <w:vMerge/>
          </w:tcPr>
          <w:p w:rsidR="00AF4E62" w:rsidRPr="008D4E2C" w:rsidRDefault="00AF4E62" w:rsidP="00AF4E62">
            <w:pPr>
              <w:pStyle w:val="ConsPlusNormal"/>
              <w:contextualSpacing/>
              <w:rPr>
                <w:rFonts w:ascii="Times New Roman" w:hAnsi="Times New Roman" w:cs="Times New Roman"/>
                <w:sz w:val="24"/>
                <w:szCs w:val="24"/>
              </w:rPr>
            </w:pPr>
          </w:p>
        </w:tc>
      </w:tr>
      <w:tr w:rsidR="00AF4E62" w:rsidRPr="008D4E2C" w:rsidTr="008D4E2C">
        <w:tc>
          <w:tcPr>
            <w:tcW w:w="222" w:type="pct"/>
            <w:vMerge/>
          </w:tcPr>
          <w:p w:rsidR="00AF4E62" w:rsidRPr="008D4E2C" w:rsidRDefault="00AF4E62" w:rsidP="00AF4E62">
            <w:pPr>
              <w:pStyle w:val="ConsPlusNormal"/>
              <w:contextualSpacing/>
              <w:rPr>
                <w:rFonts w:ascii="Times New Roman" w:hAnsi="Times New Roman" w:cs="Times New Roman"/>
                <w:sz w:val="24"/>
                <w:szCs w:val="24"/>
              </w:rPr>
            </w:pPr>
          </w:p>
        </w:tc>
        <w:tc>
          <w:tcPr>
            <w:tcW w:w="553" w:type="pct"/>
            <w:vMerge/>
          </w:tcPr>
          <w:p w:rsidR="00AF4E62" w:rsidRPr="008D4E2C" w:rsidRDefault="00AF4E62" w:rsidP="00AF4E62">
            <w:pPr>
              <w:pStyle w:val="ConsPlusNormal"/>
              <w:contextualSpacing/>
              <w:rPr>
                <w:rFonts w:ascii="Times New Roman" w:hAnsi="Times New Roman" w:cs="Times New Roman"/>
                <w:sz w:val="24"/>
                <w:szCs w:val="24"/>
              </w:rPr>
            </w:pPr>
          </w:p>
        </w:tc>
        <w:tc>
          <w:tcPr>
            <w:tcW w:w="325" w:type="pct"/>
            <w:vMerge/>
          </w:tcPr>
          <w:p w:rsidR="00AF4E62" w:rsidRPr="008D4E2C" w:rsidRDefault="00AF4E62" w:rsidP="00AF4E62">
            <w:pPr>
              <w:pStyle w:val="ConsPlusNormal"/>
              <w:contextualSpacing/>
              <w:rPr>
                <w:rFonts w:ascii="Times New Roman" w:hAnsi="Times New Roman" w:cs="Times New Roman"/>
                <w:sz w:val="24"/>
                <w:szCs w:val="24"/>
              </w:rPr>
            </w:pPr>
          </w:p>
        </w:tc>
        <w:tc>
          <w:tcPr>
            <w:tcW w:w="699" w:type="pct"/>
          </w:tcPr>
          <w:p w:rsidR="00AF4E62" w:rsidRPr="008D4E2C" w:rsidRDefault="00AF4E62" w:rsidP="00AF4E62">
            <w:pPr>
              <w:pStyle w:val="ConsPlusNormal"/>
              <w:contextualSpacing/>
              <w:jc w:val="center"/>
              <w:rPr>
                <w:rFonts w:ascii="Times New Roman" w:hAnsi="Times New Roman" w:cs="Times New Roman"/>
                <w:sz w:val="24"/>
                <w:szCs w:val="24"/>
              </w:rPr>
            </w:pPr>
            <w:r w:rsidRPr="008D4E2C">
              <w:rPr>
                <w:rFonts w:ascii="Times New Roman" w:hAnsi="Times New Roman" w:cs="Times New Roman"/>
                <w:sz w:val="24"/>
                <w:szCs w:val="24"/>
              </w:rPr>
              <w:t>начисленная заработная плата</w:t>
            </w:r>
          </w:p>
        </w:tc>
        <w:tc>
          <w:tcPr>
            <w:tcW w:w="1008" w:type="pct"/>
          </w:tcPr>
          <w:p w:rsidR="00AF4E62" w:rsidRPr="008D4E2C" w:rsidRDefault="00AF4E62" w:rsidP="00AF4E62">
            <w:pPr>
              <w:pStyle w:val="ConsPlusNormal"/>
              <w:contextualSpacing/>
              <w:jc w:val="center"/>
              <w:rPr>
                <w:rFonts w:ascii="Times New Roman" w:hAnsi="Times New Roman" w:cs="Times New Roman"/>
                <w:sz w:val="24"/>
                <w:szCs w:val="24"/>
              </w:rPr>
            </w:pPr>
            <w:r w:rsidRPr="008D4E2C">
              <w:rPr>
                <w:rFonts w:ascii="Times New Roman" w:hAnsi="Times New Roman" w:cs="Times New Roman"/>
                <w:sz w:val="24"/>
                <w:szCs w:val="24"/>
              </w:rPr>
              <w:t>начисления на оплату труда, включая страховые взносы, предусмотренные действующим законодательством Российской Федерации</w:t>
            </w:r>
          </w:p>
        </w:tc>
        <w:tc>
          <w:tcPr>
            <w:tcW w:w="685" w:type="pct"/>
            <w:vMerge/>
          </w:tcPr>
          <w:p w:rsidR="00AF4E62" w:rsidRPr="008D4E2C" w:rsidRDefault="00AF4E62" w:rsidP="00AF4E62">
            <w:pPr>
              <w:pStyle w:val="ConsPlusNormal"/>
              <w:contextualSpacing/>
              <w:rPr>
                <w:rFonts w:ascii="Times New Roman" w:hAnsi="Times New Roman" w:cs="Times New Roman"/>
                <w:sz w:val="24"/>
                <w:szCs w:val="24"/>
              </w:rPr>
            </w:pPr>
          </w:p>
        </w:tc>
        <w:tc>
          <w:tcPr>
            <w:tcW w:w="905" w:type="pct"/>
            <w:vMerge/>
          </w:tcPr>
          <w:p w:rsidR="00AF4E62" w:rsidRPr="008D4E2C" w:rsidRDefault="00AF4E62" w:rsidP="00AF4E62">
            <w:pPr>
              <w:pStyle w:val="ConsPlusNormal"/>
              <w:contextualSpacing/>
              <w:rPr>
                <w:rFonts w:ascii="Times New Roman" w:hAnsi="Times New Roman" w:cs="Times New Roman"/>
                <w:sz w:val="24"/>
                <w:szCs w:val="24"/>
              </w:rPr>
            </w:pPr>
          </w:p>
        </w:tc>
        <w:tc>
          <w:tcPr>
            <w:tcW w:w="604" w:type="pct"/>
            <w:vMerge/>
          </w:tcPr>
          <w:p w:rsidR="00AF4E62" w:rsidRPr="008D4E2C" w:rsidRDefault="00AF4E62" w:rsidP="00AF4E62">
            <w:pPr>
              <w:pStyle w:val="ConsPlusNormal"/>
              <w:contextualSpacing/>
              <w:rPr>
                <w:rFonts w:ascii="Times New Roman" w:hAnsi="Times New Roman" w:cs="Times New Roman"/>
                <w:sz w:val="24"/>
                <w:szCs w:val="24"/>
              </w:rPr>
            </w:pPr>
          </w:p>
        </w:tc>
      </w:tr>
      <w:tr w:rsidR="00AF4E62" w:rsidRPr="008D4E2C" w:rsidTr="008D4E2C">
        <w:tc>
          <w:tcPr>
            <w:tcW w:w="222" w:type="pct"/>
          </w:tcPr>
          <w:p w:rsidR="00AF4E62" w:rsidRPr="008D4E2C" w:rsidRDefault="00AF4E62" w:rsidP="00AF4E62">
            <w:pPr>
              <w:pStyle w:val="ConsPlusNormal"/>
              <w:contextualSpacing/>
              <w:jc w:val="center"/>
              <w:rPr>
                <w:rFonts w:ascii="Times New Roman" w:hAnsi="Times New Roman" w:cs="Times New Roman"/>
                <w:sz w:val="24"/>
                <w:szCs w:val="24"/>
              </w:rPr>
            </w:pPr>
            <w:r w:rsidRPr="008D4E2C">
              <w:rPr>
                <w:rFonts w:ascii="Times New Roman" w:hAnsi="Times New Roman" w:cs="Times New Roman"/>
                <w:sz w:val="24"/>
                <w:szCs w:val="24"/>
              </w:rPr>
              <w:t>1</w:t>
            </w:r>
          </w:p>
        </w:tc>
        <w:tc>
          <w:tcPr>
            <w:tcW w:w="553" w:type="pct"/>
          </w:tcPr>
          <w:p w:rsidR="00AF4E62" w:rsidRPr="008D4E2C" w:rsidRDefault="00AF4E62" w:rsidP="00AF4E62">
            <w:pPr>
              <w:pStyle w:val="ConsPlusNormal"/>
              <w:contextualSpacing/>
              <w:jc w:val="center"/>
              <w:rPr>
                <w:rFonts w:ascii="Times New Roman" w:hAnsi="Times New Roman" w:cs="Times New Roman"/>
                <w:sz w:val="24"/>
                <w:szCs w:val="24"/>
              </w:rPr>
            </w:pPr>
            <w:r w:rsidRPr="008D4E2C">
              <w:rPr>
                <w:rFonts w:ascii="Times New Roman" w:hAnsi="Times New Roman" w:cs="Times New Roman"/>
                <w:sz w:val="24"/>
                <w:szCs w:val="24"/>
              </w:rPr>
              <w:t>2</w:t>
            </w:r>
          </w:p>
        </w:tc>
        <w:tc>
          <w:tcPr>
            <w:tcW w:w="325" w:type="pct"/>
          </w:tcPr>
          <w:p w:rsidR="00AF4E62" w:rsidRPr="008D4E2C" w:rsidRDefault="00AF4E62" w:rsidP="00AF4E62">
            <w:pPr>
              <w:pStyle w:val="ConsPlusNormal"/>
              <w:contextualSpacing/>
              <w:jc w:val="center"/>
              <w:rPr>
                <w:rFonts w:ascii="Times New Roman" w:hAnsi="Times New Roman" w:cs="Times New Roman"/>
                <w:sz w:val="24"/>
                <w:szCs w:val="24"/>
              </w:rPr>
            </w:pPr>
            <w:r w:rsidRPr="008D4E2C">
              <w:rPr>
                <w:rFonts w:ascii="Times New Roman" w:hAnsi="Times New Roman" w:cs="Times New Roman"/>
                <w:sz w:val="24"/>
                <w:szCs w:val="24"/>
              </w:rPr>
              <w:t>3</w:t>
            </w:r>
          </w:p>
        </w:tc>
        <w:tc>
          <w:tcPr>
            <w:tcW w:w="699" w:type="pct"/>
          </w:tcPr>
          <w:p w:rsidR="00AF4E62" w:rsidRPr="008D4E2C" w:rsidRDefault="00AF4E62" w:rsidP="00AF4E62">
            <w:pPr>
              <w:pStyle w:val="ConsPlusNormal"/>
              <w:contextualSpacing/>
              <w:jc w:val="center"/>
              <w:rPr>
                <w:rFonts w:ascii="Times New Roman" w:hAnsi="Times New Roman" w:cs="Times New Roman"/>
                <w:sz w:val="24"/>
                <w:szCs w:val="24"/>
              </w:rPr>
            </w:pPr>
            <w:r w:rsidRPr="008D4E2C">
              <w:rPr>
                <w:rFonts w:ascii="Times New Roman" w:hAnsi="Times New Roman" w:cs="Times New Roman"/>
                <w:sz w:val="24"/>
                <w:szCs w:val="24"/>
              </w:rPr>
              <w:t>4</w:t>
            </w:r>
          </w:p>
        </w:tc>
        <w:tc>
          <w:tcPr>
            <w:tcW w:w="1008" w:type="pct"/>
          </w:tcPr>
          <w:p w:rsidR="00AF4E62" w:rsidRPr="008D4E2C" w:rsidRDefault="00AF4E62" w:rsidP="00AF4E62">
            <w:pPr>
              <w:pStyle w:val="ConsPlusNormal"/>
              <w:contextualSpacing/>
              <w:jc w:val="center"/>
              <w:rPr>
                <w:rFonts w:ascii="Times New Roman" w:hAnsi="Times New Roman" w:cs="Times New Roman"/>
                <w:sz w:val="24"/>
                <w:szCs w:val="24"/>
              </w:rPr>
            </w:pPr>
            <w:r w:rsidRPr="008D4E2C">
              <w:rPr>
                <w:rFonts w:ascii="Times New Roman" w:hAnsi="Times New Roman" w:cs="Times New Roman"/>
                <w:sz w:val="24"/>
                <w:szCs w:val="24"/>
              </w:rPr>
              <w:t>5</w:t>
            </w:r>
          </w:p>
        </w:tc>
        <w:tc>
          <w:tcPr>
            <w:tcW w:w="685" w:type="pct"/>
          </w:tcPr>
          <w:p w:rsidR="00AF4E62" w:rsidRPr="008D4E2C" w:rsidRDefault="00AF4E62" w:rsidP="00AF4E62">
            <w:pPr>
              <w:pStyle w:val="ConsPlusNormal"/>
              <w:contextualSpacing/>
              <w:jc w:val="center"/>
              <w:rPr>
                <w:rFonts w:ascii="Times New Roman" w:hAnsi="Times New Roman" w:cs="Times New Roman"/>
                <w:sz w:val="24"/>
                <w:szCs w:val="24"/>
              </w:rPr>
            </w:pPr>
            <w:r w:rsidRPr="008D4E2C">
              <w:rPr>
                <w:rFonts w:ascii="Times New Roman" w:hAnsi="Times New Roman" w:cs="Times New Roman"/>
                <w:sz w:val="24"/>
                <w:szCs w:val="24"/>
              </w:rPr>
              <w:t>6</w:t>
            </w:r>
          </w:p>
        </w:tc>
        <w:tc>
          <w:tcPr>
            <w:tcW w:w="905" w:type="pct"/>
          </w:tcPr>
          <w:p w:rsidR="00AF4E62" w:rsidRPr="008D4E2C" w:rsidRDefault="00AF4E62" w:rsidP="00AF4E62">
            <w:pPr>
              <w:pStyle w:val="ConsPlusNormal"/>
              <w:contextualSpacing/>
              <w:jc w:val="center"/>
              <w:rPr>
                <w:rFonts w:ascii="Times New Roman" w:hAnsi="Times New Roman" w:cs="Times New Roman"/>
                <w:sz w:val="24"/>
                <w:szCs w:val="24"/>
              </w:rPr>
            </w:pPr>
            <w:r w:rsidRPr="008D4E2C">
              <w:rPr>
                <w:rFonts w:ascii="Times New Roman" w:hAnsi="Times New Roman" w:cs="Times New Roman"/>
                <w:sz w:val="24"/>
                <w:szCs w:val="24"/>
              </w:rPr>
              <w:t>7</w:t>
            </w:r>
          </w:p>
        </w:tc>
        <w:tc>
          <w:tcPr>
            <w:tcW w:w="604" w:type="pct"/>
          </w:tcPr>
          <w:p w:rsidR="00AF4E62" w:rsidRPr="008D4E2C" w:rsidRDefault="00AF4E62" w:rsidP="00AF4E62">
            <w:pPr>
              <w:pStyle w:val="ConsPlusNormal"/>
              <w:contextualSpacing/>
              <w:jc w:val="center"/>
              <w:rPr>
                <w:rFonts w:ascii="Times New Roman" w:hAnsi="Times New Roman" w:cs="Times New Roman"/>
                <w:sz w:val="24"/>
                <w:szCs w:val="24"/>
              </w:rPr>
            </w:pPr>
            <w:r w:rsidRPr="008D4E2C">
              <w:rPr>
                <w:rFonts w:ascii="Times New Roman" w:hAnsi="Times New Roman" w:cs="Times New Roman"/>
                <w:sz w:val="24"/>
                <w:szCs w:val="24"/>
              </w:rPr>
              <w:t>8</w:t>
            </w:r>
          </w:p>
        </w:tc>
      </w:tr>
      <w:tr w:rsidR="00AF4E62" w:rsidRPr="008D4E2C" w:rsidTr="008D4E2C">
        <w:tc>
          <w:tcPr>
            <w:tcW w:w="222" w:type="pct"/>
          </w:tcPr>
          <w:p w:rsidR="00AF4E62" w:rsidRPr="008D4E2C" w:rsidRDefault="00AF4E62" w:rsidP="00AF4E62">
            <w:pPr>
              <w:pStyle w:val="ConsPlusNormal"/>
              <w:contextualSpacing/>
              <w:rPr>
                <w:rFonts w:ascii="Times New Roman" w:hAnsi="Times New Roman" w:cs="Times New Roman"/>
                <w:sz w:val="24"/>
                <w:szCs w:val="24"/>
              </w:rPr>
            </w:pPr>
            <w:r w:rsidRPr="008D4E2C">
              <w:rPr>
                <w:rFonts w:ascii="Times New Roman" w:hAnsi="Times New Roman" w:cs="Times New Roman"/>
                <w:sz w:val="24"/>
                <w:szCs w:val="24"/>
              </w:rPr>
              <w:t>1</w:t>
            </w:r>
          </w:p>
        </w:tc>
        <w:tc>
          <w:tcPr>
            <w:tcW w:w="553" w:type="pct"/>
          </w:tcPr>
          <w:p w:rsidR="00AF4E62" w:rsidRPr="008D4E2C" w:rsidRDefault="00AF4E62" w:rsidP="00AF4E62">
            <w:pPr>
              <w:pStyle w:val="ConsPlusNormal"/>
              <w:contextualSpacing/>
              <w:rPr>
                <w:rFonts w:ascii="Times New Roman" w:hAnsi="Times New Roman" w:cs="Times New Roman"/>
                <w:sz w:val="24"/>
                <w:szCs w:val="24"/>
              </w:rPr>
            </w:pPr>
          </w:p>
        </w:tc>
        <w:tc>
          <w:tcPr>
            <w:tcW w:w="325" w:type="pct"/>
          </w:tcPr>
          <w:p w:rsidR="00AF4E62" w:rsidRPr="008D4E2C" w:rsidRDefault="00AF4E62" w:rsidP="00AF4E62">
            <w:pPr>
              <w:pStyle w:val="ConsPlusNormal"/>
              <w:contextualSpacing/>
              <w:rPr>
                <w:rFonts w:ascii="Times New Roman" w:hAnsi="Times New Roman" w:cs="Times New Roman"/>
                <w:sz w:val="24"/>
                <w:szCs w:val="24"/>
              </w:rPr>
            </w:pPr>
          </w:p>
        </w:tc>
        <w:tc>
          <w:tcPr>
            <w:tcW w:w="699" w:type="pct"/>
          </w:tcPr>
          <w:p w:rsidR="00AF4E62" w:rsidRPr="008D4E2C" w:rsidRDefault="00AF4E62" w:rsidP="00AF4E62">
            <w:pPr>
              <w:pStyle w:val="ConsPlusNormal"/>
              <w:contextualSpacing/>
              <w:rPr>
                <w:rFonts w:ascii="Times New Roman" w:hAnsi="Times New Roman" w:cs="Times New Roman"/>
                <w:sz w:val="24"/>
                <w:szCs w:val="24"/>
              </w:rPr>
            </w:pPr>
          </w:p>
        </w:tc>
        <w:tc>
          <w:tcPr>
            <w:tcW w:w="1008" w:type="pct"/>
          </w:tcPr>
          <w:p w:rsidR="00AF4E62" w:rsidRPr="008D4E2C" w:rsidRDefault="00AF4E62" w:rsidP="00AF4E62">
            <w:pPr>
              <w:pStyle w:val="ConsPlusNormal"/>
              <w:contextualSpacing/>
              <w:rPr>
                <w:rFonts w:ascii="Times New Roman" w:hAnsi="Times New Roman" w:cs="Times New Roman"/>
                <w:sz w:val="24"/>
                <w:szCs w:val="24"/>
              </w:rPr>
            </w:pPr>
          </w:p>
        </w:tc>
        <w:tc>
          <w:tcPr>
            <w:tcW w:w="685" w:type="pct"/>
          </w:tcPr>
          <w:p w:rsidR="00AF4E62" w:rsidRPr="008D4E2C" w:rsidRDefault="00AF4E62" w:rsidP="00AF4E62">
            <w:pPr>
              <w:pStyle w:val="ConsPlusNormal"/>
              <w:contextualSpacing/>
              <w:rPr>
                <w:rFonts w:ascii="Times New Roman" w:hAnsi="Times New Roman" w:cs="Times New Roman"/>
                <w:sz w:val="24"/>
                <w:szCs w:val="24"/>
              </w:rPr>
            </w:pPr>
          </w:p>
        </w:tc>
        <w:tc>
          <w:tcPr>
            <w:tcW w:w="905" w:type="pct"/>
          </w:tcPr>
          <w:p w:rsidR="00AF4E62" w:rsidRPr="008D4E2C" w:rsidRDefault="00AF4E62" w:rsidP="00AF4E62">
            <w:pPr>
              <w:pStyle w:val="ConsPlusNormal"/>
              <w:contextualSpacing/>
              <w:rPr>
                <w:rFonts w:ascii="Times New Roman" w:hAnsi="Times New Roman" w:cs="Times New Roman"/>
                <w:sz w:val="24"/>
                <w:szCs w:val="24"/>
              </w:rPr>
            </w:pPr>
          </w:p>
        </w:tc>
        <w:tc>
          <w:tcPr>
            <w:tcW w:w="604" w:type="pct"/>
          </w:tcPr>
          <w:p w:rsidR="00AF4E62" w:rsidRPr="008D4E2C" w:rsidRDefault="00AF4E62" w:rsidP="00AF4E62">
            <w:pPr>
              <w:pStyle w:val="ConsPlusNormal"/>
              <w:contextualSpacing/>
              <w:rPr>
                <w:rFonts w:ascii="Times New Roman" w:hAnsi="Times New Roman" w:cs="Times New Roman"/>
                <w:sz w:val="24"/>
                <w:szCs w:val="24"/>
              </w:rPr>
            </w:pPr>
          </w:p>
        </w:tc>
      </w:tr>
      <w:tr w:rsidR="00AF4E62" w:rsidRPr="008D4E2C" w:rsidTr="008D4E2C">
        <w:tc>
          <w:tcPr>
            <w:tcW w:w="222" w:type="pct"/>
          </w:tcPr>
          <w:p w:rsidR="00AF4E62" w:rsidRPr="008D4E2C" w:rsidRDefault="00AF4E62" w:rsidP="00AF4E62">
            <w:pPr>
              <w:pStyle w:val="ConsPlusNormal"/>
              <w:contextualSpacing/>
              <w:rPr>
                <w:rFonts w:ascii="Times New Roman" w:hAnsi="Times New Roman" w:cs="Times New Roman"/>
                <w:sz w:val="24"/>
                <w:szCs w:val="24"/>
              </w:rPr>
            </w:pPr>
            <w:r w:rsidRPr="008D4E2C">
              <w:rPr>
                <w:rFonts w:ascii="Times New Roman" w:hAnsi="Times New Roman" w:cs="Times New Roman"/>
                <w:sz w:val="24"/>
                <w:szCs w:val="24"/>
              </w:rPr>
              <w:t>...</w:t>
            </w:r>
          </w:p>
        </w:tc>
        <w:tc>
          <w:tcPr>
            <w:tcW w:w="553" w:type="pct"/>
          </w:tcPr>
          <w:p w:rsidR="00AF4E62" w:rsidRPr="008D4E2C" w:rsidRDefault="00AF4E62" w:rsidP="00AF4E62">
            <w:pPr>
              <w:pStyle w:val="ConsPlusNormal"/>
              <w:contextualSpacing/>
              <w:rPr>
                <w:rFonts w:ascii="Times New Roman" w:hAnsi="Times New Roman" w:cs="Times New Roman"/>
                <w:sz w:val="24"/>
                <w:szCs w:val="24"/>
              </w:rPr>
            </w:pPr>
          </w:p>
        </w:tc>
        <w:tc>
          <w:tcPr>
            <w:tcW w:w="325" w:type="pct"/>
          </w:tcPr>
          <w:p w:rsidR="00AF4E62" w:rsidRPr="008D4E2C" w:rsidRDefault="00AF4E62" w:rsidP="00AF4E62">
            <w:pPr>
              <w:pStyle w:val="ConsPlusNormal"/>
              <w:contextualSpacing/>
              <w:rPr>
                <w:rFonts w:ascii="Times New Roman" w:hAnsi="Times New Roman" w:cs="Times New Roman"/>
                <w:sz w:val="24"/>
                <w:szCs w:val="24"/>
              </w:rPr>
            </w:pPr>
          </w:p>
        </w:tc>
        <w:tc>
          <w:tcPr>
            <w:tcW w:w="699" w:type="pct"/>
          </w:tcPr>
          <w:p w:rsidR="00AF4E62" w:rsidRPr="008D4E2C" w:rsidRDefault="00AF4E62" w:rsidP="00AF4E62">
            <w:pPr>
              <w:pStyle w:val="ConsPlusNormal"/>
              <w:contextualSpacing/>
              <w:rPr>
                <w:rFonts w:ascii="Times New Roman" w:hAnsi="Times New Roman" w:cs="Times New Roman"/>
                <w:sz w:val="24"/>
                <w:szCs w:val="24"/>
              </w:rPr>
            </w:pPr>
          </w:p>
        </w:tc>
        <w:tc>
          <w:tcPr>
            <w:tcW w:w="1008" w:type="pct"/>
          </w:tcPr>
          <w:p w:rsidR="00AF4E62" w:rsidRPr="008D4E2C" w:rsidRDefault="00AF4E62" w:rsidP="00AF4E62">
            <w:pPr>
              <w:pStyle w:val="ConsPlusNormal"/>
              <w:contextualSpacing/>
              <w:rPr>
                <w:rFonts w:ascii="Times New Roman" w:hAnsi="Times New Roman" w:cs="Times New Roman"/>
                <w:sz w:val="24"/>
                <w:szCs w:val="24"/>
              </w:rPr>
            </w:pPr>
          </w:p>
        </w:tc>
        <w:tc>
          <w:tcPr>
            <w:tcW w:w="685" w:type="pct"/>
          </w:tcPr>
          <w:p w:rsidR="00AF4E62" w:rsidRPr="008D4E2C" w:rsidRDefault="00AF4E62" w:rsidP="00AF4E62">
            <w:pPr>
              <w:pStyle w:val="ConsPlusNormal"/>
              <w:contextualSpacing/>
              <w:rPr>
                <w:rFonts w:ascii="Times New Roman" w:hAnsi="Times New Roman" w:cs="Times New Roman"/>
                <w:sz w:val="24"/>
                <w:szCs w:val="24"/>
              </w:rPr>
            </w:pPr>
          </w:p>
        </w:tc>
        <w:tc>
          <w:tcPr>
            <w:tcW w:w="905" w:type="pct"/>
          </w:tcPr>
          <w:p w:rsidR="00AF4E62" w:rsidRPr="008D4E2C" w:rsidRDefault="00AF4E62" w:rsidP="00AF4E62">
            <w:pPr>
              <w:pStyle w:val="ConsPlusNormal"/>
              <w:contextualSpacing/>
              <w:rPr>
                <w:rFonts w:ascii="Times New Roman" w:hAnsi="Times New Roman" w:cs="Times New Roman"/>
                <w:sz w:val="24"/>
                <w:szCs w:val="24"/>
              </w:rPr>
            </w:pPr>
          </w:p>
        </w:tc>
        <w:tc>
          <w:tcPr>
            <w:tcW w:w="604" w:type="pct"/>
          </w:tcPr>
          <w:p w:rsidR="00AF4E62" w:rsidRPr="008D4E2C" w:rsidRDefault="00AF4E62" w:rsidP="00AF4E62">
            <w:pPr>
              <w:pStyle w:val="ConsPlusNormal"/>
              <w:contextualSpacing/>
              <w:rPr>
                <w:rFonts w:ascii="Times New Roman" w:hAnsi="Times New Roman" w:cs="Times New Roman"/>
                <w:sz w:val="24"/>
                <w:szCs w:val="24"/>
              </w:rPr>
            </w:pPr>
          </w:p>
        </w:tc>
      </w:tr>
      <w:tr w:rsidR="00AF4E62" w:rsidRPr="008D4E2C" w:rsidTr="008D4E2C">
        <w:tc>
          <w:tcPr>
            <w:tcW w:w="775" w:type="pct"/>
            <w:gridSpan w:val="2"/>
          </w:tcPr>
          <w:p w:rsidR="00AF4E62" w:rsidRPr="008D4E2C" w:rsidRDefault="00AF4E62" w:rsidP="00AF4E62">
            <w:pPr>
              <w:pStyle w:val="ConsPlusNormal"/>
              <w:contextualSpacing/>
              <w:rPr>
                <w:rFonts w:ascii="Times New Roman" w:hAnsi="Times New Roman" w:cs="Times New Roman"/>
                <w:sz w:val="24"/>
                <w:szCs w:val="24"/>
              </w:rPr>
            </w:pPr>
            <w:r w:rsidRPr="008D4E2C">
              <w:rPr>
                <w:rFonts w:ascii="Times New Roman" w:hAnsi="Times New Roman" w:cs="Times New Roman"/>
                <w:sz w:val="24"/>
                <w:szCs w:val="24"/>
              </w:rPr>
              <w:t>ИТОГО</w:t>
            </w:r>
          </w:p>
        </w:tc>
        <w:tc>
          <w:tcPr>
            <w:tcW w:w="325" w:type="pct"/>
          </w:tcPr>
          <w:p w:rsidR="00AF4E62" w:rsidRPr="008D4E2C" w:rsidRDefault="00AF4E62" w:rsidP="00AF4E62">
            <w:pPr>
              <w:pStyle w:val="ConsPlusNormal"/>
              <w:contextualSpacing/>
              <w:rPr>
                <w:rFonts w:ascii="Times New Roman" w:hAnsi="Times New Roman" w:cs="Times New Roman"/>
                <w:sz w:val="24"/>
                <w:szCs w:val="24"/>
              </w:rPr>
            </w:pPr>
          </w:p>
        </w:tc>
        <w:tc>
          <w:tcPr>
            <w:tcW w:w="699" w:type="pct"/>
          </w:tcPr>
          <w:p w:rsidR="00AF4E62" w:rsidRPr="008D4E2C" w:rsidRDefault="00AF4E62" w:rsidP="00AF4E62">
            <w:pPr>
              <w:pStyle w:val="ConsPlusNormal"/>
              <w:contextualSpacing/>
              <w:rPr>
                <w:rFonts w:ascii="Times New Roman" w:hAnsi="Times New Roman" w:cs="Times New Roman"/>
                <w:sz w:val="24"/>
                <w:szCs w:val="24"/>
              </w:rPr>
            </w:pPr>
          </w:p>
        </w:tc>
        <w:tc>
          <w:tcPr>
            <w:tcW w:w="1008" w:type="pct"/>
          </w:tcPr>
          <w:p w:rsidR="00AF4E62" w:rsidRPr="008D4E2C" w:rsidRDefault="00AF4E62" w:rsidP="00AF4E62">
            <w:pPr>
              <w:pStyle w:val="ConsPlusNormal"/>
              <w:contextualSpacing/>
              <w:rPr>
                <w:rFonts w:ascii="Times New Roman" w:hAnsi="Times New Roman" w:cs="Times New Roman"/>
                <w:sz w:val="24"/>
                <w:szCs w:val="24"/>
              </w:rPr>
            </w:pPr>
          </w:p>
        </w:tc>
        <w:tc>
          <w:tcPr>
            <w:tcW w:w="685" w:type="pct"/>
          </w:tcPr>
          <w:p w:rsidR="00AF4E62" w:rsidRPr="008D4E2C" w:rsidRDefault="00AF4E62" w:rsidP="00AF4E62">
            <w:pPr>
              <w:pStyle w:val="ConsPlusNormal"/>
              <w:contextualSpacing/>
              <w:rPr>
                <w:rFonts w:ascii="Times New Roman" w:hAnsi="Times New Roman" w:cs="Times New Roman"/>
                <w:sz w:val="24"/>
                <w:szCs w:val="24"/>
              </w:rPr>
            </w:pPr>
          </w:p>
        </w:tc>
        <w:tc>
          <w:tcPr>
            <w:tcW w:w="905" w:type="pct"/>
          </w:tcPr>
          <w:p w:rsidR="00AF4E62" w:rsidRPr="008D4E2C" w:rsidRDefault="00AF4E62" w:rsidP="00AF4E62">
            <w:pPr>
              <w:pStyle w:val="ConsPlusNormal"/>
              <w:contextualSpacing/>
              <w:rPr>
                <w:rFonts w:ascii="Times New Roman" w:hAnsi="Times New Roman" w:cs="Times New Roman"/>
                <w:sz w:val="24"/>
                <w:szCs w:val="24"/>
              </w:rPr>
            </w:pPr>
          </w:p>
        </w:tc>
        <w:tc>
          <w:tcPr>
            <w:tcW w:w="604" w:type="pct"/>
          </w:tcPr>
          <w:p w:rsidR="00AF4E62" w:rsidRPr="008D4E2C" w:rsidRDefault="00AF4E62" w:rsidP="00AF4E62">
            <w:pPr>
              <w:pStyle w:val="ConsPlusNormal"/>
              <w:contextualSpacing/>
              <w:rPr>
                <w:rFonts w:ascii="Times New Roman" w:hAnsi="Times New Roman" w:cs="Times New Roman"/>
                <w:sz w:val="24"/>
                <w:szCs w:val="24"/>
              </w:rPr>
            </w:pPr>
          </w:p>
        </w:tc>
      </w:tr>
    </w:tbl>
    <w:p w:rsidR="00AF4E62" w:rsidRPr="00AF4E62" w:rsidRDefault="00AF4E62" w:rsidP="00AF4E62">
      <w:pPr>
        <w:pStyle w:val="ConsPlusNormal"/>
        <w:contextualSpacing/>
        <w:rPr>
          <w:rFonts w:ascii="Times New Roman" w:hAnsi="Times New Roman" w:cs="Times New Roman"/>
          <w:sz w:val="28"/>
          <w:szCs w:val="28"/>
        </w:rPr>
        <w:sectPr w:rsidR="00AF4E62" w:rsidRPr="00AF4E62">
          <w:pgSz w:w="16838" w:h="11905" w:orient="landscape"/>
          <w:pgMar w:top="1701" w:right="1134" w:bottom="850" w:left="1134" w:header="0" w:footer="0" w:gutter="0"/>
          <w:cols w:space="720"/>
          <w:titlePg/>
        </w:sectPr>
      </w:pPr>
    </w:p>
    <w:p w:rsidR="00AF4E62" w:rsidRPr="00AF4E62" w:rsidRDefault="00AF4E62" w:rsidP="00AF4E62">
      <w:pPr>
        <w:pStyle w:val="ConsPlusNormal"/>
        <w:contextualSpacing/>
        <w:jc w:val="both"/>
        <w:rPr>
          <w:rFonts w:ascii="Times New Roman" w:hAnsi="Times New Roman" w:cs="Times New Roman"/>
          <w:sz w:val="28"/>
          <w:szCs w:val="28"/>
        </w:rPr>
      </w:pPr>
    </w:p>
    <w:p w:rsidR="00AF4E62" w:rsidRPr="00AF4E62" w:rsidRDefault="00AF4E62" w:rsidP="00AF4E62">
      <w:pPr>
        <w:pStyle w:val="ConsPlusNormal"/>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w:t>
      </w:r>
    </w:p>
    <w:p w:rsidR="00AF4E62" w:rsidRPr="008D4E2C" w:rsidRDefault="00AF4E62" w:rsidP="00AF4E62">
      <w:pPr>
        <w:pStyle w:val="ConsPlusNormal"/>
        <w:spacing w:before="220"/>
        <w:ind w:firstLine="540"/>
        <w:contextualSpacing/>
        <w:jc w:val="both"/>
        <w:rPr>
          <w:rFonts w:ascii="Times New Roman" w:hAnsi="Times New Roman" w:cs="Times New Roman"/>
          <w:sz w:val="24"/>
          <w:szCs w:val="24"/>
        </w:rPr>
      </w:pPr>
      <w:r w:rsidRPr="008D4E2C">
        <w:rPr>
          <w:rFonts w:ascii="Times New Roman" w:hAnsi="Times New Roman" w:cs="Times New Roman"/>
          <w:sz w:val="24"/>
          <w:szCs w:val="24"/>
        </w:rPr>
        <w:t>&lt;1&gt; Заполняется при наличии затрат на оплату труда студента.</w:t>
      </w:r>
    </w:p>
    <w:p w:rsidR="00AF4E62" w:rsidRPr="008D4E2C" w:rsidRDefault="00AF4E62" w:rsidP="00AF4E62">
      <w:pPr>
        <w:pStyle w:val="ConsPlusNormal"/>
        <w:spacing w:before="220"/>
        <w:ind w:firstLine="540"/>
        <w:contextualSpacing/>
        <w:jc w:val="both"/>
        <w:rPr>
          <w:rFonts w:ascii="Times New Roman" w:hAnsi="Times New Roman" w:cs="Times New Roman"/>
          <w:sz w:val="24"/>
          <w:szCs w:val="24"/>
        </w:rPr>
      </w:pPr>
      <w:r w:rsidRPr="008D4E2C">
        <w:rPr>
          <w:rFonts w:ascii="Times New Roman" w:hAnsi="Times New Roman" w:cs="Times New Roman"/>
          <w:sz w:val="24"/>
          <w:szCs w:val="24"/>
        </w:rPr>
        <w:t>&lt;2&gt; Заполняется при наличии затрат на проживание студента с учетом налога на добавленную стоимость - для участника отбора, освобожденного от исполнения обязанностей, связанных с исчислением и уплатой налога на добавленную стоимость, и без учета налога на добавленную стоимость - для участника отбора, являющегося налогоплательщиком налога на добавленную стоимость.</w:t>
      </w:r>
    </w:p>
    <w:p w:rsidR="00AF4E62" w:rsidRPr="00AF4E62" w:rsidRDefault="00AF4E62" w:rsidP="00AF4E62">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2835"/>
        <w:gridCol w:w="2832"/>
      </w:tblGrid>
      <w:tr w:rsidR="00AF4E62" w:rsidRPr="00AF4E62">
        <w:tc>
          <w:tcPr>
            <w:tcW w:w="3402" w:type="dxa"/>
            <w:tcBorders>
              <w:top w:val="nil"/>
              <w:left w:val="nil"/>
              <w:bottom w:val="nil"/>
              <w:right w:val="nil"/>
            </w:tcBorders>
          </w:tcPr>
          <w:p w:rsidR="00AF4E62" w:rsidRPr="00AF4E62" w:rsidRDefault="00AF4E62" w:rsidP="00AF4E62">
            <w:pPr>
              <w:pStyle w:val="ConsPlusNormal"/>
              <w:contextualSpacing/>
              <w:jc w:val="both"/>
              <w:rPr>
                <w:rFonts w:ascii="Times New Roman" w:hAnsi="Times New Roman" w:cs="Times New Roman"/>
                <w:sz w:val="28"/>
                <w:szCs w:val="28"/>
              </w:rPr>
            </w:pPr>
            <w:r w:rsidRPr="00AF4E62">
              <w:rPr>
                <w:rFonts w:ascii="Times New Roman" w:hAnsi="Times New Roman" w:cs="Times New Roman"/>
                <w:sz w:val="28"/>
                <w:szCs w:val="28"/>
              </w:rPr>
              <w:t>Участник отбора</w:t>
            </w:r>
          </w:p>
          <w:p w:rsidR="00AF4E62" w:rsidRPr="00AF4E62" w:rsidRDefault="00AF4E62" w:rsidP="00AF4E62">
            <w:pPr>
              <w:pStyle w:val="ConsPlusNormal"/>
              <w:contextualSpacing/>
              <w:jc w:val="both"/>
              <w:rPr>
                <w:rFonts w:ascii="Times New Roman" w:hAnsi="Times New Roman" w:cs="Times New Roman"/>
                <w:sz w:val="28"/>
                <w:szCs w:val="28"/>
              </w:rPr>
            </w:pPr>
            <w:r w:rsidRPr="00AF4E62">
              <w:rPr>
                <w:rFonts w:ascii="Times New Roman" w:hAnsi="Times New Roman" w:cs="Times New Roman"/>
                <w:sz w:val="28"/>
                <w:szCs w:val="28"/>
              </w:rPr>
              <w:t>или лицо, уполномоченное им</w:t>
            </w:r>
          </w:p>
        </w:tc>
        <w:tc>
          <w:tcPr>
            <w:tcW w:w="2835" w:type="dxa"/>
            <w:tcBorders>
              <w:top w:val="nil"/>
              <w:left w:val="nil"/>
              <w:bottom w:val="nil"/>
              <w:right w:val="nil"/>
            </w:tcBorders>
          </w:tcPr>
          <w:p w:rsidR="00AF4E62" w:rsidRPr="00AF4E62" w:rsidRDefault="00AF4E62" w:rsidP="00AF4E62">
            <w:pPr>
              <w:pStyle w:val="ConsPlusNormal"/>
              <w:contextualSpacing/>
              <w:rPr>
                <w:rFonts w:ascii="Times New Roman" w:hAnsi="Times New Roman" w:cs="Times New Roman"/>
                <w:sz w:val="28"/>
                <w:szCs w:val="28"/>
              </w:rPr>
            </w:pPr>
          </w:p>
        </w:tc>
        <w:tc>
          <w:tcPr>
            <w:tcW w:w="2832" w:type="dxa"/>
            <w:tcBorders>
              <w:top w:val="nil"/>
              <w:left w:val="nil"/>
              <w:bottom w:val="nil"/>
              <w:right w:val="nil"/>
            </w:tcBorders>
          </w:tcPr>
          <w:p w:rsidR="00AF4E62" w:rsidRPr="00AF4E62" w:rsidRDefault="00AF4E62" w:rsidP="00AF4E62">
            <w:pPr>
              <w:pStyle w:val="ConsPlusNormal"/>
              <w:contextualSpacing/>
              <w:rPr>
                <w:rFonts w:ascii="Times New Roman" w:hAnsi="Times New Roman" w:cs="Times New Roman"/>
                <w:sz w:val="28"/>
                <w:szCs w:val="28"/>
              </w:rPr>
            </w:pPr>
          </w:p>
          <w:p w:rsidR="00AF4E62" w:rsidRPr="00AF4E62" w:rsidRDefault="00AF4E62" w:rsidP="00AF4E62">
            <w:pPr>
              <w:pStyle w:val="ConsPlusNormal"/>
              <w:contextualSpacing/>
              <w:jc w:val="center"/>
              <w:rPr>
                <w:rFonts w:ascii="Times New Roman" w:hAnsi="Times New Roman" w:cs="Times New Roman"/>
                <w:sz w:val="28"/>
                <w:szCs w:val="28"/>
              </w:rPr>
            </w:pPr>
            <w:r w:rsidRPr="00AF4E62">
              <w:rPr>
                <w:rFonts w:ascii="Times New Roman" w:hAnsi="Times New Roman" w:cs="Times New Roman"/>
                <w:sz w:val="28"/>
                <w:szCs w:val="28"/>
              </w:rPr>
              <w:t>____________________</w:t>
            </w:r>
          </w:p>
          <w:p w:rsidR="00AF4E62" w:rsidRPr="00AF4E62" w:rsidRDefault="00AF4E62" w:rsidP="00AF4E62">
            <w:pPr>
              <w:pStyle w:val="ConsPlusNormal"/>
              <w:contextualSpacing/>
              <w:jc w:val="center"/>
              <w:rPr>
                <w:rFonts w:ascii="Times New Roman" w:hAnsi="Times New Roman" w:cs="Times New Roman"/>
                <w:sz w:val="28"/>
                <w:szCs w:val="28"/>
              </w:rPr>
            </w:pPr>
            <w:r w:rsidRPr="00AF4E62">
              <w:rPr>
                <w:rFonts w:ascii="Times New Roman" w:hAnsi="Times New Roman" w:cs="Times New Roman"/>
                <w:sz w:val="28"/>
                <w:szCs w:val="28"/>
              </w:rPr>
              <w:t>(ФИО)</w:t>
            </w:r>
          </w:p>
        </w:tc>
      </w:tr>
      <w:tr w:rsidR="00AF4E62" w:rsidRPr="00AF4E62">
        <w:tc>
          <w:tcPr>
            <w:tcW w:w="3402" w:type="dxa"/>
            <w:tcBorders>
              <w:top w:val="nil"/>
              <w:left w:val="nil"/>
              <w:bottom w:val="nil"/>
              <w:right w:val="nil"/>
            </w:tcBorders>
          </w:tcPr>
          <w:p w:rsidR="00AF4E62" w:rsidRPr="00AF4E62" w:rsidRDefault="00AF4E62" w:rsidP="00AF4E62">
            <w:pPr>
              <w:pStyle w:val="ConsPlusNormal"/>
              <w:contextualSpacing/>
              <w:rPr>
                <w:rFonts w:ascii="Times New Roman" w:hAnsi="Times New Roman" w:cs="Times New Roman"/>
                <w:sz w:val="28"/>
                <w:szCs w:val="28"/>
              </w:rPr>
            </w:pPr>
          </w:p>
        </w:tc>
        <w:tc>
          <w:tcPr>
            <w:tcW w:w="2835" w:type="dxa"/>
            <w:tcBorders>
              <w:top w:val="nil"/>
              <w:left w:val="nil"/>
              <w:bottom w:val="nil"/>
              <w:right w:val="nil"/>
            </w:tcBorders>
          </w:tcPr>
          <w:p w:rsidR="00AF4E62" w:rsidRPr="00AF4E62" w:rsidRDefault="00AF4E62" w:rsidP="00AF4E62">
            <w:pPr>
              <w:pStyle w:val="ConsPlusNormal"/>
              <w:contextualSpacing/>
              <w:jc w:val="center"/>
              <w:rPr>
                <w:rFonts w:ascii="Times New Roman" w:hAnsi="Times New Roman" w:cs="Times New Roman"/>
                <w:sz w:val="28"/>
                <w:szCs w:val="28"/>
              </w:rPr>
            </w:pPr>
            <w:r w:rsidRPr="00AF4E62">
              <w:rPr>
                <w:rFonts w:ascii="Times New Roman" w:hAnsi="Times New Roman" w:cs="Times New Roman"/>
                <w:sz w:val="28"/>
                <w:szCs w:val="28"/>
              </w:rPr>
              <w:t>Электронная подпись</w:t>
            </w:r>
          </w:p>
          <w:p w:rsidR="00AF4E62" w:rsidRPr="00AF4E62" w:rsidRDefault="00AF4E62" w:rsidP="00AF4E62">
            <w:pPr>
              <w:pStyle w:val="ConsPlusNormal"/>
              <w:contextualSpacing/>
              <w:jc w:val="center"/>
              <w:rPr>
                <w:rFonts w:ascii="Times New Roman" w:hAnsi="Times New Roman" w:cs="Times New Roman"/>
                <w:sz w:val="28"/>
                <w:szCs w:val="28"/>
              </w:rPr>
            </w:pPr>
            <w:r w:rsidRPr="00AF4E62">
              <w:rPr>
                <w:rFonts w:ascii="Times New Roman" w:hAnsi="Times New Roman" w:cs="Times New Roman"/>
                <w:sz w:val="28"/>
                <w:szCs w:val="28"/>
              </w:rPr>
              <w:t>"__" ______ 20__ г.</w:t>
            </w:r>
          </w:p>
        </w:tc>
        <w:tc>
          <w:tcPr>
            <w:tcW w:w="2832" w:type="dxa"/>
            <w:tcBorders>
              <w:top w:val="nil"/>
              <w:left w:val="nil"/>
              <w:bottom w:val="nil"/>
              <w:right w:val="nil"/>
            </w:tcBorders>
          </w:tcPr>
          <w:p w:rsidR="00AF4E62" w:rsidRPr="00AF4E62" w:rsidRDefault="00AF4E62" w:rsidP="00AF4E62">
            <w:pPr>
              <w:pStyle w:val="ConsPlusNormal"/>
              <w:contextualSpacing/>
              <w:rPr>
                <w:rFonts w:ascii="Times New Roman" w:hAnsi="Times New Roman" w:cs="Times New Roman"/>
                <w:sz w:val="28"/>
                <w:szCs w:val="28"/>
              </w:rPr>
            </w:pPr>
          </w:p>
        </w:tc>
      </w:tr>
    </w:tbl>
    <w:p w:rsidR="00AF4E62" w:rsidRPr="00AF4E62" w:rsidRDefault="00AF4E62" w:rsidP="00AF4E62">
      <w:pPr>
        <w:pStyle w:val="ConsPlusNormal"/>
        <w:contextualSpacing/>
        <w:jc w:val="both"/>
        <w:rPr>
          <w:rFonts w:ascii="Times New Roman" w:hAnsi="Times New Roman" w:cs="Times New Roman"/>
          <w:sz w:val="28"/>
          <w:szCs w:val="28"/>
        </w:rPr>
      </w:pPr>
    </w:p>
    <w:p w:rsidR="00AF4E62" w:rsidRPr="00AF4E62" w:rsidRDefault="00AF4E62" w:rsidP="00AF4E62">
      <w:pPr>
        <w:pStyle w:val="ConsPlusNormal"/>
        <w:contextualSpacing/>
        <w:jc w:val="both"/>
        <w:rPr>
          <w:rFonts w:ascii="Times New Roman" w:hAnsi="Times New Roman" w:cs="Times New Roman"/>
          <w:sz w:val="28"/>
          <w:szCs w:val="28"/>
        </w:rPr>
      </w:pPr>
    </w:p>
    <w:p w:rsidR="00AF4E62" w:rsidRPr="00AF4E62" w:rsidRDefault="00AF4E62" w:rsidP="00AF4E62">
      <w:pPr>
        <w:pStyle w:val="ConsPlusNormal"/>
        <w:contextualSpacing/>
        <w:jc w:val="both"/>
        <w:rPr>
          <w:rFonts w:ascii="Times New Roman" w:hAnsi="Times New Roman" w:cs="Times New Roman"/>
          <w:sz w:val="28"/>
          <w:szCs w:val="28"/>
        </w:rPr>
      </w:pPr>
    </w:p>
    <w:p w:rsidR="00AF4E62" w:rsidRPr="00AF4E62" w:rsidRDefault="00AF4E62" w:rsidP="00AF4E62">
      <w:pPr>
        <w:pStyle w:val="ConsPlusNormal"/>
        <w:contextualSpacing/>
        <w:jc w:val="both"/>
        <w:rPr>
          <w:rFonts w:ascii="Times New Roman" w:hAnsi="Times New Roman" w:cs="Times New Roman"/>
          <w:sz w:val="28"/>
          <w:szCs w:val="28"/>
        </w:rPr>
      </w:pPr>
    </w:p>
    <w:p w:rsidR="00AF4E62" w:rsidRDefault="00AF4E62"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Default="008D4E2C" w:rsidP="00AF4E62">
      <w:pPr>
        <w:pStyle w:val="ConsPlusNormal"/>
        <w:contextualSpacing/>
        <w:jc w:val="both"/>
        <w:rPr>
          <w:rFonts w:ascii="Times New Roman" w:hAnsi="Times New Roman" w:cs="Times New Roman"/>
          <w:sz w:val="28"/>
          <w:szCs w:val="28"/>
        </w:rPr>
      </w:pPr>
    </w:p>
    <w:p w:rsidR="008D4E2C" w:rsidRPr="00AF4E62" w:rsidRDefault="008D4E2C" w:rsidP="00AF4E62">
      <w:pPr>
        <w:pStyle w:val="ConsPlusNormal"/>
        <w:contextualSpacing/>
        <w:jc w:val="both"/>
        <w:rPr>
          <w:rFonts w:ascii="Times New Roman" w:hAnsi="Times New Roman" w:cs="Times New Roman"/>
          <w:sz w:val="28"/>
          <w:szCs w:val="28"/>
        </w:rPr>
      </w:pPr>
    </w:p>
    <w:p w:rsidR="00AF4E62" w:rsidRPr="00AF4E62" w:rsidRDefault="00AF4E62" w:rsidP="00AF4E62">
      <w:pPr>
        <w:pStyle w:val="ConsPlusNormal"/>
        <w:contextualSpacing/>
        <w:jc w:val="right"/>
        <w:outlineLvl w:val="1"/>
        <w:rPr>
          <w:rFonts w:ascii="Times New Roman" w:hAnsi="Times New Roman" w:cs="Times New Roman"/>
          <w:sz w:val="28"/>
          <w:szCs w:val="28"/>
        </w:rPr>
      </w:pPr>
      <w:r w:rsidRPr="00AF4E62">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AF4E62">
        <w:rPr>
          <w:rFonts w:ascii="Times New Roman" w:hAnsi="Times New Roman" w:cs="Times New Roman"/>
          <w:sz w:val="28"/>
          <w:szCs w:val="28"/>
        </w:rPr>
        <w:t xml:space="preserve"> 3</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к Порядку</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предоставления субсидий</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на возмещение части фактически</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понесенных затрат, связанных</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с оплатой труда и проживанием</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 xml:space="preserve">студентов </w:t>
      </w:r>
      <w:proofErr w:type="spellStart"/>
      <w:r w:rsidRPr="00AF4E62">
        <w:rPr>
          <w:rFonts w:ascii="Times New Roman" w:hAnsi="Times New Roman" w:cs="Times New Roman"/>
          <w:sz w:val="28"/>
          <w:szCs w:val="28"/>
        </w:rPr>
        <w:t>агровуза</w:t>
      </w:r>
      <w:proofErr w:type="spellEnd"/>
      <w:r w:rsidRPr="00AF4E62">
        <w:rPr>
          <w:rFonts w:ascii="Times New Roman" w:hAnsi="Times New Roman" w:cs="Times New Roman"/>
          <w:sz w:val="28"/>
          <w:szCs w:val="28"/>
        </w:rPr>
        <w:t xml:space="preserve"> и (или) иных</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образовательных организаций,</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привлеченных для прохождения</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практики, в том числе</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производственной практики,</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и практической подготовки</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или осуществляющих трудовую</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деятельность не более 6 месяцев,</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и проведения отбора получателей</w:t>
      </w:r>
    </w:p>
    <w:p w:rsidR="00AF4E62" w:rsidRPr="00AF4E62" w:rsidRDefault="00AF4E62" w:rsidP="00AF4E62">
      <w:pPr>
        <w:pStyle w:val="ConsPlusNormal"/>
        <w:contextualSpacing/>
        <w:jc w:val="right"/>
        <w:rPr>
          <w:rFonts w:ascii="Times New Roman" w:hAnsi="Times New Roman" w:cs="Times New Roman"/>
          <w:sz w:val="28"/>
          <w:szCs w:val="28"/>
        </w:rPr>
      </w:pPr>
      <w:r w:rsidRPr="00AF4E62">
        <w:rPr>
          <w:rFonts w:ascii="Times New Roman" w:hAnsi="Times New Roman" w:cs="Times New Roman"/>
          <w:sz w:val="28"/>
          <w:szCs w:val="28"/>
        </w:rPr>
        <w:t>указанных субсидий</w:t>
      </w:r>
    </w:p>
    <w:p w:rsidR="00AF4E62" w:rsidRPr="00AF4E62" w:rsidRDefault="00AF4E62" w:rsidP="00AF4E62">
      <w:pPr>
        <w:pStyle w:val="ConsPlusNormal"/>
        <w:contextualSpacing/>
        <w:jc w:val="both"/>
        <w:rPr>
          <w:rFonts w:ascii="Times New Roman" w:hAnsi="Times New Roman" w:cs="Times New Roman"/>
          <w:sz w:val="28"/>
          <w:szCs w:val="28"/>
        </w:rPr>
      </w:pPr>
    </w:p>
    <w:p w:rsidR="00AF4E62" w:rsidRPr="00AF4E62" w:rsidRDefault="00AF4E62" w:rsidP="00AF4E62">
      <w:pPr>
        <w:pStyle w:val="ConsPlusNormal"/>
        <w:contextualSpacing/>
        <w:jc w:val="center"/>
        <w:rPr>
          <w:rFonts w:ascii="Times New Roman" w:hAnsi="Times New Roman" w:cs="Times New Roman"/>
          <w:sz w:val="28"/>
          <w:szCs w:val="28"/>
        </w:rPr>
      </w:pPr>
      <w:bookmarkStart w:id="45" w:name="P530"/>
      <w:bookmarkEnd w:id="45"/>
      <w:r w:rsidRPr="00AF4E62">
        <w:rPr>
          <w:rFonts w:ascii="Times New Roman" w:hAnsi="Times New Roman" w:cs="Times New Roman"/>
          <w:sz w:val="28"/>
          <w:szCs w:val="28"/>
        </w:rPr>
        <w:t>Сводная справка-расчет субсидии на возмещение части</w:t>
      </w:r>
    </w:p>
    <w:p w:rsidR="00AF4E62" w:rsidRPr="00AF4E62" w:rsidRDefault="00AF4E62" w:rsidP="00AF4E62">
      <w:pPr>
        <w:pStyle w:val="ConsPlusNormal"/>
        <w:contextualSpacing/>
        <w:jc w:val="center"/>
        <w:rPr>
          <w:rFonts w:ascii="Times New Roman" w:hAnsi="Times New Roman" w:cs="Times New Roman"/>
          <w:sz w:val="28"/>
          <w:szCs w:val="28"/>
        </w:rPr>
      </w:pPr>
      <w:r w:rsidRPr="00AF4E62">
        <w:rPr>
          <w:rFonts w:ascii="Times New Roman" w:hAnsi="Times New Roman" w:cs="Times New Roman"/>
          <w:sz w:val="28"/>
          <w:szCs w:val="28"/>
        </w:rPr>
        <w:t>фактически понесенных затрат, связанных с оплатой труда</w:t>
      </w:r>
    </w:p>
    <w:p w:rsidR="00AF4E62" w:rsidRPr="00AF4E62" w:rsidRDefault="00AF4E62" w:rsidP="00AF4E62">
      <w:pPr>
        <w:pStyle w:val="ConsPlusNormal"/>
        <w:contextualSpacing/>
        <w:jc w:val="center"/>
        <w:rPr>
          <w:rFonts w:ascii="Times New Roman" w:hAnsi="Times New Roman" w:cs="Times New Roman"/>
          <w:sz w:val="28"/>
          <w:szCs w:val="28"/>
        </w:rPr>
      </w:pPr>
      <w:r w:rsidRPr="00AF4E62">
        <w:rPr>
          <w:rFonts w:ascii="Times New Roman" w:hAnsi="Times New Roman" w:cs="Times New Roman"/>
          <w:sz w:val="28"/>
          <w:szCs w:val="28"/>
        </w:rPr>
        <w:t xml:space="preserve">и проживанием студентов </w:t>
      </w:r>
      <w:proofErr w:type="spellStart"/>
      <w:r w:rsidRPr="00AF4E62">
        <w:rPr>
          <w:rFonts w:ascii="Times New Roman" w:hAnsi="Times New Roman" w:cs="Times New Roman"/>
          <w:sz w:val="28"/>
          <w:szCs w:val="28"/>
        </w:rPr>
        <w:t>агровуза</w:t>
      </w:r>
      <w:proofErr w:type="spellEnd"/>
      <w:r w:rsidRPr="00AF4E62">
        <w:rPr>
          <w:rFonts w:ascii="Times New Roman" w:hAnsi="Times New Roman" w:cs="Times New Roman"/>
          <w:sz w:val="28"/>
          <w:szCs w:val="28"/>
        </w:rPr>
        <w:t xml:space="preserve"> и (или) иных</w:t>
      </w:r>
    </w:p>
    <w:p w:rsidR="00AF4E62" w:rsidRPr="00AF4E62" w:rsidRDefault="00AF4E62" w:rsidP="00AF4E62">
      <w:pPr>
        <w:pStyle w:val="ConsPlusNormal"/>
        <w:contextualSpacing/>
        <w:jc w:val="center"/>
        <w:rPr>
          <w:rFonts w:ascii="Times New Roman" w:hAnsi="Times New Roman" w:cs="Times New Roman"/>
          <w:sz w:val="28"/>
          <w:szCs w:val="28"/>
        </w:rPr>
      </w:pPr>
      <w:r w:rsidRPr="00AF4E62">
        <w:rPr>
          <w:rFonts w:ascii="Times New Roman" w:hAnsi="Times New Roman" w:cs="Times New Roman"/>
          <w:sz w:val="28"/>
          <w:szCs w:val="28"/>
        </w:rPr>
        <w:t>образовательных организаций, привлеченных для прохождения</w:t>
      </w:r>
    </w:p>
    <w:p w:rsidR="00AF4E62" w:rsidRPr="00AF4E62" w:rsidRDefault="00AF4E62" w:rsidP="00AF4E62">
      <w:pPr>
        <w:pStyle w:val="ConsPlusNormal"/>
        <w:contextualSpacing/>
        <w:jc w:val="center"/>
        <w:rPr>
          <w:rFonts w:ascii="Times New Roman" w:hAnsi="Times New Roman" w:cs="Times New Roman"/>
          <w:sz w:val="28"/>
          <w:szCs w:val="28"/>
        </w:rPr>
      </w:pPr>
      <w:r w:rsidRPr="00AF4E62">
        <w:rPr>
          <w:rFonts w:ascii="Times New Roman" w:hAnsi="Times New Roman" w:cs="Times New Roman"/>
          <w:sz w:val="28"/>
          <w:szCs w:val="28"/>
        </w:rPr>
        <w:t>практики, в том числе производственной практики,</w:t>
      </w:r>
    </w:p>
    <w:p w:rsidR="00AF4E62" w:rsidRPr="00AF4E62" w:rsidRDefault="00AF4E62" w:rsidP="00AF4E62">
      <w:pPr>
        <w:pStyle w:val="ConsPlusNormal"/>
        <w:contextualSpacing/>
        <w:jc w:val="center"/>
        <w:rPr>
          <w:rFonts w:ascii="Times New Roman" w:hAnsi="Times New Roman" w:cs="Times New Roman"/>
          <w:sz w:val="28"/>
          <w:szCs w:val="28"/>
        </w:rPr>
      </w:pPr>
      <w:r w:rsidRPr="00AF4E62">
        <w:rPr>
          <w:rFonts w:ascii="Times New Roman" w:hAnsi="Times New Roman" w:cs="Times New Roman"/>
          <w:sz w:val="28"/>
          <w:szCs w:val="28"/>
        </w:rPr>
        <w:t>и практической подготовки или осуществляющих трудовую</w:t>
      </w:r>
    </w:p>
    <w:p w:rsidR="00AF4E62" w:rsidRPr="00AF4E62" w:rsidRDefault="00AF4E62" w:rsidP="00AF4E62">
      <w:pPr>
        <w:pStyle w:val="ConsPlusNormal"/>
        <w:contextualSpacing/>
        <w:jc w:val="center"/>
        <w:rPr>
          <w:rFonts w:ascii="Times New Roman" w:hAnsi="Times New Roman" w:cs="Times New Roman"/>
          <w:sz w:val="28"/>
          <w:szCs w:val="28"/>
        </w:rPr>
      </w:pPr>
      <w:r w:rsidRPr="00AF4E62">
        <w:rPr>
          <w:rFonts w:ascii="Times New Roman" w:hAnsi="Times New Roman" w:cs="Times New Roman"/>
          <w:sz w:val="28"/>
          <w:szCs w:val="28"/>
        </w:rPr>
        <w:t xml:space="preserve">деятельность не более 6 месяцев, </w:t>
      </w:r>
      <w:r>
        <w:rPr>
          <w:rFonts w:ascii="Times New Roman" w:hAnsi="Times New Roman" w:cs="Times New Roman"/>
          <w:sz w:val="28"/>
          <w:szCs w:val="28"/>
        </w:rPr>
        <w:t>№</w:t>
      </w:r>
      <w:r w:rsidRPr="00AF4E62">
        <w:rPr>
          <w:rFonts w:ascii="Times New Roman" w:hAnsi="Times New Roman" w:cs="Times New Roman"/>
          <w:sz w:val="28"/>
          <w:szCs w:val="28"/>
        </w:rPr>
        <w:t xml:space="preserve"> ___ за 20__ год</w:t>
      </w:r>
    </w:p>
    <w:p w:rsidR="00AF4E62" w:rsidRPr="00AF4E62" w:rsidRDefault="00AF4E62" w:rsidP="00AF4E62">
      <w:pPr>
        <w:pStyle w:val="ConsPlusNormal"/>
        <w:contextualSpacing/>
        <w:jc w:val="both"/>
        <w:rPr>
          <w:rFonts w:ascii="Times New Roman" w:hAnsi="Times New Roman" w:cs="Times New Roman"/>
          <w:sz w:val="28"/>
          <w:szCs w:val="28"/>
        </w:rPr>
      </w:pPr>
    </w:p>
    <w:p w:rsidR="00AF4E62" w:rsidRPr="00AF4E62" w:rsidRDefault="00AF4E62" w:rsidP="00AF4E62">
      <w:pPr>
        <w:pStyle w:val="ConsPlusNormal"/>
        <w:contextualSpacing/>
        <w:rPr>
          <w:rFonts w:ascii="Times New Roman" w:hAnsi="Times New Roman" w:cs="Times New Roman"/>
          <w:sz w:val="28"/>
          <w:szCs w:val="28"/>
        </w:rPr>
        <w:sectPr w:rsidR="00AF4E62" w:rsidRPr="00AF4E62">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182"/>
        <w:gridCol w:w="1899"/>
        <w:gridCol w:w="2181"/>
        <w:gridCol w:w="1613"/>
        <w:gridCol w:w="2181"/>
        <w:gridCol w:w="1456"/>
        <w:gridCol w:w="1773"/>
        <w:gridCol w:w="1275"/>
      </w:tblGrid>
      <w:tr w:rsidR="00AF4E62" w:rsidRPr="008D4E2C" w:rsidTr="008D4E2C">
        <w:tc>
          <w:tcPr>
            <w:tcW w:w="749" w:type="pct"/>
            <w:vMerge w:val="restart"/>
          </w:tcPr>
          <w:p w:rsidR="00AF4E62" w:rsidRPr="008D4E2C" w:rsidRDefault="00AF4E62" w:rsidP="00AF4E62">
            <w:pPr>
              <w:pStyle w:val="ConsPlusNormal"/>
              <w:contextualSpacing/>
              <w:jc w:val="center"/>
              <w:rPr>
                <w:rFonts w:ascii="Times New Roman" w:hAnsi="Times New Roman" w:cs="Times New Roman"/>
                <w:sz w:val="24"/>
                <w:szCs w:val="24"/>
              </w:rPr>
            </w:pPr>
            <w:r w:rsidRPr="008D4E2C">
              <w:rPr>
                <w:rFonts w:ascii="Times New Roman" w:hAnsi="Times New Roman" w:cs="Times New Roman"/>
                <w:sz w:val="24"/>
                <w:szCs w:val="24"/>
              </w:rPr>
              <w:lastRenderedPageBreak/>
              <w:t>Наименование муниципального района, муниципальный или городского округа</w:t>
            </w:r>
          </w:p>
        </w:tc>
        <w:tc>
          <w:tcPr>
            <w:tcW w:w="652" w:type="pct"/>
            <w:vMerge w:val="restart"/>
          </w:tcPr>
          <w:p w:rsidR="00AF4E62" w:rsidRPr="008D4E2C" w:rsidRDefault="00AF4E62" w:rsidP="00AF4E62">
            <w:pPr>
              <w:pStyle w:val="ConsPlusNormal"/>
              <w:contextualSpacing/>
              <w:jc w:val="center"/>
              <w:rPr>
                <w:rFonts w:ascii="Times New Roman" w:hAnsi="Times New Roman" w:cs="Times New Roman"/>
                <w:sz w:val="24"/>
                <w:szCs w:val="24"/>
              </w:rPr>
            </w:pPr>
            <w:r w:rsidRPr="008D4E2C">
              <w:rPr>
                <w:rFonts w:ascii="Times New Roman" w:hAnsi="Times New Roman" w:cs="Times New Roman"/>
                <w:sz w:val="24"/>
                <w:szCs w:val="24"/>
              </w:rPr>
              <w:t>Полное наименование получателя субсидии</w:t>
            </w:r>
          </w:p>
        </w:tc>
        <w:tc>
          <w:tcPr>
            <w:tcW w:w="749" w:type="pct"/>
            <w:vMerge w:val="restart"/>
          </w:tcPr>
          <w:p w:rsidR="00AF4E62" w:rsidRPr="008D4E2C" w:rsidRDefault="00AF4E62" w:rsidP="00AF4E62">
            <w:pPr>
              <w:pStyle w:val="ConsPlusNormal"/>
              <w:contextualSpacing/>
              <w:jc w:val="center"/>
              <w:rPr>
                <w:rFonts w:ascii="Times New Roman" w:hAnsi="Times New Roman" w:cs="Times New Roman"/>
                <w:sz w:val="24"/>
                <w:szCs w:val="24"/>
              </w:rPr>
            </w:pPr>
            <w:r w:rsidRPr="008D4E2C">
              <w:rPr>
                <w:rFonts w:ascii="Times New Roman" w:hAnsi="Times New Roman" w:cs="Times New Roman"/>
                <w:sz w:val="24"/>
                <w:szCs w:val="24"/>
              </w:rPr>
              <w:t>Вид образовательной организации (</w:t>
            </w:r>
            <w:proofErr w:type="spellStart"/>
            <w:r w:rsidRPr="008D4E2C">
              <w:rPr>
                <w:rFonts w:ascii="Times New Roman" w:hAnsi="Times New Roman" w:cs="Times New Roman"/>
                <w:sz w:val="24"/>
                <w:szCs w:val="24"/>
              </w:rPr>
              <w:t>агровуз</w:t>
            </w:r>
            <w:proofErr w:type="spellEnd"/>
            <w:r w:rsidRPr="008D4E2C">
              <w:rPr>
                <w:rFonts w:ascii="Times New Roman" w:hAnsi="Times New Roman" w:cs="Times New Roman"/>
                <w:sz w:val="24"/>
                <w:szCs w:val="24"/>
              </w:rPr>
              <w:t>/иная образовательная организация)</w:t>
            </w:r>
          </w:p>
        </w:tc>
        <w:tc>
          <w:tcPr>
            <w:tcW w:w="554" w:type="pct"/>
            <w:vMerge w:val="restart"/>
          </w:tcPr>
          <w:p w:rsidR="00AF4E62" w:rsidRPr="008D4E2C" w:rsidRDefault="00AF4E62" w:rsidP="00AF4E62">
            <w:pPr>
              <w:pStyle w:val="ConsPlusNormal"/>
              <w:contextualSpacing/>
              <w:jc w:val="center"/>
              <w:rPr>
                <w:rFonts w:ascii="Times New Roman" w:hAnsi="Times New Roman" w:cs="Times New Roman"/>
                <w:sz w:val="24"/>
                <w:szCs w:val="24"/>
              </w:rPr>
            </w:pPr>
            <w:r w:rsidRPr="008D4E2C">
              <w:rPr>
                <w:rFonts w:ascii="Times New Roman" w:hAnsi="Times New Roman" w:cs="Times New Roman"/>
                <w:sz w:val="24"/>
                <w:szCs w:val="24"/>
              </w:rPr>
              <w:t>Фактически понесенные затраты, руб. &lt;1&gt;</w:t>
            </w:r>
          </w:p>
        </w:tc>
        <w:tc>
          <w:tcPr>
            <w:tcW w:w="749" w:type="pct"/>
            <w:vMerge w:val="restart"/>
          </w:tcPr>
          <w:p w:rsidR="00AF4E62" w:rsidRPr="008D4E2C" w:rsidRDefault="00AF4E62" w:rsidP="00AF4E62">
            <w:pPr>
              <w:pStyle w:val="ConsPlusNormal"/>
              <w:contextualSpacing/>
              <w:jc w:val="center"/>
              <w:rPr>
                <w:rFonts w:ascii="Times New Roman" w:hAnsi="Times New Roman" w:cs="Times New Roman"/>
                <w:sz w:val="24"/>
                <w:szCs w:val="24"/>
              </w:rPr>
            </w:pPr>
            <w:r w:rsidRPr="008D4E2C">
              <w:rPr>
                <w:rFonts w:ascii="Times New Roman" w:hAnsi="Times New Roman" w:cs="Times New Roman"/>
                <w:sz w:val="24"/>
                <w:szCs w:val="24"/>
              </w:rPr>
              <w:t>Ставка субсидирования, %</w:t>
            </w:r>
          </w:p>
        </w:tc>
        <w:tc>
          <w:tcPr>
            <w:tcW w:w="500" w:type="pct"/>
            <w:vMerge w:val="restart"/>
          </w:tcPr>
          <w:p w:rsidR="00AF4E62" w:rsidRPr="008D4E2C" w:rsidRDefault="00AF4E62" w:rsidP="00AF4E62">
            <w:pPr>
              <w:pStyle w:val="ConsPlusNormal"/>
              <w:contextualSpacing/>
              <w:jc w:val="center"/>
              <w:rPr>
                <w:rFonts w:ascii="Times New Roman" w:hAnsi="Times New Roman" w:cs="Times New Roman"/>
                <w:sz w:val="24"/>
                <w:szCs w:val="24"/>
              </w:rPr>
            </w:pPr>
            <w:r w:rsidRPr="008D4E2C">
              <w:rPr>
                <w:rFonts w:ascii="Times New Roman" w:hAnsi="Times New Roman" w:cs="Times New Roman"/>
                <w:sz w:val="24"/>
                <w:szCs w:val="24"/>
              </w:rPr>
              <w:t>Расчетный размер субсидии, руб. &lt;2&gt;</w:t>
            </w:r>
          </w:p>
        </w:tc>
        <w:tc>
          <w:tcPr>
            <w:tcW w:w="1048" w:type="pct"/>
            <w:gridSpan w:val="2"/>
          </w:tcPr>
          <w:p w:rsidR="00AF4E62" w:rsidRPr="008D4E2C" w:rsidRDefault="00AF4E62" w:rsidP="00AF4E62">
            <w:pPr>
              <w:pStyle w:val="ConsPlusNormal"/>
              <w:contextualSpacing/>
              <w:jc w:val="center"/>
              <w:rPr>
                <w:rFonts w:ascii="Times New Roman" w:hAnsi="Times New Roman" w:cs="Times New Roman"/>
                <w:sz w:val="24"/>
                <w:szCs w:val="24"/>
              </w:rPr>
            </w:pPr>
            <w:r w:rsidRPr="008D4E2C">
              <w:rPr>
                <w:rFonts w:ascii="Times New Roman" w:hAnsi="Times New Roman" w:cs="Times New Roman"/>
                <w:sz w:val="24"/>
                <w:szCs w:val="24"/>
              </w:rPr>
              <w:t>В том числе</w:t>
            </w:r>
          </w:p>
        </w:tc>
      </w:tr>
      <w:tr w:rsidR="00AF4E62" w:rsidRPr="008D4E2C" w:rsidTr="008D4E2C">
        <w:tc>
          <w:tcPr>
            <w:tcW w:w="749" w:type="pct"/>
            <w:vMerge/>
          </w:tcPr>
          <w:p w:rsidR="00AF4E62" w:rsidRPr="008D4E2C" w:rsidRDefault="00AF4E62" w:rsidP="00AF4E62">
            <w:pPr>
              <w:pStyle w:val="ConsPlusNormal"/>
              <w:contextualSpacing/>
              <w:rPr>
                <w:rFonts w:ascii="Times New Roman" w:hAnsi="Times New Roman" w:cs="Times New Roman"/>
                <w:sz w:val="24"/>
                <w:szCs w:val="24"/>
              </w:rPr>
            </w:pPr>
          </w:p>
        </w:tc>
        <w:tc>
          <w:tcPr>
            <w:tcW w:w="652" w:type="pct"/>
            <w:vMerge/>
          </w:tcPr>
          <w:p w:rsidR="00AF4E62" w:rsidRPr="008D4E2C" w:rsidRDefault="00AF4E62" w:rsidP="00AF4E62">
            <w:pPr>
              <w:pStyle w:val="ConsPlusNormal"/>
              <w:contextualSpacing/>
              <w:rPr>
                <w:rFonts w:ascii="Times New Roman" w:hAnsi="Times New Roman" w:cs="Times New Roman"/>
                <w:sz w:val="24"/>
                <w:szCs w:val="24"/>
              </w:rPr>
            </w:pPr>
          </w:p>
        </w:tc>
        <w:tc>
          <w:tcPr>
            <w:tcW w:w="749" w:type="pct"/>
            <w:vMerge/>
          </w:tcPr>
          <w:p w:rsidR="00AF4E62" w:rsidRPr="008D4E2C" w:rsidRDefault="00AF4E62" w:rsidP="00AF4E62">
            <w:pPr>
              <w:pStyle w:val="ConsPlusNormal"/>
              <w:contextualSpacing/>
              <w:rPr>
                <w:rFonts w:ascii="Times New Roman" w:hAnsi="Times New Roman" w:cs="Times New Roman"/>
                <w:sz w:val="24"/>
                <w:szCs w:val="24"/>
              </w:rPr>
            </w:pPr>
          </w:p>
        </w:tc>
        <w:tc>
          <w:tcPr>
            <w:tcW w:w="554" w:type="pct"/>
            <w:vMerge/>
          </w:tcPr>
          <w:p w:rsidR="00AF4E62" w:rsidRPr="008D4E2C" w:rsidRDefault="00AF4E62" w:rsidP="00AF4E62">
            <w:pPr>
              <w:pStyle w:val="ConsPlusNormal"/>
              <w:contextualSpacing/>
              <w:rPr>
                <w:rFonts w:ascii="Times New Roman" w:hAnsi="Times New Roman" w:cs="Times New Roman"/>
                <w:sz w:val="24"/>
                <w:szCs w:val="24"/>
              </w:rPr>
            </w:pPr>
          </w:p>
        </w:tc>
        <w:tc>
          <w:tcPr>
            <w:tcW w:w="749" w:type="pct"/>
            <w:vMerge/>
          </w:tcPr>
          <w:p w:rsidR="00AF4E62" w:rsidRPr="008D4E2C" w:rsidRDefault="00AF4E62" w:rsidP="00AF4E62">
            <w:pPr>
              <w:pStyle w:val="ConsPlusNormal"/>
              <w:contextualSpacing/>
              <w:rPr>
                <w:rFonts w:ascii="Times New Roman" w:hAnsi="Times New Roman" w:cs="Times New Roman"/>
                <w:sz w:val="24"/>
                <w:szCs w:val="24"/>
              </w:rPr>
            </w:pPr>
          </w:p>
        </w:tc>
        <w:tc>
          <w:tcPr>
            <w:tcW w:w="500" w:type="pct"/>
            <w:vMerge/>
          </w:tcPr>
          <w:p w:rsidR="00AF4E62" w:rsidRPr="008D4E2C" w:rsidRDefault="00AF4E62" w:rsidP="00AF4E62">
            <w:pPr>
              <w:pStyle w:val="ConsPlusNormal"/>
              <w:contextualSpacing/>
              <w:rPr>
                <w:rFonts w:ascii="Times New Roman" w:hAnsi="Times New Roman" w:cs="Times New Roman"/>
                <w:sz w:val="24"/>
                <w:szCs w:val="24"/>
              </w:rPr>
            </w:pPr>
          </w:p>
        </w:tc>
        <w:tc>
          <w:tcPr>
            <w:tcW w:w="609" w:type="pct"/>
          </w:tcPr>
          <w:p w:rsidR="00AF4E62" w:rsidRPr="008D4E2C" w:rsidRDefault="00AF4E62" w:rsidP="00AF4E62">
            <w:pPr>
              <w:pStyle w:val="ConsPlusNormal"/>
              <w:contextualSpacing/>
              <w:jc w:val="center"/>
              <w:rPr>
                <w:rFonts w:ascii="Times New Roman" w:hAnsi="Times New Roman" w:cs="Times New Roman"/>
                <w:sz w:val="24"/>
                <w:szCs w:val="24"/>
              </w:rPr>
            </w:pPr>
            <w:r w:rsidRPr="008D4E2C">
              <w:rPr>
                <w:rFonts w:ascii="Times New Roman" w:hAnsi="Times New Roman" w:cs="Times New Roman"/>
                <w:sz w:val="24"/>
                <w:szCs w:val="24"/>
              </w:rPr>
              <w:t>за счет средств федерального бюджета, руб.</w:t>
            </w:r>
          </w:p>
        </w:tc>
        <w:tc>
          <w:tcPr>
            <w:tcW w:w="439" w:type="pct"/>
          </w:tcPr>
          <w:p w:rsidR="00AF4E62" w:rsidRPr="008D4E2C" w:rsidRDefault="00AF4E62" w:rsidP="00AF4E62">
            <w:pPr>
              <w:pStyle w:val="ConsPlusNormal"/>
              <w:contextualSpacing/>
              <w:jc w:val="center"/>
              <w:rPr>
                <w:rFonts w:ascii="Times New Roman" w:hAnsi="Times New Roman" w:cs="Times New Roman"/>
                <w:sz w:val="24"/>
                <w:szCs w:val="24"/>
              </w:rPr>
            </w:pPr>
            <w:r w:rsidRPr="008D4E2C">
              <w:rPr>
                <w:rFonts w:ascii="Times New Roman" w:hAnsi="Times New Roman" w:cs="Times New Roman"/>
                <w:sz w:val="24"/>
                <w:szCs w:val="24"/>
              </w:rPr>
              <w:t>за счет средств краевого бюджета, руб.</w:t>
            </w:r>
          </w:p>
        </w:tc>
      </w:tr>
      <w:tr w:rsidR="00AF4E62" w:rsidRPr="008D4E2C" w:rsidTr="008D4E2C">
        <w:tc>
          <w:tcPr>
            <w:tcW w:w="749" w:type="pct"/>
          </w:tcPr>
          <w:p w:rsidR="00AF4E62" w:rsidRPr="008D4E2C" w:rsidRDefault="00AF4E62" w:rsidP="00AF4E62">
            <w:pPr>
              <w:pStyle w:val="ConsPlusNormal"/>
              <w:contextualSpacing/>
              <w:jc w:val="center"/>
              <w:rPr>
                <w:rFonts w:ascii="Times New Roman" w:hAnsi="Times New Roman" w:cs="Times New Roman"/>
                <w:sz w:val="24"/>
                <w:szCs w:val="24"/>
              </w:rPr>
            </w:pPr>
            <w:r w:rsidRPr="008D4E2C">
              <w:rPr>
                <w:rFonts w:ascii="Times New Roman" w:hAnsi="Times New Roman" w:cs="Times New Roman"/>
                <w:sz w:val="24"/>
                <w:szCs w:val="24"/>
              </w:rPr>
              <w:t>1</w:t>
            </w:r>
          </w:p>
        </w:tc>
        <w:tc>
          <w:tcPr>
            <w:tcW w:w="652" w:type="pct"/>
          </w:tcPr>
          <w:p w:rsidR="00AF4E62" w:rsidRPr="008D4E2C" w:rsidRDefault="00AF4E62" w:rsidP="00AF4E62">
            <w:pPr>
              <w:pStyle w:val="ConsPlusNormal"/>
              <w:contextualSpacing/>
              <w:jc w:val="center"/>
              <w:rPr>
                <w:rFonts w:ascii="Times New Roman" w:hAnsi="Times New Roman" w:cs="Times New Roman"/>
                <w:sz w:val="24"/>
                <w:szCs w:val="24"/>
              </w:rPr>
            </w:pPr>
            <w:r w:rsidRPr="008D4E2C">
              <w:rPr>
                <w:rFonts w:ascii="Times New Roman" w:hAnsi="Times New Roman" w:cs="Times New Roman"/>
                <w:sz w:val="24"/>
                <w:szCs w:val="24"/>
              </w:rPr>
              <w:t>2</w:t>
            </w:r>
          </w:p>
        </w:tc>
        <w:tc>
          <w:tcPr>
            <w:tcW w:w="749" w:type="pct"/>
          </w:tcPr>
          <w:p w:rsidR="00AF4E62" w:rsidRPr="008D4E2C" w:rsidRDefault="00AF4E62" w:rsidP="00AF4E62">
            <w:pPr>
              <w:pStyle w:val="ConsPlusNormal"/>
              <w:contextualSpacing/>
              <w:jc w:val="center"/>
              <w:rPr>
                <w:rFonts w:ascii="Times New Roman" w:hAnsi="Times New Roman" w:cs="Times New Roman"/>
                <w:sz w:val="24"/>
                <w:szCs w:val="24"/>
              </w:rPr>
            </w:pPr>
            <w:r w:rsidRPr="008D4E2C">
              <w:rPr>
                <w:rFonts w:ascii="Times New Roman" w:hAnsi="Times New Roman" w:cs="Times New Roman"/>
                <w:sz w:val="24"/>
                <w:szCs w:val="24"/>
              </w:rPr>
              <w:t>3</w:t>
            </w:r>
          </w:p>
        </w:tc>
        <w:tc>
          <w:tcPr>
            <w:tcW w:w="554" w:type="pct"/>
          </w:tcPr>
          <w:p w:rsidR="00AF4E62" w:rsidRPr="008D4E2C" w:rsidRDefault="00AF4E62" w:rsidP="00AF4E62">
            <w:pPr>
              <w:pStyle w:val="ConsPlusNormal"/>
              <w:contextualSpacing/>
              <w:jc w:val="center"/>
              <w:rPr>
                <w:rFonts w:ascii="Times New Roman" w:hAnsi="Times New Roman" w:cs="Times New Roman"/>
                <w:sz w:val="24"/>
                <w:szCs w:val="24"/>
              </w:rPr>
            </w:pPr>
            <w:r w:rsidRPr="008D4E2C">
              <w:rPr>
                <w:rFonts w:ascii="Times New Roman" w:hAnsi="Times New Roman" w:cs="Times New Roman"/>
                <w:sz w:val="24"/>
                <w:szCs w:val="24"/>
              </w:rPr>
              <w:t>4</w:t>
            </w:r>
          </w:p>
        </w:tc>
        <w:tc>
          <w:tcPr>
            <w:tcW w:w="749" w:type="pct"/>
          </w:tcPr>
          <w:p w:rsidR="00AF4E62" w:rsidRPr="008D4E2C" w:rsidRDefault="00AF4E62" w:rsidP="00AF4E62">
            <w:pPr>
              <w:pStyle w:val="ConsPlusNormal"/>
              <w:contextualSpacing/>
              <w:jc w:val="center"/>
              <w:rPr>
                <w:rFonts w:ascii="Times New Roman" w:hAnsi="Times New Roman" w:cs="Times New Roman"/>
                <w:sz w:val="24"/>
                <w:szCs w:val="24"/>
              </w:rPr>
            </w:pPr>
            <w:r w:rsidRPr="008D4E2C">
              <w:rPr>
                <w:rFonts w:ascii="Times New Roman" w:hAnsi="Times New Roman" w:cs="Times New Roman"/>
                <w:sz w:val="24"/>
                <w:szCs w:val="24"/>
              </w:rPr>
              <w:t>5</w:t>
            </w:r>
          </w:p>
        </w:tc>
        <w:tc>
          <w:tcPr>
            <w:tcW w:w="500" w:type="pct"/>
          </w:tcPr>
          <w:p w:rsidR="00AF4E62" w:rsidRPr="008D4E2C" w:rsidRDefault="00AF4E62" w:rsidP="00AF4E62">
            <w:pPr>
              <w:pStyle w:val="ConsPlusNormal"/>
              <w:contextualSpacing/>
              <w:jc w:val="center"/>
              <w:rPr>
                <w:rFonts w:ascii="Times New Roman" w:hAnsi="Times New Roman" w:cs="Times New Roman"/>
                <w:sz w:val="24"/>
                <w:szCs w:val="24"/>
              </w:rPr>
            </w:pPr>
            <w:r w:rsidRPr="008D4E2C">
              <w:rPr>
                <w:rFonts w:ascii="Times New Roman" w:hAnsi="Times New Roman" w:cs="Times New Roman"/>
                <w:sz w:val="24"/>
                <w:szCs w:val="24"/>
              </w:rPr>
              <w:t>6</w:t>
            </w:r>
          </w:p>
        </w:tc>
        <w:tc>
          <w:tcPr>
            <w:tcW w:w="609" w:type="pct"/>
          </w:tcPr>
          <w:p w:rsidR="00AF4E62" w:rsidRPr="008D4E2C" w:rsidRDefault="00AF4E62" w:rsidP="00AF4E62">
            <w:pPr>
              <w:pStyle w:val="ConsPlusNormal"/>
              <w:contextualSpacing/>
              <w:jc w:val="center"/>
              <w:rPr>
                <w:rFonts w:ascii="Times New Roman" w:hAnsi="Times New Roman" w:cs="Times New Roman"/>
                <w:sz w:val="24"/>
                <w:szCs w:val="24"/>
              </w:rPr>
            </w:pPr>
            <w:r w:rsidRPr="008D4E2C">
              <w:rPr>
                <w:rFonts w:ascii="Times New Roman" w:hAnsi="Times New Roman" w:cs="Times New Roman"/>
                <w:sz w:val="24"/>
                <w:szCs w:val="24"/>
              </w:rPr>
              <w:t>7</w:t>
            </w:r>
          </w:p>
        </w:tc>
        <w:tc>
          <w:tcPr>
            <w:tcW w:w="439" w:type="pct"/>
          </w:tcPr>
          <w:p w:rsidR="00AF4E62" w:rsidRPr="008D4E2C" w:rsidRDefault="00AF4E62" w:rsidP="00AF4E62">
            <w:pPr>
              <w:pStyle w:val="ConsPlusNormal"/>
              <w:contextualSpacing/>
              <w:jc w:val="center"/>
              <w:rPr>
                <w:rFonts w:ascii="Times New Roman" w:hAnsi="Times New Roman" w:cs="Times New Roman"/>
                <w:sz w:val="24"/>
                <w:szCs w:val="24"/>
              </w:rPr>
            </w:pPr>
            <w:r w:rsidRPr="008D4E2C">
              <w:rPr>
                <w:rFonts w:ascii="Times New Roman" w:hAnsi="Times New Roman" w:cs="Times New Roman"/>
                <w:sz w:val="24"/>
                <w:szCs w:val="24"/>
              </w:rPr>
              <w:t>8</w:t>
            </w:r>
          </w:p>
        </w:tc>
      </w:tr>
      <w:tr w:rsidR="00AF4E62" w:rsidRPr="008D4E2C" w:rsidTr="008D4E2C">
        <w:tc>
          <w:tcPr>
            <w:tcW w:w="749" w:type="pct"/>
          </w:tcPr>
          <w:p w:rsidR="00AF4E62" w:rsidRPr="008D4E2C" w:rsidRDefault="00AF4E62" w:rsidP="00AF4E62">
            <w:pPr>
              <w:pStyle w:val="ConsPlusNormal"/>
              <w:contextualSpacing/>
              <w:rPr>
                <w:rFonts w:ascii="Times New Roman" w:hAnsi="Times New Roman" w:cs="Times New Roman"/>
                <w:sz w:val="24"/>
                <w:szCs w:val="24"/>
              </w:rPr>
            </w:pPr>
            <w:r w:rsidRPr="008D4E2C">
              <w:rPr>
                <w:rFonts w:ascii="Times New Roman" w:hAnsi="Times New Roman" w:cs="Times New Roman"/>
                <w:sz w:val="24"/>
                <w:szCs w:val="24"/>
              </w:rPr>
              <w:t>1</w:t>
            </w:r>
          </w:p>
        </w:tc>
        <w:tc>
          <w:tcPr>
            <w:tcW w:w="652" w:type="pct"/>
          </w:tcPr>
          <w:p w:rsidR="00AF4E62" w:rsidRPr="008D4E2C" w:rsidRDefault="00AF4E62" w:rsidP="00AF4E62">
            <w:pPr>
              <w:pStyle w:val="ConsPlusNormal"/>
              <w:contextualSpacing/>
              <w:rPr>
                <w:rFonts w:ascii="Times New Roman" w:hAnsi="Times New Roman" w:cs="Times New Roman"/>
                <w:sz w:val="24"/>
                <w:szCs w:val="24"/>
              </w:rPr>
            </w:pPr>
          </w:p>
        </w:tc>
        <w:tc>
          <w:tcPr>
            <w:tcW w:w="749" w:type="pct"/>
          </w:tcPr>
          <w:p w:rsidR="00AF4E62" w:rsidRPr="008D4E2C" w:rsidRDefault="00AF4E62" w:rsidP="00AF4E62">
            <w:pPr>
              <w:pStyle w:val="ConsPlusNormal"/>
              <w:contextualSpacing/>
              <w:rPr>
                <w:rFonts w:ascii="Times New Roman" w:hAnsi="Times New Roman" w:cs="Times New Roman"/>
                <w:sz w:val="24"/>
                <w:szCs w:val="24"/>
              </w:rPr>
            </w:pPr>
          </w:p>
        </w:tc>
        <w:tc>
          <w:tcPr>
            <w:tcW w:w="554" w:type="pct"/>
          </w:tcPr>
          <w:p w:rsidR="00AF4E62" w:rsidRPr="008D4E2C" w:rsidRDefault="00AF4E62" w:rsidP="00AF4E62">
            <w:pPr>
              <w:pStyle w:val="ConsPlusNormal"/>
              <w:contextualSpacing/>
              <w:rPr>
                <w:rFonts w:ascii="Times New Roman" w:hAnsi="Times New Roman" w:cs="Times New Roman"/>
                <w:sz w:val="24"/>
                <w:szCs w:val="24"/>
              </w:rPr>
            </w:pPr>
          </w:p>
        </w:tc>
        <w:tc>
          <w:tcPr>
            <w:tcW w:w="749" w:type="pct"/>
          </w:tcPr>
          <w:p w:rsidR="00AF4E62" w:rsidRPr="008D4E2C" w:rsidRDefault="00AF4E62" w:rsidP="00AF4E62">
            <w:pPr>
              <w:pStyle w:val="ConsPlusNormal"/>
              <w:contextualSpacing/>
              <w:rPr>
                <w:rFonts w:ascii="Times New Roman" w:hAnsi="Times New Roman" w:cs="Times New Roman"/>
                <w:sz w:val="24"/>
                <w:szCs w:val="24"/>
              </w:rPr>
            </w:pPr>
          </w:p>
        </w:tc>
        <w:tc>
          <w:tcPr>
            <w:tcW w:w="500" w:type="pct"/>
          </w:tcPr>
          <w:p w:rsidR="00AF4E62" w:rsidRPr="008D4E2C" w:rsidRDefault="00AF4E62" w:rsidP="00AF4E62">
            <w:pPr>
              <w:pStyle w:val="ConsPlusNormal"/>
              <w:contextualSpacing/>
              <w:rPr>
                <w:rFonts w:ascii="Times New Roman" w:hAnsi="Times New Roman" w:cs="Times New Roman"/>
                <w:sz w:val="24"/>
                <w:szCs w:val="24"/>
              </w:rPr>
            </w:pPr>
          </w:p>
        </w:tc>
        <w:tc>
          <w:tcPr>
            <w:tcW w:w="609" w:type="pct"/>
          </w:tcPr>
          <w:p w:rsidR="00AF4E62" w:rsidRPr="008D4E2C" w:rsidRDefault="00AF4E62" w:rsidP="00AF4E62">
            <w:pPr>
              <w:pStyle w:val="ConsPlusNormal"/>
              <w:contextualSpacing/>
              <w:rPr>
                <w:rFonts w:ascii="Times New Roman" w:hAnsi="Times New Roman" w:cs="Times New Roman"/>
                <w:sz w:val="24"/>
                <w:szCs w:val="24"/>
              </w:rPr>
            </w:pPr>
          </w:p>
        </w:tc>
        <w:tc>
          <w:tcPr>
            <w:tcW w:w="439" w:type="pct"/>
          </w:tcPr>
          <w:p w:rsidR="00AF4E62" w:rsidRPr="008D4E2C" w:rsidRDefault="00AF4E62" w:rsidP="00AF4E62">
            <w:pPr>
              <w:pStyle w:val="ConsPlusNormal"/>
              <w:contextualSpacing/>
              <w:rPr>
                <w:rFonts w:ascii="Times New Roman" w:hAnsi="Times New Roman" w:cs="Times New Roman"/>
                <w:sz w:val="24"/>
                <w:szCs w:val="24"/>
              </w:rPr>
            </w:pPr>
          </w:p>
        </w:tc>
      </w:tr>
      <w:tr w:rsidR="00AF4E62" w:rsidRPr="008D4E2C" w:rsidTr="008D4E2C">
        <w:tc>
          <w:tcPr>
            <w:tcW w:w="749" w:type="pct"/>
          </w:tcPr>
          <w:p w:rsidR="00AF4E62" w:rsidRPr="008D4E2C" w:rsidRDefault="00AF4E62" w:rsidP="00AF4E62">
            <w:pPr>
              <w:pStyle w:val="ConsPlusNormal"/>
              <w:contextualSpacing/>
              <w:rPr>
                <w:rFonts w:ascii="Times New Roman" w:hAnsi="Times New Roman" w:cs="Times New Roman"/>
                <w:sz w:val="24"/>
                <w:szCs w:val="24"/>
              </w:rPr>
            </w:pPr>
            <w:r w:rsidRPr="008D4E2C">
              <w:rPr>
                <w:rFonts w:ascii="Times New Roman" w:hAnsi="Times New Roman" w:cs="Times New Roman"/>
                <w:sz w:val="24"/>
                <w:szCs w:val="24"/>
              </w:rPr>
              <w:t>...</w:t>
            </w:r>
          </w:p>
        </w:tc>
        <w:tc>
          <w:tcPr>
            <w:tcW w:w="652" w:type="pct"/>
          </w:tcPr>
          <w:p w:rsidR="00AF4E62" w:rsidRPr="008D4E2C" w:rsidRDefault="00AF4E62" w:rsidP="00AF4E62">
            <w:pPr>
              <w:pStyle w:val="ConsPlusNormal"/>
              <w:contextualSpacing/>
              <w:rPr>
                <w:rFonts w:ascii="Times New Roman" w:hAnsi="Times New Roman" w:cs="Times New Roman"/>
                <w:sz w:val="24"/>
                <w:szCs w:val="24"/>
              </w:rPr>
            </w:pPr>
          </w:p>
        </w:tc>
        <w:tc>
          <w:tcPr>
            <w:tcW w:w="749" w:type="pct"/>
          </w:tcPr>
          <w:p w:rsidR="00AF4E62" w:rsidRPr="008D4E2C" w:rsidRDefault="00AF4E62" w:rsidP="00AF4E62">
            <w:pPr>
              <w:pStyle w:val="ConsPlusNormal"/>
              <w:contextualSpacing/>
              <w:rPr>
                <w:rFonts w:ascii="Times New Roman" w:hAnsi="Times New Roman" w:cs="Times New Roman"/>
                <w:sz w:val="24"/>
                <w:szCs w:val="24"/>
              </w:rPr>
            </w:pPr>
          </w:p>
        </w:tc>
        <w:tc>
          <w:tcPr>
            <w:tcW w:w="554" w:type="pct"/>
          </w:tcPr>
          <w:p w:rsidR="00AF4E62" w:rsidRPr="008D4E2C" w:rsidRDefault="00AF4E62" w:rsidP="00AF4E62">
            <w:pPr>
              <w:pStyle w:val="ConsPlusNormal"/>
              <w:contextualSpacing/>
              <w:rPr>
                <w:rFonts w:ascii="Times New Roman" w:hAnsi="Times New Roman" w:cs="Times New Roman"/>
                <w:sz w:val="24"/>
                <w:szCs w:val="24"/>
              </w:rPr>
            </w:pPr>
          </w:p>
        </w:tc>
        <w:tc>
          <w:tcPr>
            <w:tcW w:w="749" w:type="pct"/>
          </w:tcPr>
          <w:p w:rsidR="00AF4E62" w:rsidRPr="008D4E2C" w:rsidRDefault="00AF4E62" w:rsidP="00AF4E62">
            <w:pPr>
              <w:pStyle w:val="ConsPlusNormal"/>
              <w:contextualSpacing/>
              <w:rPr>
                <w:rFonts w:ascii="Times New Roman" w:hAnsi="Times New Roman" w:cs="Times New Roman"/>
                <w:sz w:val="24"/>
                <w:szCs w:val="24"/>
              </w:rPr>
            </w:pPr>
          </w:p>
        </w:tc>
        <w:tc>
          <w:tcPr>
            <w:tcW w:w="500" w:type="pct"/>
          </w:tcPr>
          <w:p w:rsidR="00AF4E62" w:rsidRPr="008D4E2C" w:rsidRDefault="00AF4E62" w:rsidP="00AF4E62">
            <w:pPr>
              <w:pStyle w:val="ConsPlusNormal"/>
              <w:contextualSpacing/>
              <w:rPr>
                <w:rFonts w:ascii="Times New Roman" w:hAnsi="Times New Roman" w:cs="Times New Roman"/>
                <w:sz w:val="24"/>
                <w:szCs w:val="24"/>
              </w:rPr>
            </w:pPr>
          </w:p>
        </w:tc>
        <w:tc>
          <w:tcPr>
            <w:tcW w:w="609" w:type="pct"/>
          </w:tcPr>
          <w:p w:rsidR="00AF4E62" w:rsidRPr="008D4E2C" w:rsidRDefault="00AF4E62" w:rsidP="00AF4E62">
            <w:pPr>
              <w:pStyle w:val="ConsPlusNormal"/>
              <w:contextualSpacing/>
              <w:rPr>
                <w:rFonts w:ascii="Times New Roman" w:hAnsi="Times New Roman" w:cs="Times New Roman"/>
                <w:sz w:val="24"/>
                <w:szCs w:val="24"/>
              </w:rPr>
            </w:pPr>
          </w:p>
        </w:tc>
        <w:tc>
          <w:tcPr>
            <w:tcW w:w="439" w:type="pct"/>
          </w:tcPr>
          <w:p w:rsidR="00AF4E62" w:rsidRPr="008D4E2C" w:rsidRDefault="00AF4E62" w:rsidP="00AF4E62">
            <w:pPr>
              <w:pStyle w:val="ConsPlusNormal"/>
              <w:contextualSpacing/>
              <w:rPr>
                <w:rFonts w:ascii="Times New Roman" w:hAnsi="Times New Roman" w:cs="Times New Roman"/>
                <w:sz w:val="24"/>
                <w:szCs w:val="24"/>
              </w:rPr>
            </w:pPr>
          </w:p>
        </w:tc>
      </w:tr>
      <w:tr w:rsidR="00AF4E62" w:rsidRPr="008D4E2C" w:rsidTr="008D4E2C">
        <w:tc>
          <w:tcPr>
            <w:tcW w:w="749" w:type="pct"/>
          </w:tcPr>
          <w:p w:rsidR="00AF4E62" w:rsidRPr="008D4E2C" w:rsidRDefault="00AF4E62" w:rsidP="00AF4E62">
            <w:pPr>
              <w:pStyle w:val="ConsPlusNormal"/>
              <w:contextualSpacing/>
              <w:rPr>
                <w:rFonts w:ascii="Times New Roman" w:hAnsi="Times New Roman" w:cs="Times New Roman"/>
                <w:sz w:val="24"/>
                <w:szCs w:val="24"/>
              </w:rPr>
            </w:pPr>
            <w:r w:rsidRPr="008D4E2C">
              <w:rPr>
                <w:rFonts w:ascii="Times New Roman" w:hAnsi="Times New Roman" w:cs="Times New Roman"/>
                <w:sz w:val="24"/>
                <w:szCs w:val="24"/>
              </w:rPr>
              <w:t>ИТОГО</w:t>
            </w:r>
          </w:p>
        </w:tc>
        <w:tc>
          <w:tcPr>
            <w:tcW w:w="652" w:type="pct"/>
          </w:tcPr>
          <w:p w:rsidR="00AF4E62" w:rsidRPr="008D4E2C" w:rsidRDefault="00AF4E62" w:rsidP="00AF4E62">
            <w:pPr>
              <w:pStyle w:val="ConsPlusNormal"/>
              <w:contextualSpacing/>
              <w:jc w:val="center"/>
              <w:rPr>
                <w:rFonts w:ascii="Times New Roman" w:hAnsi="Times New Roman" w:cs="Times New Roman"/>
                <w:sz w:val="24"/>
                <w:szCs w:val="24"/>
              </w:rPr>
            </w:pPr>
            <w:r w:rsidRPr="008D4E2C">
              <w:rPr>
                <w:rFonts w:ascii="Times New Roman" w:hAnsi="Times New Roman" w:cs="Times New Roman"/>
                <w:sz w:val="24"/>
                <w:szCs w:val="24"/>
              </w:rPr>
              <w:t>Х</w:t>
            </w:r>
          </w:p>
        </w:tc>
        <w:tc>
          <w:tcPr>
            <w:tcW w:w="749" w:type="pct"/>
          </w:tcPr>
          <w:p w:rsidR="00AF4E62" w:rsidRPr="008D4E2C" w:rsidRDefault="00AF4E62" w:rsidP="00AF4E62">
            <w:pPr>
              <w:pStyle w:val="ConsPlusNormal"/>
              <w:contextualSpacing/>
              <w:jc w:val="center"/>
              <w:rPr>
                <w:rFonts w:ascii="Times New Roman" w:hAnsi="Times New Roman" w:cs="Times New Roman"/>
                <w:sz w:val="24"/>
                <w:szCs w:val="24"/>
              </w:rPr>
            </w:pPr>
            <w:r w:rsidRPr="008D4E2C">
              <w:rPr>
                <w:rFonts w:ascii="Times New Roman" w:hAnsi="Times New Roman" w:cs="Times New Roman"/>
                <w:sz w:val="24"/>
                <w:szCs w:val="24"/>
              </w:rPr>
              <w:t>Х</w:t>
            </w:r>
          </w:p>
        </w:tc>
        <w:tc>
          <w:tcPr>
            <w:tcW w:w="554" w:type="pct"/>
          </w:tcPr>
          <w:p w:rsidR="00AF4E62" w:rsidRPr="008D4E2C" w:rsidRDefault="00AF4E62" w:rsidP="00AF4E62">
            <w:pPr>
              <w:pStyle w:val="ConsPlusNormal"/>
              <w:contextualSpacing/>
              <w:rPr>
                <w:rFonts w:ascii="Times New Roman" w:hAnsi="Times New Roman" w:cs="Times New Roman"/>
                <w:sz w:val="24"/>
                <w:szCs w:val="24"/>
              </w:rPr>
            </w:pPr>
          </w:p>
        </w:tc>
        <w:tc>
          <w:tcPr>
            <w:tcW w:w="749" w:type="pct"/>
          </w:tcPr>
          <w:p w:rsidR="00AF4E62" w:rsidRPr="008D4E2C" w:rsidRDefault="00AF4E62" w:rsidP="00AF4E62">
            <w:pPr>
              <w:pStyle w:val="ConsPlusNormal"/>
              <w:contextualSpacing/>
              <w:rPr>
                <w:rFonts w:ascii="Times New Roman" w:hAnsi="Times New Roman" w:cs="Times New Roman"/>
                <w:sz w:val="24"/>
                <w:szCs w:val="24"/>
              </w:rPr>
            </w:pPr>
          </w:p>
        </w:tc>
        <w:tc>
          <w:tcPr>
            <w:tcW w:w="500" w:type="pct"/>
          </w:tcPr>
          <w:p w:rsidR="00AF4E62" w:rsidRPr="008D4E2C" w:rsidRDefault="00AF4E62" w:rsidP="00AF4E62">
            <w:pPr>
              <w:pStyle w:val="ConsPlusNormal"/>
              <w:contextualSpacing/>
              <w:rPr>
                <w:rFonts w:ascii="Times New Roman" w:hAnsi="Times New Roman" w:cs="Times New Roman"/>
                <w:sz w:val="24"/>
                <w:szCs w:val="24"/>
              </w:rPr>
            </w:pPr>
          </w:p>
        </w:tc>
        <w:tc>
          <w:tcPr>
            <w:tcW w:w="609" w:type="pct"/>
          </w:tcPr>
          <w:p w:rsidR="00AF4E62" w:rsidRPr="008D4E2C" w:rsidRDefault="00AF4E62" w:rsidP="00AF4E62">
            <w:pPr>
              <w:pStyle w:val="ConsPlusNormal"/>
              <w:contextualSpacing/>
              <w:rPr>
                <w:rFonts w:ascii="Times New Roman" w:hAnsi="Times New Roman" w:cs="Times New Roman"/>
                <w:sz w:val="24"/>
                <w:szCs w:val="24"/>
              </w:rPr>
            </w:pPr>
          </w:p>
        </w:tc>
        <w:tc>
          <w:tcPr>
            <w:tcW w:w="439" w:type="pct"/>
          </w:tcPr>
          <w:p w:rsidR="00AF4E62" w:rsidRPr="008D4E2C" w:rsidRDefault="00AF4E62" w:rsidP="00AF4E62">
            <w:pPr>
              <w:pStyle w:val="ConsPlusNormal"/>
              <w:contextualSpacing/>
              <w:rPr>
                <w:rFonts w:ascii="Times New Roman" w:hAnsi="Times New Roman" w:cs="Times New Roman"/>
                <w:sz w:val="24"/>
                <w:szCs w:val="24"/>
              </w:rPr>
            </w:pPr>
          </w:p>
        </w:tc>
      </w:tr>
    </w:tbl>
    <w:p w:rsidR="00AF4E62" w:rsidRPr="00AF4E62" w:rsidRDefault="00AF4E62" w:rsidP="00AF4E62">
      <w:pPr>
        <w:pStyle w:val="ConsPlusNormal"/>
        <w:contextualSpacing/>
        <w:rPr>
          <w:rFonts w:ascii="Times New Roman" w:hAnsi="Times New Roman" w:cs="Times New Roman"/>
          <w:sz w:val="28"/>
          <w:szCs w:val="28"/>
        </w:rPr>
        <w:sectPr w:rsidR="00AF4E62" w:rsidRPr="00AF4E62">
          <w:pgSz w:w="16838" w:h="11905" w:orient="landscape"/>
          <w:pgMar w:top="1701" w:right="1134" w:bottom="850" w:left="1134" w:header="0" w:footer="0" w:gutter="0"/>
          <w:cols w:space="720"/>
          <w:titlePg/>
        </w:sectPr>
      </w:pPr>
    </w:p>
    <w:p w:rsidR="00AF4E62" w:rsidRPr="00AF4E62" w:rsidRDefault="00AF4E62" w:rsidP="00AF4E62">
      <w:pPr>
        <w:pStyle w:val="ConsPlusNormal"/>
        <w:contextualSpacing/>
        <w:jc w:val="both"/>
        <w:rPr>
          <w:rFonts w:ascii="Times New Roman" w:hAnsi="Times New Roman" w:cs="Times New Roman"/>
          <w:sz w:val="28"/>
          <w:szCs w:val="28"/>
        </w:rPr>
      </w:pPr>
    </w:p>
    <w:p w:rsidR="00AF4E62" w:rsidRPr="00AF4E62" w:rsidRDefault="00AF4E62" w:rsidP="00AF4E62">
      <w:pPr>
        <w:pStyle w:val="ConsPlusNormal"/>
        <w:ind w:firstLine="540"/>
        <w:contextualSpacing/>
        <w:jc w:val="both"/>
        <w:rPr>
          <w:rFonts w:ascii="Times New Roman" w:hAnsi="Times New Roman" w:cs="Times New Roman"/>
          <w:sz w:val="28"/>
          <w:szCs w:val="28"/>
        </w:rPr>
      </w:pPr>
      <w:r w:rsidRPr="00AF4E62">
        <w:rPr>
          <w:rFonts w:ascii="Times New Roman" w:hAnsi="Times New Roman" w:cs="Times New Roman"/>
          <w:sz w:val="28"/>
          <w:szCs w:val="28"/>
        </w:rPr>
        <w:t>--------------------------------</w:t>
      </w:r>
    </w:p>
    <w:p w:rsidR="00AF4E62" w:rsidRPr="008D4E2C" w:rsidRDefault="00AF4E62" w:rsidP="00AF4E62">
      <w:pPr>
        <w:pStyle w:val="ConsPlusNormal"/>
        <w:spacing w:before="220"/>
        <w:ind w:firstLine="540"/>
        <w:contextualSpacing/>
        <w:jc w:val="both"/>
        <w:rPr>
          <w:rFonts w:ascii="Times New Roman" w:hAnsi="Times New Roman" w:cs="Times New Roman"/>
          <w:sz w:val="24"/>
          <w:szCs w:val="24"/>
        </w:rPr>
      </w:pPr>
      <w:r w:rsidRPr="008D4E2C">
        <w:rPr>
          <w:rFonts w:ascii="Times New Roman" w:hAnsi="Times New Roman" w:cs="Times New Roman"/>
          <w:sz w:val="24"/>
          <w:szCs w:val="24"/>
        </w:rPr>
        <w:t>&lt;1&gt; Затраты, связанные с оплатой труда студентов (начисленная заработная плата, удержанный налог на доходы физических лиц из начисленной заработной платы и страховые взносы, предусмотренные действующим законодательством Российской Федерации), затраты, связанные с проживанием студентов (наем или аренда жилого помещения, гостиничные услуги, проживание в жилом помещении получателя субсидии).</w:t>
      </w:r>
    </w:p>
    <w:p w:rsidR="00AF4E62" w:rsidRPr="008D4E2C" w:rsidRDefault="00AF4E62" w:rsidP="00AF4E62">
      <w:pPr>
        <w:pStyle w:val="ConsPlusNormal"/>
        <w:spacing w:before="220"/>
        <w:ind w:firstLine="540"/>
        <w:contextualSpacing/>
        <w:jc w:val="both"/>
        <w:rPr>
          <w:rFonts w:ascii="Times New Roman" w:hAnsi="Times New Roman" w:cs="Times New Roman"/>
          <w:sz w:val="24"/>
          <w:szCs w:val="24"/>
        </w:rPr>
      </w:pPr>
      <w:r w:rsidRPr="008D4E2C">
        <w:rPr>
          <w:rFonts w:ascii="Times New Roman" w:hAnsi="Times New Roman" w:cs="Times New Roman"/>
          <w:sz w:val="24"/>
          <w:szCs w:val="24"/>
        </w:rPr>
        <w:t xml:space="preserve">&lt;2&gt; Сумма начисленной субсидии распределяется на средства федерального и краевого бюджетов исходя из уровня </w:t>
      </w:r>
      <w:proofErr w:type="spellStart"/>
      <w:r w:rsidRPr="008D4E2C">
        <w:rPr>
          <w:rFonts w:ascii="Times New Roman" w:hAnsi="Times New Roman" w:cs="Times New Roman"/>
          <w:sz w:val="24"/>
          <w:szCs w:val="24"/>
        </w:rPr>
        <w:t>софинансирования</w:t>
      </w:r>
      <w:proofErr w:type="spellEnd"/>
      <w:r w:rsidRPr="008D4E2C">
        <w:rPr>
          <w:rFonts w:ascii="Times New Roman" w:hAnsi="Times New Roman" w:cs="Times New Roman"/>
          <w:sz w:val="24"/>
          <w:szCs w:val="24"/>
        </w:rPr>
        <w:t>, предусмотренного в соглашении о предоставлении субсидии бюджету Красноярского края из федерального бюджета, заключенном Правительством Красноярского края с Министерством сельского хозяйства Российской Федерации.</w:t>
      </w:r>
    </w:p>
    <w:p w:rsidR="00AF4E62" w:rsidRPr="008D4E2C" w:rsidRDefault="00AF4E62" w:rsidP="00AF4E62">
      <w:pPr>
        <w:pStyle w:val="ConsPlusNormal"/>
        <w:contextualSpacing/>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701"/>
        <w:gridCol w:w="340"/>
        <w:gridCol w:w="3628"/>
      </w:tblGrid>
      <w:tr w:rsidR="00AF4E62" w:rsidRPr="00AF4E62">
        <w:tc>
          <w:tcPr>
            <w:tcW w:w="3402" w:type="dxa"/>
            <w:tcBorders>
              <w:top w:val="nil"/>
              <w:left w:val="nil"/>
              <w:bottom w:val="nil"/>
              <w:right w:val="nil"/>
            </w:tcBorders>
          </w:tcPr>
          <w:p w:rsidR="00AF4E62" w:rsidRPr="00AF4E62" w:rsidRDefault="00AF4E62" w:rsidP="00AF4E62">
            <w:pPr>
              <w:pStyle w:val="ConsPlusNormal"/>
              <w:contextualSpacing/>
              <w:rPr>
                <w:rFonts w:ascii="Times New Roman" w:hAnsi="Times New Roman" w:cs="Times New Roman"/>
                <w:sz w:val="28"/>
                <w:szCs w:val="28"/>
              </w:rPr>
            </w:pPr>
            <w:r w:rsidRPr="00AF4E62">
              <w:rPr>
                <w:rFonts w:ascii="Times New Roman" w:hAnsi="Times New Roman" w:cs="Times New Roman"/>
                <w:sz w:val="28"/>
                <w:szCs w:val="28"/>
              </w:rPr>
              <w:t>Министр сельского хозяйства Красноярского края</w:t>
            </w:r>
            <w:r w:rsidR="008D4E2C">
              <w:rPr>
                <w:rFonts w:ascii="Times New Roman" w:hAnsi="Times New Roman" w:cs="Times New Roman"/>
                <w:sz w:val="28"/>
                <w:szCs w:val="28"/>
              </w:rPr>
              <w:t xml:space="preserve"> </w:t>
            </w:r>
            <w:bookmarkStart w:id="46" w:name="_GoBack"/>
            <w:bookmarkEnd w:id="46"/>
            <w:r w:rsidRPr="00AF4E62">
              <w:rPr>
                <w:rFonts w:ascii="Times New Roman" w:hAnsi="Times New Roman" w:cs="Times New Roman"/>
                <w:sz w:val="28"/>
                <w:szCs w:val="28"/>
              </w:rPr>
              <w:t>или лицо, уполномоченное им</w:t>
            </w:r>
          </w:p>
        </w:tc>
        <w:tc>
          <w:tcPr>
            <w:tcW w:w="1701" w:type="dxa"/>
            <w:tcBorders>
              <w:top w:val="nil"/>
              <w:left w:val="nil"/>
              <w:right w:val="nil"/>
            </w:tcBorders>
          </w:tcPr>
          <w:p w:rsidR="00AF4E62" w:rsidRPr="00AF4E62" w:rsidRDefault="00AF4E62" w:rsidP="00AF4E62">
            <w:pPr>
              <w:pStyle w:val="ConsPlusNormal"/>
              <w:contextualSpacing/>
              <w:rPr>
                <w:rFonts w:ascii="Times New Roman" w:hAnsi="Times New Roman" w:cs="Times New Roman"/>
                <w:sz w:val="28"/>
                <w:szCs w:val="28"/>
              </w:rPr>
            </w:pPr>
          </w:p>
        </w:tc>
        <w:tc>
          <w:tcPr>
            <w:tcW w:w="340" w:type="dxa"/>
            <w:vMerge w:val="restart"/>
            <w:tcBorders>
              <w:top w:val="nil"/>
              <w:left w:val="nil"/>
              <w:bottom w:val="nil"/>
              <w:right w:val="nil"/>
            </w:tcBorders>
          </w:tcPr>
          <w:p w:rsidR="00AF4E62" w:rsidRPr="00AF4E62" w:rsidRDefault="00AF4E62" w:rsidP="00AF4E62">
            <w:pPr>
              <w:pStyle w:val="ConsPlusNormal"/>
              <w:contextualSpacing/>
              <w:rPr>
                <w:rFonts w:ascii="Times New Roman" w:hAnsi="Times New Roman" w:cs="Times New Roman"/>
                <w:sz w:val="28"/>
                <w:szCs w:val="28"/>
              </w:rPr>
            </w:pPr>
          </w:p>
        </w:tc>
        <w:tc>
          <w:tcPr>
            <w:tcW w:w="3628" w:type="dxa"/>
            <w:tcBorders>
              <w:top w:val="nil"/>
              <w:left w:val="nil"/>
              <w:right w:val="nil"/>
            </w:tcBorders>
          </w:tcPr>
          <w:p w:rsidR="00AF4E62" w:rsidRPr="00AF4E62" w:rsidRDefault="00AF4E62" w:rsidP="00AF4E62">
            <w:pPr>
              <w:pStyle w:val="ConsPlusNormal"/>
              <w:contextualSpacing/>
              <w:rPr>
                <w:rFonts w:ascii="Times New Roman" w:hAnsi="Times New Roman" w:cs="Times New Roman"/>
                <w:sz w:val="28"/>
                <w:szCs w:val="28"/>
              </w:rPr>
            </w:pPr>
          </w:p>
        </w:tc>
      </w:tr>
      <w:tr w:rsidR="00AF4E62" w:rsidRPr="00AF4E62">
        <w:tc>
          <w:tcPr>
            <w:tcW w:w="3402" w:type="dxa"/>
            <w:tcBorders>
              <w:top w:val="nil"/>
              <w:left w:val="nil"/>
              <w:bottom w:val="nil"/>
              <w:right w:val="nil"/>
            </w:tcBorders>
          </w:tcPr>
          <w:p w:rsidR="00AF4E62" w:rsidRPr="00AF4E62" w:rsidRDefault="00AF4E62" w:rsidP="00AF4E62">
            <w:pPr>
              <w:pStyle w:val="ConsPlusNormal"/>
              <w:contextualSpacing/>
              <w:rPr>
                <w:rFonts w:ascii="Times New Roman" w:hAnsi="Times New Roman" w:cs="Times New Roman"/>
                <w:sz w:val="28"/>
                <w:szCs w:val="28"/>
              </w:rPr>
            </w:pPr>
          </w:p>
        </w:tc>
        <w:tc>
          <w:tcPr>
            <w:tcW w:w="1701" w:type="dxa"/>
            <w:tcBorders>
              <w:left w:val="nil"/>
              <w:bottom w:val="nil"/>
              <w:right w:val="nil"/>
            </w:tcBorders>
          </w:tcPr>
          <w:p w:rsidR="00AF4E62" w:rsidRPr="00AF4E62" w:rsidRDefault="00AF4E62" w:rsidP="00AF4E62">
            <w:pPr>
              <w:pStyle w:val="ConsPlusNormal"/>
              <w:contextualSpacing/>
              <w:jc w:val="center"/>
              <w:rPr>
                <w:rFonts w:ascii="Times New Roman" w:hAnsi="Times New Roman" w:cs="Times New Roman"/>
                <w:sz w:val="28"/>
                <w:szCs w:val="28"/>
              </w:rPr>
            </w:pPr>
            <w:r w:rsidRPr="00AF4E62">
              <w:rPr>
                <w:rFonts w:ascii="Times New Roman" w:hAnsi="Times New Roman" w:cs="Times New Roman"/>
                <w:sz w:val="28"/>
                <w:szCs w:val="28"/>
              </w:rPr>
              <w:t>(подпись)</w:t>
            </w:r>
          </w:p>
        </w:tc>
        <w:tc>
          <w:tcPr>
            <w:tcW w:w="340" w:type="dxa"/>
            <w:vMerge/>
            <w:tcBorders>
              <w:top w:val="nil"/>
              <w:left w:val="nil"/>
              <w:bottom w:val="nil"/>
              <w:right w:val="nil"/>
            </w:tcBorders>
          </w:tcPr>
          <w:p w:rsidR="00AF4E62" w:rsidRPr="00AF4E62" w:rsidRDefault="00AF4E62" w:rsidP="00AF4E62">
            <w:pPr>
              <w:pStyle w:val="ConsPlusNormal"/>
              <w:contextualSpacing/>
              <w:rPr>
                <w:rFonts w:ascii="Times New Roman" w:hAnsi="Times New Roman" w:cs="Times New Roman"/>
                <w:sz w:val="28"/>
                <w:szCs w:val="28"/>
              </w:rPr>
            </w:pPr>
          </w:p>
        </w:tc>
        <w:tc>
          <w:tcPr>
            <w:tcW w:w="3628" w:type="dxa"/>
            <w:tcBorders>
              <w:left w:val="nil"/>
              <w:bottom w:val="nil"/>
              <w:right w:val="nil"/>
            </w:tcBorders>
          </w:tcPr>
          <w:p w:rsidR="00AF4E62" w:rsidRPr="00AF4E62" w:rsidRDefault="00AF4E62" w:rsidP="00AF4E62">
            <w:pPr>
              <w:pStyle w:val="ConsPlusNormal"/>
              <w:contextualSpacing/>
              <w:jc w:val="center"/>
              <w:rPr>
                <w:rFonts w:ascii="Times New Roman" w:hAnsi="Times New Roman" w:cs="Times New Roman"/>
                <w:sz w:val="28"/>
                <w:szCs w:val="28"/>
              </w:rPr>
            </w:pPr>
            <w:r w:rsidRPr="00AF4E62">
              <w:rPr>
                <w:rFonts w:ascii="Times New Roman" w:hAnsi="Times New Roman" w:cs="Times New Roman"/>
                <w:sz w:val="28"/>
                <w:szCs w:val="28"/>
              </w:rPr>
              <w:t>(И.О. Фамилия)</w:t>
            </w:r>
          </w:p>
        </w:tc>
      </w:tr>
    </w:tbl>
    <w:p w:rsidR="00AF4E62" w:rsidRPr="00AF4E62" w:rsidRDefault="00AF4E62" w:rsidP="00AF4E62">
      <w:pPr>
        <w:pStyle w:val="ConsPlusNormal"/>
        <w:contextualSpacing/>
        <w:jc w:val="both"/>
        <w:rPr>
          <w:rFonts w:ascii="Times New Roman" w:hAnsi="Times New Roman" w:cs="Times New Roman"/>
          <w:sz w:val="28"/>
          <w:szCs w:val="28"/>
        </w:rPr>
      </w:pPr>
    </w:p>
    <w:p w:rsidR="00AF4E62" w:rsidRPr="00AF4E62" w:rsidRDefault="00AF4E62" w:rsidP="00AF4E62">
      <w:pPr>
        <w:pStyle w:val="ConsPlusNormal"/>
        <w:contextualSpacing/>
        <w:jc w:val="both"/>
        <w:rPr>
          <w:rFonts w:ascii="Times New Roman" w:hAnsi="Times New Roman" w:cs="Times New Roman"/>
          <w:sz w:val="28"/>
          <w:szCs w:val="28"/>
        </w:rPr>
      </w:pPr>
    </w:p>
    <w:p w:rsidR="00AF4E62" w:rsidRPr="00AF4E62" w:rsidRDefault="00AF4E62" w:rsidP="00AF4E62">
      <w:pPr>
        <w:pStyle w:val="ConsPlusNormal"/>
        <w:pBdr>
          <w:bottom w:val="single" w:sz="6" w:space="0" w:color="auto"/>
        </w:pBdr>
        <w:spacing w:before="100" w:after="100"/>
        <w:contextualSpacing/>
        <w:jc w:val="both"/>
        <w:rPr>
          <w:rFonts w:ascii="Times New Roman" w:hAnsi="Times New Roman" w:cs="Times New Roman"/>
          <w:sz w:val="28"/>
          <w:szCs w:val="28"/>
        </w:rPr>
      </w:pPr>
    </w:p>
    <w:p w:rsidR="003B2F16" w:rsidRPr="00AF4E62" w:rsidRDefault="003B2F16" w:rsidP="00AF4E62">
      <w:pPr>
        <w:spacing w:line="240" w:lineRule="auto"/>
        <w:contextualSpacing/>
        <w:rPr>
          <w:rFonts w:ascii="Times New Roman" w:hAnsi="Times New Roman" w:cs="Times New Roman"/>
          <w:sz w:val="28"/>
          <w:szCs w:val="28"/>
        </w:rPr>
      </w:pPr>
    </w:p>
    <w:p w:rsidR="00AF4E62" w:rsidRPr="00AF4E62" w:rsidRDefault="00AF4E62">
      <w:pPr>
        <w:spacing w:line="240" w:lineRule="auto"/>
        <w:contextualSpacing/>
        <w:rPr>
          <w:rFonts w:ascii="Times New Roman" w:hAnsi="Times New Roman" w:cs="Times New Roman"/>
          <w:sz w:val="28"/>
          <w:szCs w:val="28"/>
        </w:rPr>
      </w:pPr>
    </w:p>
    <w:sectPr w:rsidR="00AF4E62" w:rsidRPr="00AF4E6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E62"/>
    <w:rsid w:val="003B2F16"/>
    <w:rsid w:val="00401EA3"/>
    <w:rsid w:val="005D2DF1"/>
    <w:rsid w:val="008D4E2C"/>
    <w:rsid w:val="00AF4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5128F-8E8B-40D9-80D9-8B6A9CBD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F4E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AF4E6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35</Pages>
  <Words>10902</Words>
  <Characters>62144</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Харунжая Алена Петровна</dc:creator>
  <cp:keywords/>
  <dc:description/>
  <cp:lastModifiedBy>Харунжая Алена Петровна</cp:lastModifiedBy>
  <cp:revision>1</cp:revision>
  <dcterms:created xsi:type="dcterms:W3CDTF">2025-08-28T03:22:00Z</dcterms:created>
  <dcterms:modified xsi:type="dcterms:W3CDTF">2025-08-28T03:35:00Z</dcterms:modified>
</cp:coreProperties>
</file>