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0DE7" w14:textId="77777777" w:rsidR="00AB0C39" w:rsidRPr="00AB0C39" w:rsidRDefault="00AB0C39" w:rsidP="00AB0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Центр компетенций в сфере сельскохозяйственной кооперации и поддержки фермеров Красноярского края</w:t>
      </w:r>
    </w:p>
    <w:p w14:paraId="27DD1D47" w14:textId="77777777" w:rsidR="00AB0C39" w:rsidRPr="00AB0C39" w:rsidRDefault="00AB0C39" w:rsidP="00AB0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  <w:t> </w:t>
      </w:r>
    </w:p>
    <w:p w14:paraId="68B8F5C5" w14:textId="77777777" w:rsidR="00AB0C39" w:rsidRP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>Постановлением Правительства края от 27.05.2019 № 271-п (в редакции от 18.01.2024) Центром компетенций в сфере сельскохозяйственной кооперации и поддержки фермеров Красноярского края определена Автономная некоммерческая организация </w:t>
      </w:r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 xml:space="preserve">«Красноярский краевой центр развития бизнеса и </w:t>
      </w:r>
      <w:proofErr w:type="spellStart"/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микрокредитная</w:t>
      </w:r>
      <w:proofErr w:type="spellEnd"/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 xml:space="preserve"> компания»</w:t>
      </w: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> (АНО «ККЦРБ МКК», Центр «Мой бизнес»).</w:t>
      </w:r>
    </w:p>
    <w:p w14:paraId="1AB983A0" w14:textId="77777777" w:rsidR="00AB0C39" w:rsidRPr="00AB0C39" w:rsidRDefault="00AB0C39" w:rsidP="00AB0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  <w:t> </w:t>
      </w:r>
    </w:p>
    <w:p w14:paraId="59FB4AAB" w14:textId="5B897E62" w:rsid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</w:pPr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Основные направления деятельности Центра компетенций:</w:t>
      </w:r>
    </w:p>
    <w:p w14:paraId="44C25BF4" w14:textId="77777777" w:rsidR="00AB0C39" w:rsidRP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</w:p>
    <w:p w14:paraId="186C6F25" w14:textId="6F4E7E1F" w:rsid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>Консультирование малых форм хозяйствования в АПК, сельского населения, по вопросам:</w:t>
      </w:r>
    </w:p>
    <w:p w14:paraId="31496D57" w14:textId="77777777" w:rsidR="00AB0C39" w:rsidRP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</w:p>
    <w:p w14:paraId="00E86A2A" w14:textId="77777777" w:rsidR="00AB0C39" w:rsidRPr="00AB0C39" w:rsidRDefault="00AB0C39" w:rsidP="00AB0C3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>организации и ведения предпринимательской деятельности в сфере АПК;</w:t>
      </w:r>
    </w:p>
    <w:p w14:paraId="6CE4D1D8" w14:textId="77777777" w:rsidR="00AB0C39" w:rsidRPr="00AB0C39" w:rsidRDefault="00AB0C39" w:rsidP="00AB0C3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>участия в государственных программах поддержки в сфере АПК;</w:t>
      </w:r>
    </w:p>
    <w:p w14:paraId="6249B0CF" w14:textId="77777777" w:rsidR="00AB0C39" w:rsidRPr="00AB0C39" w:rsidRDefault="00AB0C39" w:rsidP="00AB0C3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>привлечения заемного финансирования, в том числе льготного кредитования;</w:t>
      </w:r>
    </w:p>
    <w:p w14:paraId="5462BAFF" w14:textId="7AC49309" w:rsidR="00AB0C39" w:rsidRPr="00AB0C39" w:rsidRDefault="00AB0C39" w:rsidP="00AB0C3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>Организация обучения сельского населения основам ведения предпринимательской деятельности в области сельского хозяйства, сельскохозяйственной кооперации.</w:t>
      </w:r>
    </w:p>
    <w:p w14:paraId="6AACA7CB" w14:textId="77777777" w:rsidR="00AB0C39" w:rsidRP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  <w:t> </w:t>
      </w:r>
    </w:p>
    <w:p w14:paraId="7CAE0ACE" w14:textId="75167C5D" w:rsid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</w:pPr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Адрес местонахождения Центр «Мой бизнес»:</w:t>
      </w:r>
    </w:p>
    <w:p w14:paraId="7AADE26F" w14:textId="77777777" w:rsidR="00AB0C39" w:rsidRP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</w:p>
    <w:p w14:paraId="3BE18EE7" w14:textId="7BD4B6D4" w:rsid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>г. Красноярск, ул. Матросова, д.2</w:t>
      </w:r>
    </w:p>
    <w:p w14:paraId="2A76E29F" w14:textId="77777777" w:rsidR="00AB0C39" w:rsidRP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</w:p>
    <w:p w14:paraId="5733F661" w14:textId="3214ECAB" w:rsid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</w:pPr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телефон: 8 800 234 0</w:t>
      </w:r>
      <w:r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 </w:t>
      </w:r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124</w:t>
      </w:r>
    </w:p>
    <w:p w14:paraId="1F84DC97" w14:textId="77777777" w:rsidR="00AB0C39" w:rsidRP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</w:p>
    <w:p w14:paraId="7F7FC57F" w14:textId="02520AE6" w:rsid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65412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vopros@mb.24</w:t>
        </w:r>
      </w:hyperlink>
    </w:p>
    <w:p w14:paraId="05E4FA64" w14:textId="77777777" w:rsidR="00AB0C39" w:rsidRP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</w:p>
    <w:p w14:paraId="63C8864E" w14:textId="2078D187" w:rsid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</w:pPr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Официальный сайт: мойбизнес-</w:t>
      </w:r>
      <w:proofErr w:type="gramStart"/>
      <w:r w:rsidRPr="00AB0C39"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t>24.рф</w:t>
      </w:r>
      <w:proofErr w:type="gramEnd"/>
    </w:p>
    <w:p w14:paraId="560AF5D2" w14:textId="7FA4C137" w:rsidR="00AB0C39" w:rsidRDefault="00AB0C39" w:rsidP="00AB0C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3027"/>
          <w:sz w:val="28"/>
          <w:szCs w:val="28"/>
          <w:lang w:eastAsia="ru-RU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  <w:gridCol w:w="4740"/>
      </w:tblGrid>
      <w:tr w:rsidR="00AB0C39" w:rsidRPr="00AB0C39" w14:paraId="0FFD238E" w14:textId="77777777" w:rsidTr="00AB0C39">
        <w:tc>
          <w:tcPr>
            <w:tcW w:w="0" w:type="auto"/>
            <w:tcBorders>
              <w:top w:val="single" w:sz="6" w:space="0" w:color="4AAC6C"/>
              <w:left w:val="single" w:sz="6" w:space="0" w:color="4AAC6C"/>
              <w:bottom w:val="single" w:sz="6" w:space="0" w:color="4AAC6C"/>
              <w:right w:val="single" w:sz="6" w:space="0" w:color="4AAC6C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1ED55134" w14:textId="77777777" w:rsidR="00AB0C39" w:rsidRPr="00AB0C39" w:rsidRDefault="00AB0C39" w:rsidP="00AB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3027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B0C39">
              <w:rPr>
                <w:rFonts w:ascii="Times New Roman" w:eastAsia="Times New Roman" w:hAnsi="Times New Roman" w:cs="Times New Roman"/>
                <w:color w:val="253027"/>
                <w:sz w:val="28"/>
                <w:szCs w:val="28"/>
                <w:lang w:eastAsia="ru-RU"/>
              </w:rPr>
              <w:lastRenderedPageBreak/>
              <w:t xml:space="preserve">Мой бизнес в </w:t>
            </w:r>
            <w:proofErr w:type="spellStart"/>
            <w:r w:rsidRPr="00AB0C39">
              <w:rPr>
                <w:rFonts w:ascii="Times New Roman" w:eastAsia="Times New Roman" w:hAnsi="Times New Roman" w:cs="Times New Roman"/>
                <w:color w:val="253027"/>
                <w:sz w:val="28"/>
                <w:szCs w:val="28"/>
                <w:lang w:eastAsia="ru-RU"/>
              </w:rPr>
              <w:t>telegram</w:t>
            </w:r>
            <w:proofErr w:type="spellEnd"/>
          </w:p>
          <w:p w14:paraId="7898FCD2" w14:textId="0B965A4B" w:rsidR="00AB0C39" w:rsidRPr="00AB0C39" w:rsidRDefault="00AB0C39" w:rsidP="00AB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3027"/>
                <w:sz w:val="24"/>
                <w:szCs w:val="24"/>
                <w:lang w:eastAsia="ru-RU"/>
              </w:rPr>
            </w:pPr>
            <w:r w:rsidRPr="00AB0C39">
              <w:rPr>
                <w:rFonts w:ascii="Times New Roman" w:eastAsia="Times New Roman" w:hAnsi="Times New Roman" w:cs="Times New Roman"/>
                <w:noProof/>
                <w:color w:val="253027"/>
                <w:sz w:val="24"/>
                <w:szCs w:val="24"/>
                <w:lang w:eastAsia="ru-RU"/>
              </w:rPr>
              <w:drawing>
                <wp:inline distT="0" distB="0" distL="0" distR="0" wp14:anchorId="275B4FE4" wp14:editId="11698ACB">
                  <wp:extent cx="2643554" cy="2532565"/>
                  <wp:effectExtent l="0" t="0" r="4445" b="1270"/>
                  <wp:docPr id="2" name="Рисунок 2" descr="https://www.krasagro.ru/media/uploads/2024/04/03/image-2024040317410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rasagro.ru/media/uploads/2024/04/03/image-2024040317410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253" cy="257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4AAC6C"/>
              <w:left w:val="single" w:sz="6" w:space="0" w:color="4AAC6C"/>
              <w:bottom w:val="single" w:sz="6" w:space="0" w:color="4AAC6C"/>
              <w:right w:val="single" w:sz="6" w:space="0" w:color="4AAC6C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14:paraId="202808B1" w14:textId="77777777" w:rsidR="00AB0C39" w:rsidRPr="00AB0C39" w:rsidRDefault="00AB0C39" w:rsidP="00AB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3027"/>
                <w:sz w:val="24"/>
                <w:szCs w:val="24"/>
                <w:lang w:eastAsia="ru-RU"/>
              </w:rPr>
            </w:pPr>
            <w:r w:rsidRPr="00AB0C39">
              <w:rPr>
                <w:rFonts w:ascii="Times New Roman" w:eastAsia="Times New Roman" w:hAnsi="Times New Roman" w:cs="Times New Roman"/>
                <w:color w:val="253027"/>
                <w:sz w:val="28"/>
                <w:szCs w:val="28"/>
                <w:lang w:eastAsia="ru-RU"/>
              </w:rPr>
              <w:t>Мой бизнес в VK</w:t>
            </w:r>
          </w:p>
          <w:p w14:paraId="3AE22047" w14:textId="5C359902" w:rsidR="00AB0C39" w:rsidRPr="00AB0C39" w:rsidRDefault="00AB0C39" w:rsidP="00AB0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3027"/>
                <w:sz w:val="24"/>
                <w:szCs w:val="24"/>
                <w:lang w:eastAsia="ru-RU"/>
              </w:rPr>
            </w:pPr>
            <w:r w:rsidRPr="00AB0C39">
              <w:rPr>
                <w:rFonts w:ascii="Times New Roman" w:eastAsia="Times New Roman" w:hAnsi="Times New Roman" w:cs="Times New Roman"/>
                <w:noProof/>
                <w:color w:val="253027"/>
                <w:sz w:val="24"/>
                <w:szCs w:val="24"/>
                <w:lang w:eastAsia="ru-RU"/>
              </w:rPr>
              <w:drawing>
                <wp:inline distT="0" distB="0" distL="0" distR="0" wp14:anchorId="7514A47C" wp14:editId="28DB0E8D">
                  <wp:extent cx="2737338" cy="2737338"/>
                  <wp:effectExtent l="0" t="0" r="6350" b="6350"/>
                  <wp:docPr id="1" name="Рисунок 1" descr="https://www.krasagro.ru/media/uploads/2024/04/03/image-20240403174100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rasagro.ru/media/uploads/2024/04/03/image-20240403174100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216" cy="276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9B74E" w14:textId="77777777" w:rsidR="00AB0C39" w:rsidRPr="00AB0C39" w:rsidRDefault="00AB0C39" w:rsidP="00AB0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</w:pPr>
      <w:r w:rsidRPr="00AB0C39">
        <w:rPr>
          <w:rFonts w:ascii="Times New Roman" w:eastAsia="Times New Roman" w:hAnsi="Times New Roman" w:cs="Times New Roman"/>
          <w:color w:val="253027"/>
          <w:sz w:val="24"/>
          <w:szCs w:val="24"/>
          <w:lang w:eastAsia="ru-RU"/>
        </w:rPr>
        <w:t> </w:t>
      </w:r>
    </w:p>
    <w:p w14:paraId="574D7B04" w14:textId="77777777" w:rsidR="00626D86" w:rsidRPr="00AB0C39" w:rsidRDefault="00626D86" w:rsidP="00AB0C39">
      <w:pPr>
        <w:spacing w:after="0" w:line="240" w:lineRule="auto"/>
        <w:rPr>
          <w:rFonts w:ascii="Times New Roman" w:hAnsi="Times New Roman" w:cs="Times New Roman"/>
        </w:rPr>
      </w:pPr>
    </w:p>
    <w:sectPr w:rsidR="00626D86" w:rsidRPr="00AB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91A87"/>
    <w:multiLevelType w:val="hybridMultilevel"/>
    <w:tmpl w:val="7E30837C"/>
    <w:lvl w:ilvl="0" w:tplc="AFEE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F5"/>
    <w:rsid w:val="00626D86"/>
    <w:rsid w:val="007472F5"/>
    <w:rsid w:val="00AB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39AD"/>
  <w15:chartTrackingRefBased/>
  <w15:docId w15:val="{3AC77CDF-B13E-421C-8F84-000B781D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C39"/>
    <w:rPr>
      <w:b/>
      <w:bCs/>
    </w:rPr>
  </w:style>
  <w:style w:type="paragraph" w:styleId="a5">
    <w:name w:val="List Paragraph"/>
    <w:basedOn w:val="a"/>
    <w:uiPriority w:val="34"/>
    <w:qFormat/>
    <w:rsid w:val="00AB0C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0C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B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pros@mb.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5198-AA7B-4EE4-A0F3-2F6D892C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Мария Александровна</dc:creator>
  <cp:keywords/>
  <dc:description/>
  <cp:lastModifiedBy>Тюрина Мария Александровна</cp:lastModifiedBy>
  <cp:revision>2</cp:revision>
  <dcterms:created xsi:type="dcterms:W3CDTF">2024-07-05T09:16:00Z</dcterms:created>
  <dcterms:modified xsi:type="dcterms:W3CDTF">2024-07-05T09:24:00Z</dcterms:modified>
</cp:coreProperties>
</file>