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24" w:rsidRDefault="0011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B2524" w:rsidRDefault="0011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заявок для предоставления субсидий </w:t>
      </w:r>
      <w:r w:rsidR="002A5DE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на возмещение части затрат, связанных с оказанием услуг </w:t>
      </w:r>
      <w:r w:rsidR="00E41D8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 продвижению пищевых продуктов</w:t>
      </w:r>
    </w:p>
    <w:p w:rsidR="008B2524" w:rsidRDefault="008B2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524" w:rsidRDefault="008B2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2524" w:rsidRDefault="00114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2.15 Порядка предоставления субсидий </w:t>
      </w:r>
      <w:r>
        <w:rPr>
          <w:rFonts w:ascii="Times New Roman" w:hAnsi="Times New Roman" w:cs="Times New Roman"/>
          <w:sz w:val="28"/>
          <w:szCs w:val="28"/>
        </w:rPr>
        <w:br/>
        <w:t xml:space="preserve">на возмещение части затрат, связанных с оказанием услуг по продвижению пищевых продуктов, в том числе перечня, форм и сроков предоставления документов, необходимых для их получения, порядка возврата субсидий </w:t>
      </w:r>
      <w:r w:rsidR="001E20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случае нарушения условий, установленных при их предоставлении, утвержденного постановлением Правительства Красноярского края </w:t>
      </w:r>
      <w:r w:rsidR="001E20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07.06.2021 № 384-п, министерство сельского хозяйства Красноярского края (далее – министерство) информирует о результатах рассмотрения заявок участников отбора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предоставления субсидий </w:t>
      </w:r>
      <w:r>
        <w:rPr>
          <w:rFonts w:ascii="Times New Roman" w:hAnsi="Times New Roman" w:cs="Times New Roman"/>
          <w:sz w:val="28"/>
          <w:szCs w:val="28"/>
        </w:rPr>
        <w:t>на возмещение части затрат, связанных с оказанием услуг по продвижению пищевых продуктов.</w:t>
      </w:r>
    </w:p>
    <w:p w:rsidR="008B2524" w:rsidRDefault="001E20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заявок осуществлялось министерством с </w:t>
      </w:r>
      <w:r w:rsidR="00F070B1">
        <w:rPr>
          <w:rFonts w:ascii="Times New Roman" w:hAnsi="Times New Roman" w:cs="Times New Roman"/>
          <w:sz w:val="28"/>
          <w:szCs w:val="28"/>
        </w:rPr>
        <w:t xml:space="preserve">06.09.2024 </w:t>
      </w:r>
      <w:r w:rsidR="00F070B1">
        <w:rPr>
          <w:rFonts w:ascii="Times New Roman" w:hAnsi="Times New Roman" w:cs="Times New Roman"/>
          <w:sz w:val="28"/>
          <w:szCs w:val="28"/>
        </w:rPr>
        <w:br/>
        <w:t>по 16.09</w:t>
      </w:r>
      <w:r w:rsidR="00E41D87">
        <w:rPr>
          <w:rFonts w:ascii="Times New Roman" w:hAnsi="Times New Roman" w:cs="Times New Roman"/>
          <w:sz w:val="28"/>
          <w:szCs w:val="28"/>
        </w:rPr>
        <w:t xml:space="preserve">.2024 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9.00 </w:t>
      </w:r>
      <w:r w:rsidR="00E41D87">
        <w:rPr>
          <w:rFonts w:ascii="Times New Roman" w:hAnsi="Times New Roman" w:cs="Times New Roman"/>
          <w:sz w:val="28"/>
          <w:szCs w:val="28"/>
        </w:rPr>
        <w:t xml:space="preserve">до 13.00 и с 14.00 </w:t>
      </w:r>
      <w:proofErr w:type="gramStart"/>
      <w:r w:rsidR="00E41D8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41D87">
        <w:rPr>
          <w:rFonts w:ascii="Times New Roman" w:hAnsi="Times New Roman" w:cs="Times New Roman"/>
          <w:sz w:val="28"/>
          <w:szCs w:val="28"/>
        </w:rPr>
        <w:t xml:space="preserve"> 18.00 (</w:t>
      </w:r>
      <w:proofErr w:type="gramStart"/>
      <w:r w:rsidR="00E41D87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E41D87">
        <w:rPr>
          <w:rFonts w:ascii="Times New Roman" w:hAnsi="Times New Roman" w:cs="Times New Roman"/>
          <w:sz w:val="28"/>
          <w:szCs w:val="28"/>
        </w:rPr>
        <w:t xml:space="preserve"> местное) п</w:t>
      </w:r>
      <w:r w:rsidR="00114238">
        <w:rPr>
          <w:rFonts w:ascii="Times New Roman" w:hAnsi="Times New Roman" w:cs="Times New Roman"/>
          <w:sz w:val="28"/>
          <w:szCs w:val="28"/>
        </w:rPr>
        <w:t>о адресу: г. Красноярск, ул. Ленина, д. 125</w:t>
      </w:r>
      <w:r w:rsidR="00E41D87">
        <w:rPr>
          <w:rFonts w:ascii="Times New Roman" w:hAnsi="Times New Roman" w:cs="Times New Roman"/>
          <w:sz w:val="28"/>
          <w:szCs w:val="28"/>
        </w:rPr>
        <w:t>, кабинет 602</w:t>
      </w:r>
      <w:r w:rsidR="00114238">
        <w:rPr>
          <w:rFonts w:ascii="Times New Roman" w:hAnsi="Times New Roman" w:cs="Times New Roman"/>
          <w:sz w:val="28"/>
          <w:szCs w:val="28"/>
        </w:rPr>
        <w:t>.</w:t>
      </w:r>
    </w:p>
    <w:p w:rsidR="008B2524" w:rsidRDefault="00114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рассмотрены, представлена в приложении № 1.</w:t>
      </w:r>
    </w:p>
    <w:p w:rsidR="008B2524" w:rsidRPr="00F070B1" w:rsidRDefault="00114238" w:rsidP="00F07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участниках отбора, заявки которых были отклонены, </w:t>
      </w:r>
      <w:r>
        <w:rPr>
          <w:rFonts w:ascii="Times New Roman" w:hAnsi="Times New Roman" w:cs="Times New Roman"/>
          <w:sz w:val="28"/>
          <w:szCs w:val="28"/>
        </w:rPr>
        <w:br/>
        <w:t>с указанием причин их отклонения, в том числе положений объявления, которым не соответствуют такие заявки, представлена в приложении № 2.</w:t>
      </w:r>
    </w:p>
    <w:p w:rsidR="00F070B1" w:rsidRPr="00F070B1" w:rsidRDefault="00F070B1" w:rsidP="00F070B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070B1">
        <w:rPr>
          <w:rFonts w:ascii="Times New Roman" w:eastAsia="Arial" w:hAnsi="Times New Roman" w:cs="Times New Roman"/>
          <w:sz w:val="28"/>
          <w:szCs w:val="28"/>
        </w:rPr>
        <w:t xml:space="preserve">Наименование участников отбора, с которыми заключается соглашение </w:t>
      </w:r>
      <w:r w:rsidRPr="00F070B1">
        <w:rPr>
          <w:rFonts w:ascii="Times New Roman" w:eastAsia="Arial" w:hAnsi="Times New Roman" w:cs="Times New Roman"/>
          <w:sz w:val="28"/>
          <w:szCs w:val="28"/>
        </w:rPr>
        <w:br/>
        <w:t>о предоставлении субсидии, и размер предоставля</w:t>
      </w:r>
      <w:r>
        <w:rPr>
          <w:rFonts w:ascii="Times New Roman" w:eastAsia="Arial" w:hAnsi="Times New Roman" w:cs="Times New Roman"/>
          <w:sz w:val="28"/>
          <w:szCs w:val="28"/>
        </w:rPr>
        <w:t xml:space="preserve">емой им субсидии, представлены </w:t>
      </w:r>
      <w:r w:rsidRPr="00F070B1">
        <w:rPr>
          <w:rFonts w:ascii="Times New Roman" w:eastAsia="Arial" w:hAnsi="Times New Roman" w:cs="Times New Roman"/>
          <w:sz w:val="28"/>
          <w:szCs w:val="28"/>
        </w:rPr>
        <w:t>в приложении № 3.</w:t>
      </w: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D6C" w:rsidRDefault="00C14D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D6C" w:rsidRDefault="00C14D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D6C" w:rsidRDefault="00C14D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D6C" w:rsidRDefault="00C14D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F070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Pr="00617221" w:rsidRDefault="00617221" w:rsidP="00C14D6C">
      <w:pPr>
        <w:widowControl w:val="0"/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617221" w:rsidRPr="00617221" w:rsidRDefault="00617221" w:rsidP="00C14D6C">
      <w:pPr>
        <w:widowControl w:val="0"/>
        <w:tabs>
          <w:tab w:val="left" w:pos="5103"/>
        </w:tabs>
        <w:spacing w:after="0" w:line="240" w:lineRule="auto"/>
        <w:ind w:left="5103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 министерства сельского хозяйства Красноярского края о результатах рассмотрения заявок</w:t>
      </w:r>
    </w:p>
    <w:p w:rsidR="00617221" w:rsidRPr="00617221" w:rsidRDefault="00617221" w:rsidP="00C14D6C">
      <w:pPr>
        <w:spacing w:after="0"/>
        <w:ind w:left="5103"/>
        <w:rPr>
          <w:rFonts w:ascii="Times New Roman" w:eastAsiaTheme="minorHAnsi" w:hAnsi="Times New Roman" w:cs="Times New Roman"/>
          <w:sz w:val="28"/>
          <w:szCs w:val="28"/>
        </w:rPr>
      </w:pPr>
    </w:p>
    <w:p w:rsidR="00617221" w:rsidRDefault="00617221" w:rsidP="00617221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</w:p>
    <w:p w:rsidR="00C14D6C" w:rsidRPr="00617221" w:rsidRDefault="00C14D6C" w:rsidP="00617221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</w:p>
    <w:p w:rsidR="00617221" w:rsidRPr="00617221" w:rsidRDefault="00617221" w:rsidP="0061722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617221">
        <w:rPr>
          <w:rFonts w:ascii="Times New Roman" w:eastAsiaTheme="minorHAnsi" w:hAnsi="Times New Roman" w:cs="Times New Roman"/>
          <w:sz w:val="28"/>
          <w:szCs w:val="28"/>
        </w:rPr>
        <w:t>Информация</w:t>
      </w:r>
    </w:p>
    <w:p w:rsidR="00617221" w:rsidRPr="00617221" w:rsidRDefault="00617221" w:rsidP="0061722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61722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об участниках отбора для предоставления субсидий на возмещение части затрат, связанных с </w:t>
      </w:r>
      <w:r w:rsidRPr="00617221">
        <w:rPr>
          <w:rFonts w:ascii="Times New Roman" w:eastAsiaTheme="minorHAnsi" w:hAnsi="Times New Roman" w:cs="Times New Roman"/>
          <w:sz w:val="28"/>
          <w:szCs w:val="28"/>
        </w:rPr>
        <w:t>оказанием услуг по продвижению пищевых продуктов</w:t>
      </w:r>
      <w:r w:rsidRPr="0061722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, </w:t>
      </w:r>
      <w:r w:rsidRPr="00617221">
        <w:rPr>
          <w:rFonts w:ascii="Times New Roman" w:eastAsiaTheme="minorHAnsi" w:hAnsi="Times New Roman" w:cs="Times New Roman"/>
          <w:sz w:val="28"/>
          <w:szCs w:val="28"/>
        </w:rPr>
        <w:t>заявки которых были рассмотрены</w:t>
      </w:r>
    </w:p>
    <w:p w:rsidR="00617221" w:rsidRPr="00617221" w:rsidRDefault="00617221" w:rsidP="00617221">
      <w:pPr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45"/>
        <w:gridCol w:w="1843"/>
        <w:gridCol w:w="2410"/>
      </w:tblGrid>
      <w:tr w:rsidR="00617221" w:rsidRPr="00617221" w:rsidTr="00B92939">
        <w:trPr>
          <w:trHeight w:val="460"/>
        </w:trPr>
        <w:tc>
          <w:tcPr>
            <w:tcW w:w="708" w:type="dxa"/>
            <w:vAlign w:val="center"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</w:p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45" w:type="dxa"/>
            <w:vAlign w:val="center"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участника отбора</w:t>
            </w:r>
          </w:p>
        </w:tc>
        <w:tc>
          <w:tcPr>
            <w:tcW w:w="1843" w:type="dxa"/>
            <w:vAlign w:val="center"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10" w:type="dxa"/>
            <w:vAlign w:val="center"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617221" w:rsidRPr="00617221" w:rsidTr="00B92939">
        <w:trPr>
          <w:trHeight w:val="310"/>
        </w:trPr>
        <w:tc>
          <w:tcPr>
            <w:tcW w:w="708" w:type="dxa"/>
            <w:vAlign w:val="center"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5" w:type="dxa"/>
            <w:vAlign w:val="center"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</w:tr>
      <w:tr w:rsidR="00F070B1" w:rsidRPr="00617221" w:rsidTr="00B92939">
        <w:trPr>
          <w:trHeight w:val="1203"/>
        </w:trPr>
        <w:tc>
          <w:tcPr>
            <w:tcW w:w="708" w:type="dxa"/>
            <w:vAlign w:val="center"/>
          </w:tcPr>
          <w:p w:rsidR="00F070B1" w:rsidRPr="00617221" w:rsidRDefault="00F070B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5" w:type="dxa"/>
            <w:vAlign w:val="center"/>
          </w:tcPr>
          <w:p w:rsidR="00F070B1" w:rsidRPr="00617221" w:rsidRDefault="00F070B1" w:rsidP="00ED7DAB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Общество с ограниченной ответственностью «Сельскохозяйственное предприятие «Дары Малиновки»</w:t>
            </w:r>
          </w:p>
        </w:tc>
        <w:tc>
          <w:tcPr>
            <w:tcW w:w="1843" w:type="dxa"/>
            <w:vAlign w:val="center"/>
          </w:tcPr>
          <w:p w:rsidR="00F070B1" w:rsidRPr="00617221" w:rsidRDefault="00F070B1" w:rsidP="00ED7DA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2435006330</w:t>
            </w:r>
          </w:p>
        </w:tc>
        <w:tc>
          <w:tcPr>
            <w:tcW w:w="2410" w:type="dxa"/>
            <w:vAlign w:val="center"/>
          </w:tcPr>
          <w:p w:rsidR="00F070B1" w:rsidRPr="00617221" w:rsidRDefault="00F070B1" w:rsidP="00ED7DA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г. Красноярск</w:t>
            </w:r>
          </w:p>
        </w:tc>
      </w:tr>
      <w:tr w:rsidR="00F070B1" w:rsidRPr="00617221" w:rsidTr="00B92939">
        <w:trPr>
          <w:trHeight w:val="1203"/>
        </w:trPr>
        <w:tc>
          <w:tcPr>
            <w:tcW w:w="708" w:type="dxa"/>
            <w:vAlign w:val="center"/>
          </w:tcPr>
          <w:p w:rsidR="00F070B1" w:rsidRPr="00617221" w:rsidRDefault="00F070B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5" w:type="dxa"/>
            <w:vAlign w:val="center"/>
          </w:tcPr>
          <w:p w:rsidR="00F070B1" w:rsidRPr="00617221" w:rsidRDefault="00F070B1" w:rsidP="00ED7DA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Ассоциация сельхозпроизводителей, переработчиков и торговли «Енисейский стандарт»</w:t>
            </w:r>
          </w:p>
        </w:tc>
        <w:tc>
          <w:tcPr>
            <w:tcW w:w="1843" w:type="dxa"/>
            <w:vAlign w:val="center"/>
          </w:tcPr>
          <w:p w:rsidR="00F070B1" w:rsidRPr="00617221" w:rsidRDefault="00F070B1" w:rsidP="00ED7D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2466174687</w:t>
            </w:r>
          </w:p>
        </w:tc>
        <w:tc>
          <w:tcPr>
            <w:tcW w:w="2410" w:type="dxa"/>
            <w:vAlign w:val="center"/>
          </w:tcPr>
          <w:p w:rsidR="00F070B1" w:rsidRPr="00617221" w:rsidRDefault="00F070B1" w:rsidP="00ED7DA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г. Красноярск</w:t>
            </w:r>
          </w:p>
        </w:tc>
      </w:tr>
    </w:tbl>
    <w:p w:rsidR="00617221" w:rsidRPr="00617221" w:rsidRDefault="00617221" w:rsidP="00617221">
      <w:pPr>
        <w:spacing w:after="0"/>
        <w:jc w:val="both"/>
        <w:rPr>
          <w:rFonts w:eastAsiaTheme="minorHAnsi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Pr="00617221" w:rsidRDefault="00F070B1" w:rsidP="00F070B1">
      <w:pPr>
        <w:widowControl w:val="0"/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F070B1" w:rsidRPr="00617221" w:rsidRDefault="00F070B1" w:rsidP="00F070B1">
      <w:pPr>
        <w:widowControl w:val="0"/>
        <w:tabs>
          <w:tab w:val="left" w:pos="5103"/>
        </w:tabs>
        <w:spacing w:after="0" w:line="240" w:lineRule="auto"/>
        <w:ind w:left="5103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 министерства сельского хозяйства Красноярского края о результатах рассмотрения заявок</w:t>
      </w:r>
    </w:p>
    <w:p w:rsidR="00F070B1" w:rsidRPr="00617221" w:rsidRDefault="00F070B1" w:rsidP="00F070B1">
      <w:pPr>
        <w:spacing w:after="0"/>
        <w:ind w:left="5103"/>
        <w:rPr>
          <w:rFonts w:ascii="Times New Roman" w:eastAsiaTheme="minorHAnsi" w:hAnsi="Times New Roman" w:cs="Times New Roman"/>
          <w:sz w:val="28"/>
          <w:szCs w:val="28"/>
        </w:rPr>
      </w:pPr>
    </w:p>
    <w:p w:rsidR="00F070B1" w:rsidRDefault="00F070B1" w:rsidP="00F070B1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</w:p>
    <w:p w:rsidR="00F070B1" w:rsidRPr="00617221" w:rsidRDefault="00F070B1" w:rsidP="00F070B1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</w:p>
    <w:p w:rsidR="00F070B1" w:rsidRPr="00617221" w:rsidRDefault="00F070B1" w:rsidP="00F070B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617221">
        <w:rPr>
          <w:rFonts w:ascii="Times New Roman" w:eastAsiaTheme="minorHAnsi" w:hAnsi="Times New Roman" w:cs="Times New Roman"/>
          <w:sz w:val="28"/>
          <w:szCs w:val="28"/>
        </w:rPr>
        <w:t>Информация</w:t>
      </w:r>
    </w:p>
    <w:p w:rsidR="00F070B1" w:rsidRDefault="00F070B1" w:rsidP="00F070B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61722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об участниках отбора для предоставления субсидий на возмещение части затрат, связанных с </w:t>
      </w:r>
      <w:r w:rsidRPr="00617221">
        <w:rPr>
          <w:rFonts w:ascii="Times New Roman" w:eastAsiaTheme="minorHAnsi" w:hAnsi="Times New Roman" w:cs="Times New Roman"/>
          <w:sz w:val="28"/>
          <w:szCs w:val="28"/>
        </w:rPr>
        <w:t>оказанием услуг по продвижению пищевых продуктов</w:t>
      </w:r>
      <w:r w:rsidRPr="0061722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</w:rPr>
        <w:t>заявки которых отклонены</w:t>
      </w:r>
    </w:p>
    <w:p w:rsidR="00F070B1" w:rsidRDefault="00F070B1" w:rsidP="00F070B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F070B1" w:rsidRPr="00617221" w:rsidRDefault="00F070B1" w:rsidP="00F070B1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Участники отбора, заявки которых были отклонены, отсутствуют.</w:t>
      </w: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Pr="00617221" w:rsidRDefault="00F070B1" w:rsidP="00F070B1">
      <w:pPr>
        <w:widowControl w:val="0"/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F070B1" w:rsidRPr="00617221" w:rsidRDefault="00F070B1" w:rsidP="00F070B1">
      <w:pPr>
        <w:widowControl w:val="0"/>
        <w:tabs>
          <w:tab w:val="left" w:pos="5103"/>
        </w:tabs>
        <w:spacing w:after="0" w:line="240" w:lineRule="auto"/>
        <w:ind w:left="5103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 министерства сельского хозяйства Красноярского края о результатах рассмотрения заявок</w:t>
      </w:r>
    </w:p>
    <w:p w:rsidR="00F070B1" w:rsidRPr="00F070B1" w:rsidRDefault="00F070B1" w:rsidP="00F070B1">
      <w:pPr>
        <w:spacing w:after="0" w:line="256" w:lineRule="auto"/>
        <w:ind w:left="5102" w:right="566"/>
        <w:rPr>
          <w:rFonts w:ascii="Times New Roman" w:eastAsia="Calibri" w:hAnsi="Times New Roman" w:cs="Times New Roman"/>
          <w:sz w:val="28"/>
          <w:szCs w:val="28"/>
        </w:rPr>
      </w:pPr>
    </w:p>
    <w:p w:rsidR="00F070B1" w:rsidRPr="00F070B1" w:rsidRDefault="00F070B1" w:rsidP="00F070B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70B1" w:rsidRPr="00F070B1" w:rsidRDefault="00F070B1" w:rsidP="00F070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0B1"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</w:p>
    <w:p w:rsidR="00F070B1" w:rsidRPr="00F070B1" w:rsidRDefault="00F070B1" w:rsidP="00F070B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70B1">
        <w:rPr>
          <w:rFonts w:ascii="Times New Roman" w:eastAsia="Calibri" w:hAnsi="Times New Roman" w:cs="Times New Roman"/>
          <w:color w:val="000000"/>
          <w:sz w:val="28"/>
          <w:szCs w:val="28"/>
        </w:rPr>
        <w:t>участников отбор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для предоставления</w:t>
      </w:r>
      <w:r w:rsidRPr="00F070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субсидий </w:t>
      </w:r>
    </w:p>
    <w:p w:rsidR="00F070B1" w:rsidRPr="00F070B1" w:rsidRDefault="00F070B1" w:rsidP="00F070B1">
      <w:pPr>
        <w:spacing w:after="0" w:line="240" w:lineRule="auto"/>
        <w:ind w:right="1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0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возмещение части затрат, связанных с </w:t>
      </w:r>
      <w:r w:rsidRPr="00F070B1">
        <w:rPr>
          <w:rFonts w:ascii="Times New Roman" w:eastAsia="Calibri" w:hAnsi="Times New Roman" w:cs="Times New Roman"/>
          <w:sz w:val="28"/>
          <w:szCs w:val="28"/>
        </w:rPr>
        <w:t>оказанием услуг по продвижению пищевых продуктов, с которыми заключается соглашение о предоставлении субсидии, и размер предоставляемых им субсидий</w:t>
      </w:r>
    </w:p>
    <w:p w:rsidR="00F070B1" w:rsidRPr="00F070B1" w:rsidRDefault="00F070B1" w:rsidP="00F070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70B1" w:rsidRPr="00F070B1" w:rsidRDefault="00F070B1" w:rsidP="00F070B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1"/>
        <w:gridCol w:w="1427"/>
        <w:gridCol w:w="2265"/>
        <w:gridCol w:w="1989"/>
      </w:tblGrid>
      <w:tr w:rsidR="00F070B1" w:rsidRPr="00F070B1" w:rsidTr="00F070B1">
        <w:trPr>
          <w:trHeight w:val="6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B1" w:rsidRPr="00F070B1" w:rsidRDefault="00F070B1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B1" w:rsidRPr="00F070B1" w:rsidRDefault="00F070B1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отбора, прошедшего отбор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B1" w:rsidRPr="00F070B1" w:rsidRDefault="00F070B1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B1" w:rsidRPr="00F070B1" w:rsidRDefault="00F070B1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B1" w:rsidRPr="00F070B1" w:rsidRDefault="00F070B1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Размер субсидии, рублей</w:t>
            </w:r>
          </w:p>
        </w:tc>
      </w:tr>
      <w:tr w:rsidR="00F070B1" w:rsidRPr="00F070B1" w:rsidTr="00F070B1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0B1" w:rsidRPr="00F070B1" w:rsidRDefault="00F070B1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0B1" w:rsidRPr="00F070B1" w:rsidRDefault="00F070B1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B1" w:rsidRPr="00F070B1" w:rsidRDefault="00F070B1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B1" w:rsidRPr="00F070B1" w:rsidRDefault="00F070B1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B1" w:rsidRPr="00F070B1" w:rsidRDefault="00F070B1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070B1" w:rsidRPr="00F070B1" w:rsidTr="00F070B1">
        <w:trPr>
          <w:trHeight w:val="1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B1" w:rsidRPr="00F070B1" w:rsidRDefault="00F070B1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B1" w:rsidRPr="00F070B1" w:rsidRDefault="00F070B1" w:rsidP="00F070B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с ограниченной ответственностью «Сельскохозяйственное предприятие «Дары Малиновки»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B1" w:rsidRPr="00F070B1" w:rsidRDefault="00F070B1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2435006330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B1" w:rsidRPr="00F070B1" w:rsidRDefault="00F070B1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г. Красноярск</w:t>
            </w:r>
          </w:p>
          <w:p w:rsidR="00F070B1" w:rsidRPr="00F070B1" w:rsidRDefault="00F070B1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B1" w:rsidRPr="00F070B1" w:rsidRDefault="00A416D4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769 500</w:t>
            </w:r>
            <w:r w:rsidR="001049B1" w:rsidRPr="001049B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F070B1" w:rsidRPr="00F070B1" w:rsidTr="00F070B1">
        <w:trPr>
          <w:trHeight w:val="15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70B1" w:rsidRPr="00F070B1" w:rsidRDefault="00F070B1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70B1" w:rsidRPr="00F070B1" w:rsidRDefault="00F070B1" w:rsidP="00F070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Ассоциация сельхозпроизводителей, переработчиков и торговли «Енисейский стандарт»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70B1" w:rsidRPr="00F070B1" w:rsidRDefault="00F070B1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2466174687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70B1" w:rsidRPr="00F070B1" w:rsidRDefault="00F070B1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70B1" w:rsidRPr="00F070B1" w:rsidRDefault="00F070B1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95CC3">
              <w:rPr>
                <w:rFonts w:ascii="Times New Roman" w:eastAsia="Calibri" w:hAnsi="Times New Roman" w:cs="Times New Roman"/>
                <w:sz w:val="24"/>
                <w:szCs w:val="24"/>
              </w:rPr>
              <w:t> 441 150,54</w:t>
            </w:r>
          </w:p>
        </w:tc>
      </w:tr>
      <w:tr w:rsidR="00F070B1" w:rsidRPr="00F070B1" w:rsidTr="00F070B1">
        <w:trPr>
          <w:trHeight w:val="481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B1" w:rsidRPr="00F070B1" w:rsidRDefault="00F070B1" w:rsidP="00F070B1">
            <w:pPr>
              <w:tabs>
                <w:tab w:val="left" w:pos="99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0B1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B1" w:rsidRPr="00F070B1" w:rsidRDefault="00F070B1" w:rsidP="00F070B1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B1" w:rsidRPr="00F070B1" w:rsidRDefault="00A416D4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4 210 650,54</w:t>
            </w:r>
            <w:bookmarkStart w:id="0" w:name="_GoBack"/>
            <w:bookmarkEnd w:id="0"/>
          </w:p>
        </w:tc>
      </w:tr>
    </w:tbl>
    <w:p w:rsidR="00617221" w:rsidRDefault="00617221" w:rsidP="008E6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7FB3" w:rsidRDefault="00E97FB3" w:rsidP="008E6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7FB3" w:rsidRDefault="00E97FB3" w:rsidP="008E6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7FB3" w:rsidRDefault="00E97FB3" w:rsidP="008E6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7FB3" w:rsidRDefault="00E97FB3" w:rsidP="008E6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E97FB3" w:rsidSect="00C14D6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17221" w:rsidRPr="008E658F" w:rsidRDefault="00617221" w:rsidP="008E658F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sectPr w:rsidR="00617221" w:rsidRPr="008E658F" w:rsidSect="00F070B1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524" w:rsidRDefault="00114238">
      <w:pPr>
        <w:spacing w:after="0" w:line="240" w:lineRule="auto"/>
      </w:pPr>
      <w:r>
        <w:separator/>
      </w:r>
    </w:p>
  </w:endnote>
  <w:endnote w:type="continuationSeparator" w:id="0">
    <w:p w:rsidR="008B2524" w:rsidRDefault="0011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524" w:rsidRDefault="00114238">
      <w:pPr>
        <w:spacing w:after="0" w:line="240" w:lineRule="auto"/>
      </w:pPr>
      <w:r>
        <w:separator/>
      </w:r>
    </w:p>
  </w:footnote>
  <w:footnote w:type="continuationSeparator" w:id="0">
    <w:p w:rsidR="008B2524" w:rsidRDefault="00114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24"/>
    <w:rsid w:val="00092E1E"/>
    <w:rsid w:val="001049B1"/>
    <w:rsid w:val="00114238"/>
    <w:rsid w:val="001E207A"/>
    <w:rsid w:val="002A5DE1"/>
    <w:rsid w:val="00572144"/>
    <w:rsid w:val="00617221"/>
    <w:rsid w:val="0068214C"/>
    <w:rsid w:val="008B2524"/>
    <w:rsid w:val="008E658F"/>
    <w:rsid w:val="00A416D4"/>
    <w:rsid w:val="00AF06C2"/>
    <w:rsid w:val="00B92939"/>
    <w:rsid w:val="00C14D6C"/>
    <w:rsid w:val="00E41D87"/>
    <w:rsid w:val="00E95CC3"/>
    <w:rsid w:val="00E97FB3"/>
    <w:rsid w:val="00F0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B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4">
    <w:name w:val="foot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5">
    <w:name w:val="Нижний колонтитул Знак"/>
    <w:link w:val="a4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7">
    <w:name w:val="Hyperlink"/>
    <w:uiPriority w:val="99"/>
    <w:unhideWhenUsed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3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6">
    <w:name w:val="Subtitle"/>
    <w:basedOn w:val="a"/>
    <w:next w:val="a"/>
    <w:link w:val="af7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Pr>
      <w:color w:val="5A5A5A" w:themeColor="text1" w:themeTint="A5"/>
      <w:spacing w:val="15"/>
    </w:rPr>
  </w:style>
  <w:style w:type="character" w:styleId="af8">
    <w:name w:val="Strong"/>
    <w:basedOn w:val="a0"/>
    <w:uiPriority w:val="22"/>
    <w:qFormat/>
    <w:rPr>
      <w:b/>
      <w:bCs/>
      <w:color w:val="auto"/>
    </w:rPr>
  </w:style>
  <w:style w:type="character" w:styleId="af9">
    <w:name w:val="Emphasis"/>
    <w:basedOn w:val="a0"/>
    <w:uiPriority w:val="20"/>
    <w:qFormat/>
    <w:rPr>
      <w:i/>
      <w:iCs/>
      <w:color w:val="auto"/>
    </w:rPr>
  </w:style>
  <w:style w:type="paragraph" w:styleId="afa">
    <w:name w:val="No Spacing"/>
    <w:uiPriority w:val="1"/>
    <w:qFormat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Выделенная цитата Знак"/>
    <w:basedOn w:val="a0"/>
    <w:link w:val="afb"/>
    <w:uiPriority w:val="30"/>
    <w:rPr>
      <w:i/>
      <w:iCs/>
      <w:color w:val="404040" w:themeColor="text1" w:themeTint="BF"/>
    </w:rPr>
  </w:style>
  <w:style w:type="character" w:styleId="af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Pr>
      <w:b/>
      <w:bCs/>
      <w:i/>
      <w:iCs/>
      <w:color w:val="auto"/>
    </w:rPr>
  </w:style>
  <w:style w:type="character" w:styleId="aff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Pr>
      <w:b/>
      <w:bCs/>
      <w:smallCaps/>
      <w:color w:val="404040" w:themeColor="text1" w:themeTint="BF"/>
      <w:spacing w:val="5"/>
    </w:rPr>
  </w:style>
  <w:style w:type="character" w:styleId="af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B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4">
    <w:name w:val="foot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5">
    <w:name w:val="Нижний колонтитул Знак"/>
    <w:link w:val="a4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7">
    <w:name w:val="Hyperlink"/>
    <w:uiPriority w:val="99"/>
    <w:unhideWhenUsed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3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6">
    <w:name w:val="Subtitle"/>
    <w:basedOn w:val="a"/>
    <w:next w:val="a"/>
    <w:link w:val="af7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Pr>
      <w:color w:val="5A5A5A" w:themeColor="text1" w:themeTint="A5"/>
      <w:spacing w:val="15"/>
    </w:rPr>
  </w:style>
  <w:style w:type="character" w:styleId="af8">
    <w:name w:val="Strong"/>
    <w:basedOn w:val="a0"/>
    <w:uiPriority w:val="22"/>
    <w:qFormat/>
    <w:rPr>
      <w:b/>
      <w:bCs/>
      <w:color w:val="auto"/>
    </w:rPr>
  </w:style>
  <w:style w:type="character" w:styleId="af9">
    <w:name w:val="Emphasis"/>
    <w:basedOn w:val="a0"/>
    <w:uiPriority w:val="20"/>
    <w:qFormat/>
    <w:rPr>
      <w:i/>
      <w:iCs/>
      <w:color w:val="auto"/>
    </w:rPr>
  </w:style>
  <w:style w:type="paragraph" w:styleId="afa">
    <w:name w:val="No Spacing"/>
    <w:uiPriority w:val="1"/>
    <w:qFormat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Выделенная цитата Знак"/>
    <w:basedOn w:val="a0"/>
    <w:link w:val="afb"/>
    <w:uiPriority w:val="30"/>
    <w:rPr>
      <w:i/>
      <w:iCs/>
      <w:color w:val="404040" w:themeColor="text1" w:themeTint="BF"/>
    </w:rPr>
  </w:style>
  <w:style w:type="character" w:styleId="af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Pr>
      <w:b/>
      <w:bCs/>
      <w:i/>
      <w:iCs/>
      <w:color w:val="auto"/>
    </w:rPr>
  </w:style>
  <w:style w:type="character" w:styleId="aff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Pr>
      <w:b/>
      <w:bCs/>
      <w:smallCaps/>
      <w:color w:val="404040" w:themeColor="text1" w:themeTint="BF"/>
      <w:spacing w:val="5"/>
    </w:rPr>
  </w:style>
  <w:style w:type="character" w:styleId="af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А. Кацупий</dc:creator>
  <cp:keywords/>
  <dc:description/>
  <cp:lastModifiedBy>Иванов Юрий Валериевич</cp:lastModifiedBy>
  <cp:revision>51</cp:revision>
  <cp:lastPrinted>2024-07-16T03:28:00Z</cp:lastPrinted>
  <dcterms:created xsi:type="dcterms:W3CDTF">2022-05-11T08:01:00Z</dcterms:created>
  <dcterms:modified xsi:type="dcterms:W3CDTF">2024-09-19T10:14:00Z</dcterms:modified>
</cp:coreProperties>
</file>